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Table S3 </w:t>
      </w:r>
      <w:r>
        <w:rPr>
          <w:rFonts w:hint="eastAsia" w:ascii="Times New Roman" w:hAnsi="Times New Roman" w:cs="Times New Roman"/>
          <w:color w:val="000000"/>
        </w:rPr>
        <w:t>Statistics of differential genes quantity</w:t>
      </w:r>
    </w:p>
    <w:tbl>
      <w:tblPr>
        <w:tblStyle w:val="4"/>
        <w:tblW w:w="8277" w:type="dxa"/>
        <w:jc w:val="center"/>
        <w:tblBorders>
          <w:top w:val="none" w:color="auto" w:sz="0" w:space="0"/>
          <w:left w:val="single" w:color="auto" w:sz="4" w:space="0"/>
          <w:bottom w:val="none" w:color="auto" w:sz="0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1761"/>
        <w:gridCol w:w="2155"/>
        <w:gridCol w:w="2286"/>
      </w:tblGrid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07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Compare Group</w:t>
            </w:r>
          </w:p>
        </w:tc>
        <w:tc>
          <w:tcPr>
            <w:tcW w:w="1761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Up</w:t>
            </w:r>
          </w:p>
        </w:tc>
        <w:tc>
          <w:tcPr>
            <w:tcW w:w="2155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</w:rPr>
              <w:t>Down</w:t>
            </w:r>
          </w:p>
        </w:tc>
        <w:tc>
          <w:tcPr>
            <w:tcW w:w="2286" w:type="dxa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Total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7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T1-vs-T2</w:t>
            </w:r>
          </w:p>
        </w:tc>
        <w:tc>
          <w:tcPr>
            <w:tcW w:w="1761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19821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8254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28075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T1-vs-T3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22171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18495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40666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07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T2-vs-T3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15064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22166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37230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7B"/>
    <w:rsid w:val="00086DF9"/>
    <w:rsid w:val="0040445F"/>
    <w:rsid w:val="00454C38"/>
    <w:rsid w:val="004D00D4"/>
    <w:rsid w:val="004D5BAB"/>
    <w:rsid w:val="00612030"/>
    <w:rsid w:val="0066192D"/>
    <w:rsid w:val="006E2CFF"/>
    <w:rsid w:val="00744131"/>
    <w:rsid w:val="007C535C"/>
    <w:rsid w:val="00893211"/>
    <w:rsid w:val="008B4834"/>
    <w:rsid w:val="009F0BCD"/>
    <w:rsid w:val="00B20BDA"/>
    <w:rsid w:val="00C0727B"/>
    <w:rsid w:val="00C560C5"/>
    <w:rsid w:val="00D31B26"/>
    <w:rsid w:val="00EC57EF"/>
    <w:rsid w:val="00F05E71"/>
    <w:rsid w:val="3E97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line number"/>
    <w:basedOn w:val="5"/>
    <w:semiHidden/>
    <w:unhideWhenUsed/>
    <w:uiPriority w:val="99"/>
  </w:style>
  <w:style w:type="character" w:customStyle="1" w:styleId="7">
    <w:name w:val="页眉 字符"/>
    <w:basedOn w:val="5"/>
    <w:link w:val="3"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3875F6-9438-4865-87F0-409181E0EF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516</Words>
  <Characters>2942</Characters>
  <Lines>24</Lines>
  <Paragraphs>6</Paragraphs>
  <TotalTime>0</TotalTime>
  <ScaleCrop>false</ScaleCrop>
  <LinksUpToDate>false</LinksUpToDate>
  <CharactersWithSpaces>3452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2021-03-27T09:44:00Z</dcterms:created>
  <dc:creator>恬 陈</dc:creator>
  <cp:lastModifiedBy>左左</cp:lastModifiedBy>
  <dcterms:modified xsi:type="dcterms:W3CDTF">2021-07-28T11:22:19Z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6FE310A75E5641B292DD968C1B75912B</vt:lpwstr>
  </property>
</Properties>
</file>