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5314" w14:textId="77777777" w:rsidR="00080DED" w:rsidRDefault="00080DED" w:rsidP="00080DED">
      <w:pPr>
        <w:keepNext/>
      </w:pPr>
      <w:r>
        <w:rPr>
          <w:noProof/>
        </w:rPr>
        <w:drawing>
          <wp:inline distT="0" distB="0" distL="0" distR="0" wp14:anchorId="18093979" wp14:editId="5E1DE192">
            <wp:extent cx="5274310" cy="13125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BE820" w14:textId="77777777" w:rsidR="00080DED" w:rsidRPr="00080DED" w:rsidRDefault="00080DED" w:rsidP="00080DED">
      <w:pPr>
        <w:spacing w:afterLines="50" w:after="156" w:line="240" w:lineRule="atLeast"/>
        <w:rPr>
          <w:rFonts w:ascii="Times New Roman" w:hAnsi="Times New Roman"/>
          <w:sz w:val="24"/>
          <w:shd w:val="clear" w:color="auto" w:fill="FFFFFF"/>
        </w:rPr>
      </w:pPr>
      <w:r w:rsidRPr="00080DED">
        <w:rPr>
          <w:rFonts w:ascii="Times New Roman" w:hAnsi="Times New Roman"/>
          <w:sz w:val="24"/>
          <w:shd w:val="clear" w:color="auto" w:fill="FFFFFF"/>
        </w:rPr>
        <w:t>S</w:t>
      </w:r>
      <w:r w:rsidRPr="00080DED">
        <w:rPr>
          <w:rFonts w:ascii="Times New Roman" w:hAnsi="Times New Roman" w:hint="eastAsia"/>
          <w:sz w:val="24"/>
          <w:shd w:val="clear" w:color="auto" w:fill="FFFFFF"/>
        </w:rPr>
        <w:t>upplemental</w:t>
      </w:r>
      <w:r w:rsidRPr="00080DED"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080DED">
        <w:rPr>
          <w:rFonts w:ascii="Times New Roman" w:hAnsi="Times New Roman" w:hint="eastAsia"/>
          <w:sz w:val="24"/>
          <w:shd w:val="clear" w:color="auto" w:fill="FFFFFF"/>
        </w:rPr>
        <w:t>F</w:t>
      </w:r>
      <w:r w:rsidRPr="00080DED">
        <w:rPr>
          <w:rFonts w:ascii="Times New Roman" w:hAnsi="Times New Roman"/>
          <w:sz w:val="24"/>
          <w:shd w:val="clear" w:color="auto" w:fill="FFFFFF"/>
        </w:rPr>
        <w:t xml:space="preserve">igure 1 Expression library procedure of alfalfa. (A) Alfalfa “No.2 </w:t>
      </w:r>
      <w:proofErr w:type="spellStart"/>
      <w:r w:rsidRPr="00080DED">
        <w:rPr>
          <w:rFonts w:ascii="Times New Roman" w:hAnsi="Times New Roman"/>
          <w:sz w:val="24"/>
          <w:shd w:val="clear" w:color="auto" w:fill="FFFFFF"/>
        </w:rPr>
        <w:t>gongnong</w:t>
      </w:r>
      <w:proofErr w:type="spellEnd"/>
      <w:r w:rsidRPr="00080DED">
        <w:rPr>
          <w:rFonts w:ascii="Times New Roman" w:hAnsi="Times New Roman"/>
          <w:sz w:val="24"/>
          <w:shd w:val="clear" w:color="auto" w:fill="FFFFFF"/>
        </w:rPr>
        <w:t>”</w:t>
      </w:r>
      <w:r w:rsidRPr="00080DED">
        <w:rPr>
          <w:rFonts w:ascii="Times New Roman" w:hAnsi="Times New Roman" w:hint="eastAsia"/>
          <w:sz w:val="24"/>
          <w:shd w:val="clear" w:color="auto" w:fill="FFFFFF"/>
        </w:rPr>
        <w:t>;</w:t>
      </w:r>
      <w:r w:rsidRPr="00080DED">
        <w:rPr>
          <w:rFonts w:ascii="Times New Roman" w:hAnsi="Times New Roman"/>
          <w:sz w:val="24"/>
          <w:shd w:val="clear" w:color="auto" w:fill="FFFFFF"/>
        </w:rPr>
        <w:t xml:space="preserve"> (B) Analysis and detection of total RNA extracted from alfalfa mixed sample (roots, stems and leaves) by 1% Agarose gel electrophoresis; (C) Analysis and detection of mRNA purified from total RNA of alfalfa by 1% Agarose gel electrophoresis; (D) titer and inserted fragment detection of entry cDNA library; (E) titer and inserted fragment detection of pDEST52 expression cDNA library.</w:t>
      </w:r>
    </w:p>
    <w:p w14:paraId="141D0157" w14:textId="12F944AA" w:rsidR="00E97167" w:rsidRPr="00080DED" w:rsidRDefault="00E97167" w:rsidP="00080DED">
      <w:pPr>
        <w:pStyle w:val="a3"/>
      </w:pPr>
    </w:p>
    <w:sectPr w:rsidR="00E97167" w:rsidRPr="00080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F42A3" w14:textId="77777777" w:rsidR="00991CB5" w:rsidRDefault="00991CB5" w:rsidP="00B52A26">
      <w:r>
        <w:separator/>
      </w:r>
    </w:p>
  </w:endnote>
  <w:endnote w:type="continuationSeparator" w:id="0">
    <w:p w14:paraId="3F6BFEF7" w14:textId="77777777" w:rsidR="00991CB5" w:rsidRDefault="00991CB5" w:rsidP="00B5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C48F" w14:textId="77777777" w:rsidR="00991CB5" w:rsidRDefault="00991CB5" w:rsidP="00B52A26">
      <w:r>
        <w:separator/>
      </w:r>
    </w:p>
  </w:footnote>
  <w:footnote w:type="continuationSeparator" w:id="0">
    <w:p w14:paraId="06A5E72A" w14:textId="77777777" w:rsidR="00991CB5" w:rsidRDefault="00991CB5" w:rsidP="00B52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67"/>
    <w:rsid w:val="00080DED"/>
    <w:rsid w:val="00991CB5"/>
    <w:rsid w:val="00B52A26"/>
    <w:rsid w:val="00E9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BDE70"/>
  <w15:chartTrackingRefBased/>
  <w15:docId w15:val="{E702541D-6FBB-40B7-8A08-500954A6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1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Char"/>
    <w:rsid w:val="00E97167"/>
    <w:rPr>
      <w:noProof/>
      <w:sz w:val="20"/>
      <w:lang w:val="x-none" w:eastAsia="x-none"/>
    </w:rPr>
  </w:style>
  <w:style w:type="character" w:customStyle="1" w:styleId="EndNoteBibliographyChar">
    <w:name w:val="EndNote Bibliography Char"/>
    <w:link w:val="EndNoteBibliography"/>
    <w:rsid w:val="00E97167"/>
    <w:rPr>
      <w:rFonts w:ascii="Calibri" w:eastAsia="宋体" w:hAnsi="Calibri" w:cs="Times New Roman"/>
      <w:noProof/>
      <w:sz w:val="20"/>
      <w:szCs w:val="24"/>
      <w:lang w:val="x-none" w:eastAsia="x-none"/>
    </w:rPr>
  </w:style>
  <w:style w:type="paragraph" w:styleId="a3">
    <w:name w:val="caption"/>
    <w:basedOn w:val="a"/>
    <w:next w:val="a"/>
    <w:uiPriority w:val="35"/>
    <w:unhideWhenUsed/>
    <w:qFormat/>
    <w:rsid w:val="00E97167"/>
    <w:rPr>
      <w:rFonts w:ascii="等线 Light" w:eastAsia="黑体" w:hAnsi="等线 Light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52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2A2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2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2A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cyu</dc:creator>
  <cp:keywords/>
  <dc:description/>
  <cp:lastModifiedBy>cyu</cp:lastModifiedBy>
  <cp:revision>3</cp:revision>
  <dcterms:created xsi:type="dcterms:W3CDTF">2021-08-30T16:06:00Z</dcterms:created>
  <dcterms:modified xsi:type="dcterms:W3CDTF">2021-08-30T16:07:00Z</dcterms:modified>
</cp:coreProperties>
</file>