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BA" w:rsidRPr="00DF22D1" w:rsidRDefault="001843BA" w:rsidP="001843B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1"/>
        </w:rPr>
      </w:pPr>
      <w:r w:rsidRPr="00DF22D1">
        <w:rPr>
          <w:rFonts w:ascii="Times New Roman" w:hAnsi="Times New Roman" w:cs="Times New Roman"/>
          <w:b/>
          <w:szCs w:val="21"/>
        </w:rPr>
        <w:t xml:space="preserve">Table </w:t>
      </w:r>
      <w:r w:rsidR="00D426B0">
        <w:rPr>
          <w:rFonts w:ascii="Times New Roman" w:hAnsi="Times New Roman" w:cs="Times New Roman"/>
          <w:b/>
          <w:szCs w:val="21"/>
        </w:rPr>
        <w:t>S</w:t>
      </w:r>
      <w:r w:rsidR="007E02B4">
        <w:rPr>
          <w:rFonts w:ascii="Times New Roman" w:hAnsi="Times New Roman" w:cs="Times New Roman"/>
          <w:b/>
          <w:szCs w:val="21"/>
        </w:rPr>
        <w:t>7</w:t>
      </w:r>
      <w:r w:rsidR="00D426B0">
        <w:rPr>
          <w:rFonts w:ascii="Times New Roman" w:hAnsi="Times New Roman" w:cs="Times New Roman"/>
          <w:b/>
          <w:szCs w:val="21"/>
        </w:rPr>
        <w:t>.</w:t>
      </w:r>
      <w:r w:rsidRPr="00DF22D1">
        <w:rPr>
          <w:rFonts w:ascii="Times New Roman" w:hAnsi="Times New Roman" w:cs="Times New Roman"/>
          <w:b/>
          <w:szCs w:val="21"/>
        </w:rPr>
        <w:t xml:space="preserve"> KEGG analysis of the overlap genes of DEGs and DMRs in </w:t>
      </w:r>
      <w:r>
        <w:rPr>
          <w:rFonts w:ascii="Times New Roman" w:hAnsi="Times New Roman" w:cs="Times New Roman"/>
          <w:b/>
          <w:szCs w:val="21"/>
        </w:rPr>
        <w:t>promoters</w:t>
      </w:r>
      <w:r w:rsidRPr="00DF22D1">
        <w:rPr>
          <w:rFonts w:ascii="Times New Roman" w:hAnsi="Times New Roman" w:cs="Times New Roman"/>
          <w:b/>
          <w:szCs w:val="21"/>
        </w:rPr>
        <w:t xml:space="preserve"> in </w:t>
      </w:r>
      <w:r w:rsidRPr="00DF22D1">
        <w:rPr>
          <w:rFonts w:ascii="Times New Roman" w:hAnsi="Times New Roman" w:cs="Times New Roman"/>
          <w:b/>
          <w:kern w:val="0"/>
          <w:szCs w:val="21"/>
        </w:rPr>
        <w:t>‘</w:t>
      </w:r>
      <w:r w:rsidRPr="00DF22D1">
        <w:rPr>
          <w:rFonts w:ascii="Times New Roman" w:hAnsi="Times New Roman" w:cs="Times New Roman"/>
          <w:b/>
          <w:szCs w:val="21"/>
        </w:rPr>
        <w:t>Haishun2’</w:t>
      </w:r>
      <w:r w:rsidRPr="00DF22D1">
        <w:rPr>
          <w:rFonts w:ascii="Times New Roman" w:hAnsi="Times New Roman" w:cs="Times New Roman"/>
          <w:b/>
          <w:kern w:val="0"/>
          <w:szCs w:val="21"/>
        </w:rPr>
        <w:t xml:space="preserve"> tea mutant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36"/>
        <w:gridCol w:w="1010"/>
        <w:gridCol w:w="1924"/>
        <w:gridCol w:w="1894"/>
        <w:gridCol w:w="842"/>
      </w:tblGrid>
      <w:tr w:rsidR="001843BA" w:rsidRPr="001843BA" w:rsidTr="002A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Term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ID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Overlap genes number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Background number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P-value</w:t>
            </w:r>
          </w:p>
        </w:tc>
      </w:tr>
      <w:tr w:rsidR="001843BA" w:rsidRPr="001843BA" w:rsidTr="002A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Photosynthesis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vvi00195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0.191</w:t>
            </w:r>
          </w:p>
        </w:tc>
      </w:tr>
      <w:tr w:rsidR="001843BA" w:rsidRPr="001843BA" w:rsidTr="002A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Photosynthesis - antenna proteins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vvi00196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0.216</w:t>
            </w:r>
          </w:p>
        </w:tc>
      </w:tr>
      <w:tr w:rsidR="001843BA" w:rsidRPr="001843BA" w:rsidTr="002A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One carbon pool by folate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vvi00670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0.216</w:t>
            </w:r>
          </w:p>
        </w:tc>
      </w:tr>
      <w:tr w:rsidR="001843BA" w:rsidRPr="001843BA" w:rsidTr="002A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Biosynthesis of amino acids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vvi01230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225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0.216</w:t>
            </w:r>
          </w:p>
        </w:tc>
      </w:tr>
      <w:tr w:rsidR="001843BA" w:rsidRPr="001843BA" w:rsidTr="002A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Carbon metabolism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vvi01200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253</w:t>
            </w:r>
          </w:p>
        </w:tc>
        <w:tc>
          <w:tcPr>
            <w:tcW w:w="0" w:type="auto"/>
            <w:hideMark/>
          </w:tcPr>
          <w:p w:rsidR="001843BA" w:rsidRPr="001843BA" w:rsidRDefault="001843BA" w:rsidP="006D716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43BA">
              <w:rPr>
                <w:rFonts w:ascii="Times New Roman" w:eastAsia="宋体" w:hAnsi="Times New Roman" w:cs="Times New Roman"/>
                <w:kern w:val="0"/>
                <w:szCs w:val="21"/>
              </w:rPr>
              <w:t>0.216</w:t>
            </w:r>
          </w:p>
        </w:tc>
      </w:tr>
    </w:tbl>
    <w:p w:rsidR="001843BA" w:rsidRDefault="001843BA">
      <w:bookmarkStart w:id="0" w:name="_GoBack"/>
      <w:bookmarkEnd w:id="0"/>
    </w:p>
    <w:sectPr w:rsidR="0018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2E" w:rsidRDefault="00AF172E" w:rsidP="001843BA">
      <w:r>
        <w:separator/>
      </w:r>
    </w:p>
  </w:endnote>
  <w:endnote w:type="continuationSeparator" w:id="0">
    <w:p w:rsidR="00AF172E" w:rsidRDefault="00AF172E" w:rsidP="001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2E" w:rsidRDefault="00AF172E" w:rsidP="001843BA">
      <w:r>
        <w:separator/>
      </w:r>
    </w:p>
  </w:footnote>
  <w:footnote w:type="continuationSeparator" w:id="0">
    <w:p w:rsidR="00AF172E" w:rsidRDefault="00AF172E" w:rsidP="0018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E"/>
    <w:rsid w:val="001843BA"/>
    <w:rsid w:val="002A3519"/>
    <w:rsid w:val="003E0BA8"/>
    <w:rsid w:val="006D54EA"/>
    <w:rsid w:val="006E60C2"/>
    <w:rsid w:val="007E02B4"/>
    <w:rsid w:val="00A2719E"/>
    <w:rsid w:val="00AF172E"/>
    <w:rsid w:val="00D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1F83"/>
  <w15:chartTrackingRefBased/>
  <w15:docId w15:val="{7AC08A7E-B6A2-4BA7-AD25-8C204B5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3BA"/>
    <w:rPr>
      <w:sz w:val="18"/>
      <w:szCs w:val="18"/>
    </w:rPr>
  </w:style>
  <w:style w:type="table" w:styleId="2-6">
    <w:name w:val="List Table 2 Accent 6"/>
    <w:basedOn w:val="a1"/>
    <w:uiPriority w:val="47"/>
    <w:rsid w:val="001843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">
    <w:name w:val="List Table 2"/>
    <w:basedOn w:val="a1"/>
    <w:uiPriority w:val="47"/>
    <w:rsid w:val="002A35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韦康</dc:creator>
  <cp:keywords/>
  <dc:description/>
  <cp:lastModifiedBy>韦康</cp:lastModifiedBy>
  <cp:revision>3</cp:revision>
  <dcterms:created xsi:type="dcterms:W3CDTF">2020-08-04T02:39:00Z</dcterms:created>
  <dcterms:modified xsi:type="dcterms:W3CDTF">2021-04-16T06:56:00Z</dcterms:modified>
</cp:coreProperties>
</file>