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E6BF7">
      <w:pPr>
        <w:rPr>
          <w:rFonts w:hint="eastAsia" w:ascii="Times New Roman" w:hAnsi="Times New Roman" w:cs="Times New Roman" w:eastAsiaTheme="minorEastAsia"/>
          <w:szCs w:val="21"/>
          <w:lang w:val="en-US" w:eastAsia="zh-CN"/>
        </w:rPr>
      </w:pPr>
      <w:bookmarkStart w:id="0" w:name="_GoBack"/>
      <w:bookmarkEnd w:id="0"/>
      <w:r>
        <w:rPr>
          <w:rFonts w:ascii="Times New Roman" w:hAnsi="Times New Roman" w:cs="Times New Roman"/>
          <w:szCs w:val="21"/>
        </w:rPr>
        <w:t>Table S4. Key gene functional annotation and differential expression statistics</w:t>
      </w:r>
      <w:r>
        <w:rPr>
          <w:rFonts w:hint="eastAsia" w:ascii="Times New Roman" w:hAnsi="Times New Roman" w:cs="Times New Roman"/>
          <w:szCs w:val="21"/>
          <w:lang w:val="en-US" w:eastAsia="zh-CN"/>
        </w:rPr>
        <w:t>.</w:t>
      </w:r>
    </w:p>
    <w:tbl>
      <w:tblPr>
        <w:tblStyle w:val="4"/>
        <w:tblW w:w="148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0"/>
        <w:gridCol w:w="913"/>
        <w:gridCol w:w="687"/>
        <w:gridCol w:w="663"/>
        <w:gridCol w:w="659"/>
        <w:gridCol w:w="598"/>
        <w:gridCol w:w="1007"/>
        <w:gridCol w:w="1138"/>
        <w:gridCol w:w="2073"/>
        <w:gridCol w:w="1046"/>
        <w:gridCol w:w="709"/>
        <w:gridCol w:w="709"/>
        <w:gridCol w:w="708"/>
        <w:gridCol w:w="496"/>
        <w:gridCol w:w="780"/>
        <w:gridCol w:w="490"/>
        <w:gridCol w:w="502"/>
      </w:tblGrid>
      <w:tr w14:paraId="48828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6" w:type="dxa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70B4B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  <w:t>Gene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  <w:t>ID</w:t>
            </w:r>
          </w:p>
        </w:tc>
        <w:tc>
          <w:tcPr>
            <w:tcW w:w="710" w:type="dxa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D2687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  <w:t>Gene name</w:t>
            </w:r>
          </w:p>
        </w:tc>
        <w:tc>
          <w:tcPr>
            <w:tcW w:w="1600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F553B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  <w:t>Arabidopsis homologes</w:t>
            </w:r>
          </w:p>
        </w:tc>
        <w:tc>
          <w:tcPr>
            <w:tcW w:w="1920" w:type="dxa"/>
            <w:gridSpan w:val="3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59FC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  <w:t>Other plant homologes</w:t>
            </w:r>
          </w:p>
        </w:tc>
        <w:tc>
          <w:tcPr>
            <w:tcW w:w="1007" w:type="dxa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7EC1E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  <w:t>KEGG pathway</w:t>
            </w:r>
          </w:p>
        </w:tc>
        <w:tc>
          <w:tcPr>
            <w:tcW w:w="1138" w:type="dxa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E1680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  <w:t>NR</w:t>
            </w:r>
          </w:p>
        </w:tc>
        <w:tc>
          <w:tcPr>
            <w:tcW w:w="2073" w:type="dxa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60955B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  <w:t>Swissprot</w:t>
            </w:r>
          </w:p>
        </w:tc>
        <w:tc>
          <w:tcPr>
            <w:tcW w:w="3668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4EA277"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2"/>
                <w:szCs w:val="12"/>
              </w:rPr>
              <w:t>Metware database annotation</w:t>
            </w:r>
          </w:p>
        </w:tc>
        <w:tc>
          <w:tcPr>
            <w:tcW w:w="177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BBAA56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2"/>
                <w:szCs w:val="12"/>
              </w:rPr>
              <w:t>Differential Expression Gene Statistics</w:t>
            </w:r>
          </w:p>
        </w:tc>
      </w:tr>
      <w:tr w14:paraId="582ED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6" w:type="dxa"/>
            <w:vMerge w:val="continue"/>
            <w:tcBorders>
              <w:top w:val="single" w:color="auto" w:sz="8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3D31D7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8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51E12FA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CAFC3A">
            <w:pPr>
              <w:widowControl/>
              <w:adjustRightInd w:val="0"/>
              <w:snapToGrid w:val="0"/>
              <w:spacing w:line="240" w:lineRule="atLeast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  <w:t>Protein ID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3B1D2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2"/>
                <w:szCs w:val="12"/>
              </w:rPr>
              <w:t>e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  <w:t>-value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D94F9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  <w:t>Protein ID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CEE3D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  <w:t>pecies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0696DA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2"/>
                <w:szCs w:val="12"/>
              </w:rPr>
              <w:t>e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  <w:t>-value</w:t>
            </w:r>
          </w:p>
        </w:tc>
        <w:tc>
          <w:tcPr>
            <w:tcW w:w="1007" w:type="dxa"/>
            <w:vMerge w:val="continue"/>
            <w:tcBorders>
              <w:top w:val="single" w:color="auto" w:sz="8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3D5FF7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8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3B5482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073" w:type="dxa"/>
            <w:vMerge w:val="continue"/>
            <w:tcBorders>
              <w:top w:val="single" w:color="auto" w:sz="8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C9DB93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6490A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  <w:t>MapID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D065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  <w:lang w:val="en-US" w:eastAsia="zh-CN"/>
              </w:rPr>
              <w:t>D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  <w:t>escription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8D4D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  <w:lang w:val="en-US" w:eastAsia="zh-CN"/>
              </w:rPr>
              <w:t>S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  <w:t>ubstrate name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99CB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  <w:lang w:val="en-US" w:eastAsia="zh-CN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  <w:t>roduct name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DC7D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  <w:t>MSI Level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82EC9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  <w:t>log</w:t>
            </w: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  <w:t>FoldChange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7D14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2"/>
                <w:szCs w:val="12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  <w:t>-value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3646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  <w:lang w:val="en-US" w:eastAsia="zh-CN"/>
              </w:rPr>
              <w:t>R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2"/>
                <w:szCs w:val="12"/>
              </w:rPr>
              <w:t>egulated</w:t>
            </w:r>
          </w:p>
        </w:tc>
      </w:tr>
      <w:tr w14:paraId="2D434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426E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LOC133713628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51AD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BZ1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2DF4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AT5G17050.1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B88D9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3.00E-173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DAFB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ADC34700.1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A7DC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Actinidia chinensis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8BE6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5.00E-161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E76D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ko00942: Anthocyanin biosynthesis; ko01100: Metabolic pathways; ko01110: Biosynthesis of secondary metabolites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0DA8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hypothetical protein RchiOBHm_Chr2g0123791 [Rosa chinensis]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C1769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F3GT1_ACTCC RecName: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Anthocyanidin 3-O-galactosyltransferase F3GT1 {ECO:0000305}; EC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2.4.1.294 {ECO:0000269|PubMed:21175894, ECO:0000269|PubMed:29057484}; AltName: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Flavonoid 3-O-glycosyltransferase 1 {ECO:0000303|PubMed:21175894}; AltName: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UDP-galactose flavonoid 3-O-galactosyltransferase 3A {ECO:0000303|PubMed:29057484}; Short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AcUFGT3a {ECO:0000303|PubMed:29057484};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B1FB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MetMap118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C04B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flavonoid 3-0-galactosyltransferase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D055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Cyanidin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3C5C8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Cyanidin-3-O-galactoside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7736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23578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1.1495657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9FF48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3E-10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339F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up</w:t>
            </w:r>
          </w:p>
        </w:tc>
      </w:tr>
      <w:tr w14:paraId="20A81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6951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LOC133710265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3534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BZ1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F7BA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AT5G17050.1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8796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1.00E-105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76C2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 xml:space="preserve">ADC34700.1 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C9298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Actinidia chinensis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0B22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212121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212121"/>
                <w:kern w:val="0"/>
                <w:sz w:val="12"/>
                <w:szCs w:val="12"/>
              </w:rPr>
              <w:t>2.00E-149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043D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ko00942: Anthocyanin biosynthesis; ko01100: Metabolic pathways; ko01110: Biosynthesis of secondary metabolites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73A4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anthocyanidin 3-O-galactosyltransferase F3GT1 [Rosa chinensis]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30E2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F3GT1_ACTCC RecName: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Anthocyanidin 3-O-galactosyltransferase F3GT1 {ECO:0000305}; EC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2.4.1.294 {ECO:0000269|PubMed:21175894, ECO:0000269|PubMed:29057484}; AltName: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Flavonoid 3-O-glycosyltransferase 1 {ECO:0000303|PubMed:21175894}; AltName: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UDP-galactose flavonoid 3-O-galactosyltransferase 3A {ECO:0000303|PubMed:29057484}; Short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AcUFGT3a {ECO:0000303|PubMed:29057484};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2EAF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MetMap118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E410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flavonoid 3-0-galactosyltransferase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0B3A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Cyanidin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9FED8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Cyanidin-3-O-galactoside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255C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1545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6.0590409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D450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2E-07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EED7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up</w:t>
            </w:r>
          </w:p>
        </w:tc>
      </w:tr>
      <w:tr w14:paraId="44F24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383E8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LOC133712537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83A2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AOMT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B4F6B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AT4G35160.1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29BA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1.00E-84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95A09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FF059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4617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B277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ko00940: Phenylpropanoid biosynthesis; ko00941:Flavonoid biosynthesis; ko00945:Stilbenoid, diarylheptanoid and gingerol biosynthesis;ko01100: Metabolic pathways; ko01110: Biosynthesis of secondary metabolites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5939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 xml:space="preserve">caffeoyl-CoA O-methyltransferase [Rosa chinensis] 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AD00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CCOAOMT1_ACTCC RecName: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Caffeoyl-CoA O-methyltransferase 1 CCOAOMT1 OS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Populus trichocarpa (Western balsam poplar); EC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2.1.1.104;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C93A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MetMap111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892E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flavonoid 3',5'-methyltransferase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98F9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F1115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F1115"/>
                <w:kern w:val="0"/>
                <w:sz w:val="12"/>
                <w:szCs w:val="12"/>
              </w:rPr>
              <w:t>Delphinidin 3-O-glucoside; Cyanidin 3-O-glucoside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5CF7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Petunidin 3-O-glucoside; Peonidin 3-O-glucoside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42879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17E8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3.1170597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0C3D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1E-16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5AFB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up</w:t>
            </w:r>
          </w:p>
        </w:tc>
      </w:tr>
      <w:tr w14:paraId="2369B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D186B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LOC133738337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E7D6A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3MaT1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E1C5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AT3G29670.1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2A88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3.00E-101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7F1D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AY298809.1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6E60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Chrysanthemum x morifolium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2A71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212121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212121"/>
                <w:kern w:val="0"/>
                <w:sz w:val="12"/>
                <w:szCs w:val="12"/>
              </w:rPr>
              <w:t>4.00E-80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087A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FEB6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benzyl alcohol O-benzoyltransferase [Rosa rugosa]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6A60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A0A2P6SN71_ROSCH SubName: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Putative quinate O-hydroxycinnamoyltransferase {ECO:0000313|EMBL:PRQ60138.1}; EC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2.3.1.99 {ECO:0000313|EMBL:PRQ60138.1};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B818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MetMap118;MetMap119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4F9F9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anthocyanin 3-O-glucoside-6''-O-malonyltransferase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6AEC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Cyanidin-3-O-glucoside;Delphinidin-3-O-glucoside (Mirtillin)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CFD8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Cyanidin-3-O-(6''-O-malonyl)glucoside;Delphinidin-3-O-(6''-O-malonyl)glucoside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65AEA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A920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2.7837798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2152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7E-31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157F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up</w:t>
            </w:r>
          </w:p>
        </w:tc>
      </w:tr>
      <w:tr w14:paraId="05E65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085B9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LOC133716052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6E36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3MaT2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D933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AT5G23940.1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4BD49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0.00E+00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E3E0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AY298810.1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DBE2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Chrysanthemum x morifolium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589F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212121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212121"/>
                <w:kern w:val="0"/>
                <w:sz w:val="12"/>
                <w:szCs w:val="12"/>
              </w:rPr>
              <w:t>2.00E-28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A4C1A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661F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BAHD acyltransferase DCR [Rosa chinensis]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8A5A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DCR_ARATH RecName: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BAHD acyltransferase DCR; EC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2.3.1.-; AltName: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Protein DEFECTIVE IN CUTICULAR RIDGES; AltName: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Protein PERMEABLE LEAVES 3;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8EE7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MetMap118;MetMap119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0EE39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anthocyanidin 3-O-glucoside-3'',6''-O-dimalonyltransferase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FD3E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Cyanidin-3-O-(6''-O-malonyl)glucoside;Delphinidin-3-O-(6''-O-malonyl)glucoside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02A0A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Cyanidin-3-O-(3'',6''-O-dimalonyl)glucoside;Delphinidin-3-O-(3'',6''-O-dimalonyl)glucoside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9B08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5FE4A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4.2843674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92F2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3E-170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2D5F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up</w:t>
            </w:r>
          </w:p>
        </w:tc>
      </w:tr>
      <w:tr w14:paraId="307BB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B30BB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novel.1363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9727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CYP75B1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914D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AT5G07990.1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2A07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3.00E-26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25C2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A0A4D6Q414.1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53D99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Crocosmia x crocosmiiflora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8E7BA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2.26E-30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EBFE8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ko00941: Flavonoid biosynthesis; ko00944: Flavone and flavonol biosynthesis; ko01100: Metabolic pathways; ko01110: Biosynthesis of secondary metabolites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5125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flavonoid 3'-monooxygenase CYP75B137 [Rosa chinensis]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DF64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CYP2_CROXC RecName: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Flavonoid 3',5'-hydroxylase CYP75B138 {ECO:0000305}; EC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1.14.14.81 {ECO:0000269|PubMed:31004005}; AltName: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Cytochrome P450 2 {ECO:0000303|PubMed:31004005}; Short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CcCYP2 {ECO:0000303|PubMed:31004005}; AltName: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Cytochrome P450 75B132 {ECO:0000303|PubMed:31004005};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D53E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MetMap107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9F1B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flavone synthase I / flavone synthase II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B812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Naringenin;Pinocembrin (Dihydrochrysin)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6966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Apigenin;Chrysin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5A498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842A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-2.703628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09AB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4E-28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C26D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down</w:t>
            </w:r>
          </w:p>
        </w:tc>
      </w:tr>
      <w:tr w14:paraId="02E50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8EEB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LOC133740171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B65F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CYP81E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342AB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AT4G37370.1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16BB8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2.00E-167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E444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AAQ20042.1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DB70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  <w:t>Medicago truncatula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4392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  <w:t>4.00E-177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249D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ko00943: Isoflavonoid biosynthesis; ko01100: Metabolic pathways; ko01110: Biosynthesis of secondary metabolites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6A1E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cytochrome P450 81Q32 [Rosa chinensis]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EFA7B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CYQ32_CATRO RecName: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Cytochrome P450 81Q32 {ECO:0000303|PubMed:24710322}; Short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CrCYP81Q32 {ECO:0000303|PubMed:24710322}; EC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1.14.-.- {ECO:0000305};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C246A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MetMap111;MetMap112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DC749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isoflavone 3'-hydroxylase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2E7A8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Formononetin (7-Hydroxy-4'-methoxyisoflavone);Biochanin 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DCAF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Calycosin;Pratensein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0ECC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96AB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-1.254116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F93B8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4E-06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2DE4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down</w:t>
            </w:r>
          </w:p>
        </w:tc>
      </w:tr>
      <w:tr w14:paraId="6E84D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E46D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1429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53F9B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5C41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1B68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  <w:t>W8JMU7.1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50F2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  <w:t>Catharanthus roseus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3DDA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0.00E+00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A50B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84809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0784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2408A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2A96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9A1E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4A0F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0D8B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7816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D50B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DA08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5E88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7628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LOC133739405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FAE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CYP81E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85C7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AT4G37340.1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108D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2.00E-153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C18D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AAQ20042.1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28F1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  <w:t>Medicago truncatula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7E65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212121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212121"/>
                <w:kern w:val="0"/>
                <w:sz w:val="12"/>
                <w:szCs w:val="12"/>
              </w:rPr>
              <w:t>2.00E-168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C0C38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ko00943: Isoflavonoid biosynthesis; ko01100: Metabolic pathways; ko01110: Biosynthesis of secondary metabolites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D82C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cytochrome P450 81Q32-like [Rosa chinensis]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FF719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CYQ32_CATRO RecName: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Cytochrome P450 81Q32 {ECO:0000303|PubMed:24710322}; Short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CrCYP81Q32 {ECO:0000303|PubMed:24710322}; EC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1.14.-.- {ECO:0000305};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740E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MetMap111;MetMap112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1374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isoflavone 3'-hydroxylase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19CF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Formononetin (7-Hydroxy-4'-methoxyisoflavone);Biochanin 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EABB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Calycosin;Pratensein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E16A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7944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1.1571619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F530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0.002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2515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up</w:t>
            </w:r>
          </w:p>
        </w:tc>
      </w:tr>
      <w:tr w14:paraId="2FACF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F80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7BB4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8613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7682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492D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  <w:t>W8JMU7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20BA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  <w:t>Catharanthus roseus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737A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0.00E+00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EDDE9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3D7C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91C7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51BA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1BDA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5015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21CE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AEAB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A1A9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AAC4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F29A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D49B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DE69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LOC133724501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3F8E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CYP81E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FE19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AT4G37370.1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F83B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0.00E+00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C5C7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AAQ20042.1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342E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  <w:t>Medicago truncatula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A685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0.00E+00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0C17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ko00943: Isoflavonoid biosynthesis; ko01100: Metabolic pathways; ko01110: Biosynthesis of secondary metabolites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9F9F9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cytochrome P450 81Q32 [Rosa chinensis]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78AD8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CYQ32_CATRO RecName: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Cytochrome P450 81Q32 {ECO:0000303|PubMed:24710322}; Short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CrCYP81Q32 {ECO:0000303|PubMed:24710322}; EC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1.14.-.- {ECO:0000305};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63B9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MetMap111;MetMap112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8CF6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isoflavone 3'-hydroxylase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930BA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Formononetin (7-Hydroxy-4'-methoxyisoflavone);Biochanin 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F440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Calycosin;Pratensein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0E50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02C3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1.2972131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E1E9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5E-14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7648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up</w:t>
            </w:r>
          </w:p>
        </w:tc>
      </w:tr>
      <w:tr w14:paraId="65257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C008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DF4C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3F15A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EBD9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D51E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  <w:t>W8JMU7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B0BC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  <w:t>Catharanthus roseus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F2EA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0.00E+00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E7FFB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0B7EB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C966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2B3B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4C26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2C43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EEAF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8F64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CAE8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0356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C96E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8018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757D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LOC133724502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0EC4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CYP81E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63E1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AT4G37370.1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88BF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0.00E+00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F330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AAQ20042.1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4EC9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  <w:t>Medicago truncatula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4D89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0.00E+00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5BED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ko00943: Isoflavonoid biosynthesis; ko01100: Metabolic pathways; ko01110: Biosynthesis of secondary metabolites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741D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cytochrome P450 81Q32 [Rosa chinensis]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5487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CYQ32_CATRO RecName: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Cytochrome P450 81Q32 {ECO:0000303|PubMed:24710322}; Short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CrCYP81Q32 {ECO:0000303|PubMed:24710322}; EC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1.14.-.- {ECO:0000305};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8FC8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MetMap111;MetMap112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BC3F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isoflavone 3'-hydroxylase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ACD08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Formononetin (7-Hydroxy-4'-methoxyisoflavone);Biochanin 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852A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Calycosin;Pratensein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75A4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E796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1.4859253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4660B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4E-49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B972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up</w:t>
            </w:r>
          </w:p>
        </w:tc>
      </w:tr>
      <w:tr w14:paraId="138E3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33258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F09E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C862B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3D48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CD54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  <w:t>W8JMU7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F9C6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  <w:t>Catharanthus roseus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0D6F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0.00E+00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2B11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1B65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E38A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F0AF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5AD4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66D1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2F5F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23DC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8AE3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16E2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B516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1C8C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CC6D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LOC133729540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4E93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C3GGT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4BFC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AT4G27570.1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DD70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1.00E-142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E5E0B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  <w:t>PSS05670.1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A783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  <w:t>Actinidia chinensis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2432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0.00E+00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7D87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ko00944: Flavone and flavonol biosynthesis; ko01110: Biosynthesis of secondary metabolites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8DD4B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putative anthocyanidin 3-O-glucoside 2''-O-glucosyltransferase [Rosa chinensis]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E74B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C3GGT_ACTCC RecName: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Cyanidin 3-O-galactoside 2''-O-xylosyltransferase FGGT1 {ECO:0000305}; EC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2.4.2.50 {ECO:0000269|PubMed:21175894}; AltName: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Flavonoid 3-O-glycoside glycosyltransferase 1 {ECO:0000303|PubMed:21175894}; AltName: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UDP-xylose flavonoid O-glycosyltransferase 6B {ECO:0000305}; Short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AcUFGT6b {ECO:0000303|Ref.1};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F7A4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MetMap118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1BBD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anthocyanidin 3-O-glucoside-2"-O-glucosyltransferase (3GGT)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F479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Cyanidin-3-O-glucoside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99589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Cyanidin 3-O-sophoroside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A9F6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13AA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-2.167139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51B6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4E-28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7F68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down</w:t>
            </w:r>
          </w:p>
        </w:tc>
      </w:tr>
      <w:tr w14:paraId="531B8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DCB8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2"/>
                <w:szCs w:val="12"/>
              </w:rPr>
              <w:t>LOC133708895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4C4CA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bHLH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E6AA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AT2G24260.1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F3AE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1.00E-66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37168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444444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444444"/>
                <w:kern w:val="0"/>
                <w:sz w:val="12"/>
                <w:szCs w:val="12"/>
              </w:rPr>
              <w:t>D0PX88.1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2735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F1115"/>
                <w:kern w:val="0"/>
                <w:sz w:val="12"/>
                <w:szCs w:val="12"/>
              </w:rPr>
              <w:t>Lotus japonicus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F4178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212121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212121"/>
                <w:kern w:val="0"/>
                <w:sz w:val="12"/>
                <w:szCs w:val="12"/>
              </w:rPr>
              <w:t>6.00E-131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F7E4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ko04075: Plant hormone signal transduction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C09A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bHLH transcription factor RHL1 [Rosa chinensis]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A939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RHL1_LOTJA RecName: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bHLH transcription factor RHL1 {ECO:0000303|PubMed:19675148}; AltName: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Basic helix-loop-helix protein RHL1 {ECO:0000305}; AltName: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Protein ROOT HAIRLESS 1 {ECO:0000303|PubMed:19675148}; Short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LjRHL1 {ECO:0000303|PubMed:19675148};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E19B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A0D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28C5A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F406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--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64B8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BE53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-2.47468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535F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3E-51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3128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down</w:t>
            </w:r>
          </w:p>
        </w:tc>
      </w:tr>
      <w:tr w14:paraId="41216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2C49A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2"/>
                <w:szCs w:val="12"/>
              </w:rPr>
              <w:t>LOC133715311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D3F2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bHLH016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CBAF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AT4G00050.1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E9DFA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8.00E-82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F7BC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--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B5F5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6AB9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06F6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ko04075: Plant hormone signal transduction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EB62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transcription factor UNE10 [Rosa chinensis]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FF4E8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UNE10_ARATH RecName: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Transcription factor UNE10; AltName: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Basic helix-loop-helix protein 16; Short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AtbHLH16; Short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bHLH 16; AltName: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Protein UNFERTILIZED EMBRYO SAC 10; AltName: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Transcription factor EN 108; AltName: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bHLH transcription factor bHLH016;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314D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43F0B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3844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583C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--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E801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45DF9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-1.959976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60A1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8E-21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D54F8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down</w:t>
            </w:r>
          </w:p>
        </w:tc>
      </w:tr>
      <w:tr w14:paraId="1CF29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199BA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LOC133715036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343EA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MYB21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175E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AT5G06100.1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5B9C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6.00E-141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4AF0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--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A9D8B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AB1B8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0999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1F79A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transcription factor MYB33 [Rosa chinensis]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4811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MYB33_ARATH RecName: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Transcription factor MYB33 {ECO:0000303|PubMed:11597504}; AltName: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Myb-related protein 33 {ECO:0000303|PubMed:11597504}; Short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AtMYB33 {ECO:0000303|PubMed:11597504};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7D3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MetMap114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93DA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Transcription factors : activation : KM0151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E840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D183B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--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74EC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4E1E2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1.404275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A758B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3E-17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C1230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up</w:t>
            </w:r>
          </w:p>
        </w:tc>
      </w:tr>
      <w:tr w14:paraId="05D2A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34DE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2"/>
                <w:szCs w:val="12"/>
              </w:rPr>
              <w:t>LOC133740633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1796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MYB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B4B5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7450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F8B8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--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9D65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1EA3A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3ACA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4618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putative transcription factor MYB-HB-like family [Rosa chinensis]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F7653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MY123_ACTCC RecName: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Transcription factor MYB123 {ECO:0000305}; AltName: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Myb-related protein 123 {ECO:0000305}; Short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AcMYB123 {ECO:0000303|PubMed:30912865};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B440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D1CA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10C49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10949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E1B4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9198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8.3406437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54CBA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2E-11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D38A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up</w:t>
            </w:r>
          </w:p>
        </w:tc>
      </w:tr>
      <w:tr w14:paraId="67404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C6356C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2"/>
                <w:szCs w:val="12"/>
              </w:rPr>
              <w:t>LOC133742074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A05DCF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MYB6-like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DF9B8F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AT4G09460.1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03A4E3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9.00E-88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7D6CC47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--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66779C9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AB8047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090FB9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--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5118588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transcription factor MYB3-like protein [Rosa rugosa]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C3CA7E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MYB30_ANTMA RecName: Full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Myb-related protein 330;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E01DA4D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MetMap114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8209B36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5EF14EC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--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0028551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--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BC1374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E71E014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-1.787519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1AE37D5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2E-33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3A0B4A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2"/>
                <w:szCs w:val="12"/>
              </w:rPr>
              <w:t>down</w:t>
            </w:r>
          </w:p>
        </w:tc>
      </w:tr>
    </w:tbl>
    <w:p w14:paraId="2875D22B">
      <w:pPr>
        <w:rPr>
          <w:rFonts w:hint="eastAsia" w:ascii="Times New Roman" w:hAnsi="Times New Roman" w:cs="Times New Roman"/>
          <w:szCs w:val="21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16"/>
    <w:rsid w:val="000602A1"/>
    <w:rsid w:val="000714AA"/>
    <w:rsid w:val="000B12D4"/>
    <w:rsid w:val="002C4CC6"/>
    <w:rsid w:val="00370AF1"/>
    <w:rsid w:val="00391B16"/>
    <w:rsid w:val="004012F0"/>
    <w:rsid w:val="004C22FD"/>
    <w:rsid w:val="004F06A8"/>
    <w:rsid w:val="005C303C"/>
    <w:rsid w:val="006A2956"/>
    <w:rsid w:val="006F2AF3"/>
    <w:rsid w:val="00757A31"/>
    <w:rsid w:val="00796552"/>
    <w:rsid w:val="007C3DD3"/>
    <w:rsid w:val="00BC46C3"/>
    <w:rsid w:val="00C70DC4"/>
    <w:rsid w:val="00D16371"/>
    <w:rsid w:val="00DF6B2D"/>
    <w:rsid w:val="00EA7E4B"/>
    <w:rsid w:val="40536AA4"/>
    <w:rsid w:val="54165176"/>
    <w:rsid w:val="7053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1445</Words>
  <Characters>13259</Characters>
  <Lines>104</Lines>
  <Paragraphs>29</Paragraphs>
  <TotalTime>39</TotalTime>
  <ScaleCrop>false</ScaleCrop>
  <LinksUpToDate>false</LinksUpToDate>
  <CharactersWithSpaces>14214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2025-02-21T01:44:00Z</dcterms:created>
  <dc:creator>Administrator</dc:creator>
  <cp:lastModifiedBy>Dong</cp:lastModifiedBy>
  <dcterms:modified xsi:type="dcterms:W3CDTF">2026-06-04T01:07:35Z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eyJoZGlkIjoiNTRmYjc2Yzk3YzdiYjdhOTIwMjcxMmZmZDkyYzg1NjEiLCJ1c2VySWQiOiI0MTIxMDk1MTgifQ==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08CB28C7B2294CE28EE35AF32B47CE49_12</vt:lpwstr>
  </property>
</Properties>
</file>