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93F8" w14:textId="77777777" w:rsidR="00A72FF4" w:rsidRPr="00AE3581" w:rsidRDefault="00A72FF4" w:rsidP="00A72FF4">
      <w:pPr>
        <w:spacing w:line="480" w:lineRule="auto"/>
        <w:ind w:firstLineChars="0" w:firstLine="0"/>
        <w:jc w:val="center"/>
        <w:rPr>
          <w:rFonts w:cs="Times New Roman"/>
        </w:rPr>
      </w:pPr>
      <w:bookmarkStart w:id="0" w:name="_Hlk65497088"/>
      <w:bookmarkStart w:id="1" w:name="_GoBack"/>
      <w:bookmarkEnd w:id="1"/>
      <w:r w:rsidRPr="00FF2FD7">
        <w:rPr>
          <w:rFonts w:cs="Times New Roman"/>
          <w:b/>
          <w:bCs/>
        </w:rPr>
        <w:t>Table S2.</w:t>
      </w:r>
      <w:r w:rsidRPr="00FF2FD7">
        <w:rPr>
          <w:rFonts w:cs="Times New Roman"/>
        </w:rPr>
        <w:t xml:space="preserve"> </w:t>
      </w:r>
      <w:r w:rsidRPr="00AE3581">
        <w:rPr>
          <w:rFonts w:cs="Times New Roman"/>
        </w:rPr>
        <w:t>The primers information of target genes in this study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25"/>
        <w:gridCol w:w="2573"/>
        <w:gridCol w:w="1276"/>
      </w:tblGrid>
      <w:tr w:rsidR="00A72FF4" w:rsidRPr="00AE3581" w14:paraId="58790BAB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56B8B61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b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b/>
                <w:color w:val="000000"/>
                <w:sz w:val="15"/>
                <w:szCs w:val="15"/>
              </w:rPr>
              <w:t>Gene</w:t>
            </w:r>
          </w:p>
        </w:tc>
        <w:tc>
          <w:tcPr>
            <w:tcW w:w="2525" w:type="dxa"/>
            <w:shd w:val="clear" w:color="auto" w:fill="auto"/>
            <w:noWrap/>
            <w:vAlign w:val="bottom"/>
            <w:hideMark/>
          </w:tcPr>
          <w:p w14:paraId="29CECC80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b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b/>
                <w:color w:val="000000"/>
                <w:sz w:val="15"/>
                <w:szCs w:val="15"/>
              </w:rPr>
              <w:t>Forward sequence (5'-3')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14:paraId="7D88102E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b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b/>
                <w:color w:val="000000"/>
                <w:sz w:val="15"/>
                <w:szCs w:val="15"/>
              </w:rPr>
              <w:t>Reverse sequence (5'-3')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1B210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b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b/>
                <w:color w:val="000000"/>
                <w:sz w:val="15"/>
                <w:szCs w:val="15"/>
              </w:rPr>
              <w:t>PCR Products(bp)</w:t>
            </w:r>
          </w:p>
        </w:tc>
      </w:tr>
      <w:tr w:rsidR="00A72FF4" w:rsidRPr="00AE3581" w14:paraId="2CBF9023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36C182A0" w14:textId="77777777" w:rsidR="00A72FF4" w:rsidRPr="00F63277" w:rsidRDefault="00A72FF4" w:rsidP="00406889">
            <w:pPr>
              <w:ind w:firstLineChars="0" w:firstLine="0"/>
              <w:rPr>
                <w:rFonts w:cs="Times New Roman"/>
                <w:i/>
                <w:iCs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Actin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38BD165B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GTCCATCCATCGTCCACAG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490F7FEB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CCTCAACAAGCCACCTACC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AB328F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180</w:t>
            </w:r>
          </w:p>
        </w:tc>
      </w:tr>
      <w:tr w:rsidR="00A72FF4" w:rsidRPr="00AE3581" w14:paraId="0D3C7E20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4C094FAD" w14:textId="77777777" w:rsidR="00A72FF4" w:rsidRPr="00F63277" w:rsidRDefault="00A72FF4" w:rsidP="00406889">
            <w:pPr>
              <w:ind w:firstLineChars="0" w:firstLine="0"/>
              <w:rPr>
                <w:rFonts w:cs="Times New Roman"/>
                <w:i/>
                <w:iCs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GADPH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1C428C32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GCTGCAAGTTTCAACATTGTTCC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400926AB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ATCATAAGTAGCCGCCTTCTCAA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1D330E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240</w:t>
            </w:r>
          </w:p>
        </w:tc>
      </w:tr>
      <w:tr w:rsidR="00A72FF4" w:rsidRPr="00AE3581" w14:paraId="6A57842C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64BF4386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LvARF1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(TRINITY_DN100728_c0_g1)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188E6AD6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ATACAGGGAGCCAGGCAGAA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2AA55096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TGGGTACGAGGGGATGAGG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1150DA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188</w:t>
            </w:r>
          </w:p>
        </w:tc>
      </w:tr>
      <w:tr w:rsidR="00A72FF4" w:rsidRPr="00AE3581" w14:paraId="15239C43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3A76890A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proofErr w:type="spellStart"/>
            <w:r w:rsidRPr="00F63277">
              <w:rPr>
                <w:rFonts w:cs="Times New Roman"/>
                <w:i/>
                <w:iCs/>
                <w:sz w:val="15"/>
                <w:szCs w:val="15"/>
              </w:rPr>
              <w:t>LvWD</w:t>
            </w:r>
            <w:proofErr w:type="spellEnd"/>
            <w:r w:rsidRPr="00AE3581">
              <w:rPr>
                <w:rFonts w:cs="Times New Roman"/>
                <w:sz w:val="15"/>
                <w:szCs w:val="15"/>
              </w:rPr>
              <w:t xml:space="preserve"> (TRINITY_DN101304_c1_g1)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7074248A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GTTGAGTGGAAGGTGGTGAGC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32AAAF28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CCCGCTGTGAATGGGACTT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0E5018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196</w:t>
            </w:r>
          </w:p>
        </w:tc>
      </w:tr>
      <w:bookmarkEnd w:id="0"/>
      <w:tr w:rsidR="00A72FF4" w:rsidRPr="00AE3581" w14:paraId="10527C4E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122E6D44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LvSPL2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(TRINITY_DN102736_c2_g3)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1A2282A7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TACCAATGAGCCAGCCACC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38FAF5F1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CACTAGCGCCCTGAAACAAAT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B9FE03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198</w:t>
            </w:r>
          </w:p>
        </w:tc>
      </w:tr>
      <w:tr w:rsidR="00A72FF4" w:rsidRPr="00AE3581" w14:paraId="00D5D59A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47776D30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LvSPL1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(TRINITY_DN91754_c0_g1)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4BA4B4C3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CTGTCATCACCCATCCAATCTT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08B76D04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CGGGAGTAGCGAGCGAAA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DDF390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122</w:t>
            </w:r>
          </w:p>
        </w:tc>
      </w:tr>
      <w:tr w:rsidR="00A72FF4" w:rsidRPr="00AE3581" w14:paraId="2FEEF6D1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267012D8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LvSPL3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(TRINITY_DN95303_c2_g1)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348FAE27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GAGTTCCGACCATCGTTCTTC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0718F0AA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AGTTTAACCATCTCCCCTTGC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D56776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100</w:t>
            </w:r>
          </w:p>
        </w:tc>
      </w:tr>
      <w:tr w:rsidR="00A72FF4" w:rsidRPr="00AE3581" w14:paraId="00BD2DC5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D7F8318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LvNAC2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(TRINITY_DN96199_c2_g2)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1FD52163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TCGCCTTCACAGTTCATTCC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4E6E9B92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GACGCTGAGCATCTCCCTCT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530A42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168</w:t>
            </w:r>
          </w:p>
        </w:tc>
      </w:tr>
      <w:tr w:rsidR="00A72FF4" w:rsidRPr="00AE3581" w14:paraId="29E4AD32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74917CFC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LvNAC1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(TRINITY_DN96598_c0_g1)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0C74C603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AGATTGGTTCAGAGTTGGGATG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76DD26D8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AAAGCCGCCTACGAAGACA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2830CB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145</w:t>
            </w:r>
          </w:p>
        </w:tc>
      </w:tr>
      <w:tr w:rsidR="00A72FF4" w:rsidRPr="00AE3581" w14:paraId="70A8F359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  <w:vAlign w:val="bottom"/>
          </w:tcPr>
          <w:p w14:paraId="44D51BA6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LvARF2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(TRINITY_DN99246_c0_g3)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3E9289E5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ACCGAAGGTTACAATGTCCCA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16C0E0D3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ATGCCAACACCGAAAAGAGT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7DAED6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color w:val="000000"/>
                <w:sz w:val="15"/>
                <w:szCs w:val="15"/>
              </w:rPr>
            </w:pPr>
            <w:r w:rsidRPr="00AE3581">
              <w:rPr>
                <w:rFonts w:cs="Times New Roman"/>
                <w:color w:val="000000"/>
                <w:sz w:val="15"/>
                <w:szCs w:val="15"/>
              </w:rPr>
              <w:t>138</w:t>
            </w:r>
          </w:p>
        </w:tc>
      </w:tr>
      <w:tr w:rsidR="00A72FF4" w:rsidRPr="00AE3581" w14:paraId="079CC61B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</w:tcPr>
          <w:p w14:paraId="1C8C9299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Lv3GT (TRINITY_DN101276_c1_g1)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57E0C0F0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GGCAACCTTGACTCCGTCTT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64568A5B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GGGGATTGTTGGGTGAGGA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06B6B9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182</w:t>
            </w:r>
          </w:p>
        </w:tc>
      </w:tr>
      <w:tr w:rsidR="00A72FF4" w:rsidRPr="00AE3581" w14:paraId="55D81DD3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</w:tcPr>
          <w:p w14:paraId="2468A6B1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F63277">
              <w:rPr>
                <w:rFonts w:cs="Times New Roman"/>
                <w:i/>
                <w:iCs/>
                <w:sz w:val="15"/>
                <w:szCs w:val="15"/>
              </w:rPr>
              <w:t>LvMYB5</w:t>
            </w:r>
            <w:r w:rsidRPr="00AE3581">
              <w:rPr>
                <w:rFonts w:cs="Times New Roman"/>
                <w:sz w:val="15"/>
                <w:szCs w:val="15"/>
              </w:rPr>
              <w:t xml:space="preserve"> (TRINITY_DN103447_c0_g1)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5DCFA692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AGTGAAGTGGAGCCGTGTT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023619D1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TGTGAAGCCTGATGATGAGGT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89142E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146</w:t>
            </w:r>
          </w:p>
        </w:tc>
      </w:tr>
      <w:tr w:rsidR="00A72FF4" w:rsidRPr="00AE3581" w14:paraId="655545C4" w14:textId="77777777" w:rsidTr="00A72FF4">
        <w:trPr>
          <w:trHeight w:val="245"/>
          <w:jc w:val="center"/>
        </w:trPr>
        <w:tc>
          <w:tcPr>
            <w:tcW w:w="2835" w:type="dxa"/>
            <w:shd w:val="clear" w:color="auto" w:fill="auto"/>
            <w:noWrap/>
          </w:tcPr>
          <w:p w14:paraId="5EFD14D2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proofErr w:type="spellStart"/>
            <w:r w:rsidRPr="00F63277">
              <w:rPr>
                <w:rFonts w:cs="Times New Roman"/>
                <w:i/>
                <w:iCs/>
                <w:sz w:val="15"/>
                <w:szCs w:val="15"/>
              </w:rPr>
              <w:t>LvMADS</w:t>
            </w:r>
            <w:proofErr w:type="spellEnd"/>
            <w:r w:rsidRPr="00F63277">
              <w:rPr>
                <w:rFonts w:cs="Times New Roman"/>
                <w:i/>
                <w:iCs/>
                <w:sz w:val="15"/>
                <w:szCs w:val="15"/>
              </w:rPr>
              <w:t xml:space="preserve"> </w:t>
            </w:r>
            <w:r w:rsidRPr="00AE3581">
              <w:rPr>
                <w:rFonts w:cs="Times New Roman"/>
                <w:sz w:val="15"/>
                <w:szCs w:val="15"/>
              </w:rPr>
              <w:t>(TRINITY_DN96747_c12_g4)</w:t>
            </w:r>
          </w:p>
        </w:tc>
        <w:tc>
          <w:tcPr>
            <w:tcW w:w="2525" w:type="dxa"/>
            <w:shd w:val="clear" w:color="auto" w:fill="auto"/>
            <w:noWrap/>
            <w:vAlign w:val="bottom"/>
          </w:tcPr>
          <w:p w14:paraId="2E14AF15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GCTCGTTCGTCACAGGAAGTAT</w:t>
            </w:r>
          </w:p>
        </w:tc>
        <w:tc>
          <w:tcPr>
            <w:tcW w:w="2573" w:type="dxa"/>
            <w:shd w:val="clear" w:color="auto" w:fill="auto"/>
            <w:noWrap/>
            <w:vAlign w:val="bottom"/>
          </w:tcPr>
          <w:p w14:paraId="6A8D7698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GGGTCTTCGTCCACATAGCC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0B8760" w14:textId="77777777" w:rsidR="00A72FF4" w:rsidRPr="00AE3581" w:rsidRDefault="00A72FF4" w:rsidP="00406889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AE3581">
              <w:rPr>
                <w:rFonts w:cs="Times New Roman"/>
                <w:sz w:val="15"/>
                <w:szCs w:val="15"/>
              </w:rPr>
              <w:t>162</w:t>
            </w:r>
          </w:p>
        </w:tc>
      </w:tr>
    </w:tbl>
    <w:p w14:paraId="13624C85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3D1E3567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4AF374E7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78D89C81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28F8F1DB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71633519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05F8F86C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3B5EEFEC" w14:textId="77777777" w:rsidR="00A72FF4" w:rsidRPr="00AE3581" w:rsidRDefault="00A72FF4" w:rsidP="00A72FF4">
      <w:pPr>
        <w:ind w:firstLineChars="0" w:firstLine="0"/>
        <w:rPr>
          <w:rFonts w:cs="Times New Roman"/>
          <w:sz w:val="15"/>
          <w:szCs w:val="15"/>
        </w:rPr>
      </w:pPr>
    </w:p>
    <w:p w14:paraId="7694B9E9" w14:textId="77777777" w:rsidR="00675FA8" w:rsidRPr="00DA2C7E" w:rsidRDefault="00675FA8" w:rsidP="001B3867">
      <w:pPr>
        <w:ind w:firstLine="300"/>
        <w:rPr>
          <w:rFonts w:cs="Times New Roman"/>
          <w:sz w:val="15"/>
          <w:szCs w:val="15"/>
        </w:rPr>
      </w:pPr>
    </w:p>
    <w:sectPr w:rsidR="00675FA8" w:rsidRPr="00DA2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11BE" w14:textId="77777777" w:rsidR="00F74553" w:rsidRDefault="00F74553" w:rsidP="00A72FF4">
      <w:pPr>
        <w:ind w:firstLine="480"/>
      </w:pPr>
      <w:r>
        <w:separator/>
      </w:r>
    </w:p>
  </w:endnote>
  <w:endnote w:type="continuationSeparator" w:id="0">
    <w:p w14:paraId="41F94EF7" w14:textId="77777777" w:rsidR="00F74553" w:rsidRDefault="00F74553" w:rsidP="00A72FF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8074" w14:textId="77777777" w:rsidR="00A72FF4" w:rsidRDefault="00A72FF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1D7D" w14:textId="77777777" w:rsidR="00A72FF4" w:rsidRDefault="00A72FF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E889" w14:textId="77777777" w:rsidR="00A72FF4" w:rsidRDefault="00A72FF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1FFB3" w14:textId="77777777" w:rsidR="00F74553" w:rsidRDefault="00F74553" w:rsidP="00A72FF4">
      <w:pPr>
        <w:ind w:firstLine="480"/>
      </w:pPr>
      <w:r>
        <w:separator/>
      </w:r>
    </w:p>
  </w:footnote>
  <w:footnote w:type="continuationSeparator" w:id="0">
    <w:p w14:paraId="47C527C0" w14:textId="77777777" w:rsidR="00F74553" w:rsidRDefault="00F74553" w:rsidP="00A72FF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8C4C" w14:textId="77777777" w:rsidR="00A72FF4" w:rsidRDefault="00A72FF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584F" w14:textId="77777777" w:rsidR="00A72FF4" w:rsidRPr="00A72FF4" w:rsidRDefault="00A72FF4" w:rsidP="00A72FF4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17E4" w14:textId="77777777" w:rsidR="00A72FF4" w:rsidRDefault="00A72FF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7"/>
    <w:rsid w:val="00042488"/>
    <w:rsid w:val="001B3867"/>
    <w:rsid w:val="001D6E3B"/>
    <w:rsid w:val="00646528"/>
    <w:rsid w:val="006731C9"/>
    <w:rsid w:val="00675FA8"/>
    <w:rsid w:val="006937C1"/>
    <w:rsid w:val="00733236"/>
    <w:rsid w:val="008D26AB"/>
    <w:rsid w:val="00A72FF4"/>
    <w:rsid w:val="00D02E7C"/>
    <w:rsid w:val="00D16C7E"/>
    <w:rsid w:val="00DA2C7E"/>
    <w:rsid w:val="00F7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868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7"/>
    <w:pPr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3"/>
    <w:next w:val="a"/>
    <w:uiPriority w:val="1"/>
    <w:qFormat/>
    <w:rsid w:val="00646528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646528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46528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7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customStyle="1" w:styleId="Paragraph">
    <w:name w:val="Paragraph"/>
    <w:basedOn w:val="a"/>
    <w:rsid w:val="006937C1"/>
    <w:pPr>
      <w:spacing w:before="120"/>
      <w:ind w:firstLineChars="0" w:firstLine="720"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02E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02E7C"/>
    <w:rPr>
      <w:rFonts w:ascii="Times New Roman" w:eastAsia="宋体" w:hAnsi="Times New Roman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7"/>
    <w:pPr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3"/>
    <w:next w:val="a"/>
    <w:uiPriority w:val="1"/>
    <w:qFormat/>
    <w:rsid w:val="00646528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646528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46528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7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customStyle="1" w:styleId="Paragraph">
    <w:name w:val="Paragraph"/>
    <w:basedOn w:val="a"/>
    <w:rsid w:val="006937C1"/>
    <w:pPr>
      <w:spacing w:before="120"/>
      <w:ind w:firstLineChars="0" w:firstLine="720"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02E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02E7C"/>
    <w:rPr>
      <w:rFonts w:ascii="Times New Roman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y</dc:creator>
  <cp:keywords/>
  <dc:description/>
  <cp:lastModifiedBy>China</cp:lastModifiedBy>
  <cp:revision>9</cp:revision>
  <cp:lastPrinted>2022-09-27T05:10:00Z</cp:lastPrinted>
  <dcterms:created xsi:type="dcterms:W3CDTF">2021-03-02T06:58:00Z</dcterms:created>
  <dcterms:modified xsi:type="dcterms:W3CDTF">2023-04-24T00:48:00Z</dcterms:modified>
</cp:coreProperties>
</file>