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69B" w:rsidRPr="00C94260" w:rsidRDefault="0018769B" w:rsidP="00A97582">
      <w:pPr>
        <w:rPr>
          <w:rFonts w:ascii="Times New Roman" w:eastAsia="宋体" w:hAnsi="Times New Roman" w:cs="Times New Roman"/>
          <w:kern w:val="0"/>
          <w:sz w:val="24"/>
          <w:szCs w:val="24"/>
        </w:rPr>
      </w:pPr>
      <w:proofErr w:type="gramStart"/>
      <w:r w:rsidRPr="00C94260">
        <w:rPr>
          <w:rFonts w:ascii="Times New Roman" w:hAnsi="Times New Roman" w:cs="Times New Roman"/>
          <w:b/>
          <w:sz w:val="24"/>
          <w:szCs w:val="24"/>
        </w:rPr>
        <w:t>Supplementary Information</w:t>
      </w:r>
      <w:r w:rsidRPr="00C94260">
        <w:rPr>
          <w:rFonts w:ascii="Times New Roman" w:hAnsi="Times New Roman" w:cs="Times New Roman" w:hint="eastAsia"/>
          <w:b/>
          <w:sz w:val="24"/>
          <w:szCs w:val="24"/>
        </w:rPr>
        <w:t xml:space="preserve"> 1</w:t>
      </w:r>
      <w:r w:rsidRPr="00C94260">
        <w:rPr>
          <w:rFonts w:ascii="Times New Roman" w:eastAsia="宋体" w:hAnsi="Times New Roman" w:cs="Times New Roman"/>
          <w:b/>
          <w:color w:val="000000"/>
          <w:kern w:val="0"/>
          <w:sz w:val="24"/>
          <w:szCs w:val="24"/>
        </w:rPr>
        <w:t>.</w:t>
      </w:r>
      <w:proofErr w:type="gramEnd"/>
      <w:r w:rsidRPr="00C94260">
        <w:rPr>
          <w:rFonts w:ascii="Times New Roman" w:eastAsia="宋体" w:hAnsi="Times New Roman" w:cs="Times New Roman" w:hint="eastAsia"/>
          <w:b/>
          <w:color w:val="000000"/>
          <w:kern w:val="0"/>
          <w:sz w:val="24"/>
          <w:szCs w:val="24"/>
        </w:rPr>
        <w:t xml:space="preserve"> </w:t>
      </w:r>
      <w:proofErr w:type="gramStart"/>
      <w:r w:rsidR="00A97582" w:rsidRPr="00C94260">
        <w:rPr>
          <w:rFonts w:ascii="Times New Roman" w:eastAsia="宋体" w:hAnsi="Times New Roman" w:cs="Times New Roman"/>
          <w:bCs/>
          <w:kern w:val="0"/>
          <w:sz w:val="24"/>
          <w:szCs w:val="24"/>
        </w:rPr>
        <w:t>Details of known species</w:t>
      </w:r>
      <w:r w:rsidR="0035041C" w:rsidRPr="00C94260">
        <w:rPr>
          <w:rFonts w:ascii="Times New Roman" w:eastAsia="宋体" w:hAnsi="Times New Roman" w:cs="Times New Roman" w:hint="eastAsia"/>
          <w:bCs/>
          <w:kern w:val="0"/>
          <w:sz w:val="24"/>
          <w:szCs w:val="24"/>
        </w:rPr>
        <w:t>.</w:t>
      </w:r>
      <w:proofErr w:type="gramEnd"/>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drawing>
          <wp:inline distT="0" distB="0" distL="0" distR="0" wp14:anchorId="2254FCCB" wp14:editId="3172ADFF">
            <wp:extent cx="5349240" cy="6309360"/>
            <wp:effectExtent l="0" t="0" r="381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49240" cy="6309360"/>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S1.</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Apiospora adinandrae</w:t>
      </w:r>
      <w:r w:rsidRPr="00C94260">
        <w:rPr>
          <w:rFonts w:ascii="Times New Roman" w:hAnsi="Times New Roman" w:cs="Times New Roman"/>
          <w:sz w:val="24"/>
          <w:szCs w:val="24"/>
        </w:rPr>
        <w:t xml:space="preserve"> (SAUCC 11044-2, </w:t>
      </w:r>
      <w:r w:rsidRPr="00C94260">
        <w:rPr>
          <w:rFonts w:ascii="Times New Roman" w:hAnsi="Times New Roman" w:cs="Times New Roman"/>
          <w:bCs/>
          <w:sz w:val="24"/>
          <w:szCs w:val="24"/>
        </w:rPr>
        <w:t>new host record</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e–f</w:t>
      </w:r>
      <w:proofErr w:type="gramEnd"/>
      <w:r w:rsidRPr="00C94260">
        <w:rPr>
          <w:rFonts w:ascii="Times New Roman" w:hAnsi="Times New Roman" w:cs="Times New Roman"/>
          <w:sz w:val="24"/>
          <w:szCs w:val="24"/>
        </w:rPr>
        <w:t xml:space="preserve">, h–i Conidiogenous cells giving rise to conidia. </w:t>
      </w:r>
      <w:proofErr w:type="gramStart"/>
      <w:r w:rsidRPr="00C94260">
        <w:rPr>
          <w:rFonts w:ascii="Times New Roman" w:hAnsi="Times New Roman" w:cs="Times New Roman"/>
          <w:sz w:val="24"/>
          <w:szCs w:val="24"/>
        </w:rPr>
        <w:t>g</w:t>
      </w:r>
      <w:proofErr w:type="gramEnd"/>
      <w:r w:rsidRPr="00C94260">
        <w:rPr>
          <w:rFonts w:ascii="Times New Roman" w:hAnsi="Times New Roman" w:cs="Times New Roman"/>
          <w:sz w:val="24"/>
          <w:szCs w:val="24"/>
        </w:rPr>
        <w:t xml:space="preserve"> </w:t>
      </w:r>
      <w:bookmarkStart w:id="0" w:name="OLE_LINK72"/>
      <w:r w:rsidRPr="00C94260">
        <w:rPr>
          <w:rFonts w:ascii="Times New Roman" w:hAnsi="Times New Roman" w:cs="Times New Roman"/>
          <w:sz w:val="24"/>
          <w:szCs w:val="24"/>
        </w:rPr>
        <w:t xml:space="preserve">Conidiophores with </w:t>
      </w:r>
      <w:bookmarkEnd w:id="0"/>
      <w:r w:rsidRPr="00C94260">
        <w:rPr>
          <w:rFonts w:ascii="Times New Roman" w:hAnsi="Times New Roman" w:cs="Times New Roman"/>
          <w:sz w:val="24"/>
          <w:szCs w:val="24"/>
        </w:rPr>
        <w:t xml:space="preserve">conidiogenous cells and conidia. </w:t>
      </w:r>
      <w:proofErr w:type="gramStart"/>
      <w:r w:rsidRPr="00C94260">
        <w:rPr>
          <w:rFonts w:ascii="Times New Roman" w:hAnsi="Times New Roman" w:cs="Times New Roman"/>
          <w:sz w:val="24"/>
          <w:szCs w:val="24"/>
        </w:rPr>
        <w:t>j–k</w:t>
      </w:r>
      <w:proofErr w:type="gramEnd"/>
      <w:r w:rsidRPr="00C94260">
        <w:rPr>
          <w:rFonts w:ascii="Times New Roman" w:hAnsi="Times New Roman" w:cs="Times New Roman"/>
          <w:sz w:val="24"/>
          <w:szCs w:val="24"/>
        </w:rPr>
        <w:t xml:space="preserve"> Conidia. Scale bars: 10 μm (e–k).</w:t>
      </w:r>
    </w:p>
    <w:p w:rsidR="001F49B5" w:rsidRPr="00C94260" w:rsidRDefault="001F49B5">
      <w:pPr>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Apiospora adinandrae</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 xml:space="preserve">X.Y. Liu, Z.X. Zhang and X.G. Zhang, Journal of Fungi 10 (1, no. 74): 6 (2024)           </w:t>
      </w:r>
      <w:r w:rsidR="002801B9" w:rsidRPr="00C94260">
        <w:rPr>
          <w:rFonts w:ascii="Times New Roman" w:hAnsi="Times New Roman" w:cs="Times New Roman"/>
          <w:sz w:val="24"/>
          <w:szCs w:val="24"/>
        </w:rPr>
        <w:t xml:space="preserve">       </w:t>
      </w:r>
      <w:r w:rsidRPr="00C94260">
        <w:rPr>
          <w:rFonts w:ascii="Times New Roman" w:hAnsi="Times New Roman" w:cs="Times New Roman"/>
          <w:sz w:val="24"/>
          <w:szCs w:val="24"/>
        </w:rPr>
        <w:t xml:space="preserve">                      </w:t>
      </w:r>
      <w:r w:rsidR="003923E1" w:rsidRPr="00C94260">
        <w:rPr>
          <w:rFonts w:ascii="Times New Roman" w:hAnsi="Times New Roman" w:cs="Times New Roman"/>
          <w:sz w:val="24"/>
          <w:szCs w:val="24"/>
        </w:rPr>
        <w:t xml:space="preserve">                   </w:t>
      </w:r>
      <w:r w:rsidRPr="00C94260">
        <w:rPr>
          <w:rFonts w:ascii="Times New Roman" w:hAnsi="Times New Roman" w:cs="Times New Roman"/>
          <w:sz w:val="24"/>
          <w:szCs w:val="24"/>
        </w:rPr>
        <w:t xml:space="preserve">       Figs. 1, S1</w:t>
      </w:r>
    </w:p>
    <w:p w:rsidR="001F49B5" w:rsidRPr="00C94260" w:rsidRDefault="001F49B5">
      <w:pPr>
        <w:spacing w:line="380" w:lineRule="exact"/>
        <w:ind w:firstLine="567"/>
        <w:rPr>
          <w:rFonts w:ascii="Times New Roman" w:hAnsi="Times New Roman" w:cs="Times New Roman"/>
          <w:sz w:val="24"/>
          <w:szCs w:val="24"/>
        </w:rPr>
      </w:pPr>
      <w:r w:rsidRPr="00C94260">
        <w:rPr>
          <w:rFonts w:ascii="Times New Roman" w:hAnsi="Times New Roman" w:cs="Times New Roman"/>
          <w:sz w:val="24"/>
          <w:szCs w:val="24"/>
        </w:rPr>
        <w:t xml:space="preserve">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1.5–4.2 μm diameter, micronematous, hyaline, branched, thick-walled, guttulate,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97.83–101.85 × 2.68–3.33 µm (av. = 99.8 × 3.00 µm), erect, solitary, subcylindrical, branched, straight or slightly flexuous, hyaline, verrucose, </w:t>
      </w:r>
      <w:r w:rsidRPr="00C94260">
        <w:rPr>
          <w:rFonts w:ascii="Times New Roman" w:hAnsi="Times New Roman" w:cs="Times New Roman"/>
          <w:sz w:val="24"/>
          <w:szCs w:val="24"/>
        </w:rPr>
        <w:lastRenderedPageBreak/>
        <w:t xml:space="preserve">sometimes reduced to conidiogenous cells. </w:t>
      </w:r>
      <w:r w:rsidRPr="00C94260">
        <w:rPr>
          <w:rFonts w:ascii="Times New Roman" w:hAnsi="Times New Roman" w:cs="Times New Roman"/>
          <w:i/>
          <w:sz w:val="24"/>
          <w:szCs w:val="24"/>
        </w:rPr>
        <w:t>Conidiogenous cells</w:t>
      </w:r>
      <w:bookmarkStart w:id="1" w:name="OLE_LINK150"/>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4.91–15.93 × 2.09–3.87 μm </w:t>
      </w:r>
      <w:bookmarkEnd w:id="1"/>
      <w:r w:rsidRPr="00C94260">
        <w:rPr>
          <w:rFonts w:ascii="Times New Roman" w:hAnsi="Times New Roman" w:cs="Times New Roman"/>
          <w:sz w:val="24"/>
          <w:szCs w:val="24"/>
        </w:rPr>
        <w:t xml:space="preserve">(av. = 10.66 ± 3.68 × 3.02 ± 0.66 μm), arising from hyphae, </w:t>
      </w:r>
      <w:bookmarkStart w:id="2" w:name="OLE_LINK127"/>
      <w:bookmarkStart w:id="3" w:name="OLE_LINK126"/>
      <w:r w:rsidRPr="00C94260">
        <w:rPr>
          <w:rFonts w:ascii="Times New Roman" w:hAnsi="Times New Roman" w:cs="Times New Roman"/>
          <w:sz w:val="24"/>
          <w:szCs w:val="24"/>
        </w:rPr>
        <w:t>holoblastic</w:t>
      </w:r>
      <w:bookmarkEnd w:id="2"/>
      <w:bookmarkEnd w:id="3"/>
      <w:r w:rsidRPr="00C94260">
        <w:rPr>
          <w:rFonts w:ascii="Times New Roman" w:hAnsi="Times New Roman" w:cs="Times New Roman"/>
          <w:sz w:val="24"/>
          <w:szCs w:val="24"/>
        </w:rPr>
        <w:t xml:space="preserve"> and polyblastic, hyaline, cylindrical, straight or flexuous, aseptate, smooth-walled. </w:t>
      </w:r>
      <w:r w:rsidRPr="00C94260">
        <w:rPr>
          <w:rFonts w:ascii="Times New Roman" w:hAnsi="Times New Roman" w:cs="Times New Roman"/>
          <w:i/>
          <w:sz w:val="24"/>
          <w:szCs w:val="24"/>
        </w:rPr>
        <w:t>Conidia</w:t>
      </w:r>
      <w:bookmarkStart w:id="4" w:name="OLE_LINK71"/>
      <w:bookmarkStart w:id="5" w:name="OLE_LINK122"/>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5.83–9.31 × 4.28–7.32 µm (av. = 7.61 ± 0.81 × 5.74 ± 0.92 μm, n = 24), </w:t>
      </w:r>
      <w:bookmarkEnd w:id="4"/>
      <w:bookmarkEnd w:id="5"/>
      <w:r w:rsidRPr="00C94260">
        <w:rPr>
          <w:rFonts w:ascii="Times New Roman" w:hAnsi="Times New Roman" w:cs="Times New Roman"/>
          <w:sz w:val="24"/>
          <w:szCs w:val="24"/>
        </w:rPr>
        <w:t xml:space="preserve">globose, subglobose to ovoid, aseptate, </w:t>
      </w:r>
      <w:bookmarkStart w:id="6" w:name="OLE_LINK83"/>
      <w:bookmarkStart w:id="7" w:name="OLE_LINK82"/>
      <w:r w:rsidRPr="00C94260">
        <w:rPr>
          <w:rFonts w:ascii="Times New Roman" w:hAnsi="Times New Roman" w:cs="Times New Roman"/>
          <w:sz w:val="24"/>
          <w:szCs w:val="24"/>
        </w:rPr>
        <w:t>hyaline to dark brown when mature,</w:t>
      </w:r>
      <w:bookmarkEnd w:id="6"/>
      <w:bookmarkEnd w:id="7"/>
      <w:r w:rsidRPr="00C94260">
        <w:rPr>
          <w:rFonts w:ascii="Times New Roman" w:hAnsi="Times New Roman" w:cs="Times New Roman"/>
          <w:sz w:val="24"/>
          <w:szCs w:val="24"/>
        </w:rPr>
        <w:t xml:space="preserve"> with an equatorial germ-slit.</w:t>
      </w:r>
    </w:p>
    <w:p w:rsidR="001F49B5" w:rsidRPr="00C94260" w:rsidRDefault="001F49B5">
      <w:pPr>
        <w:spacing w:line="380" w:lineRule="exact"/>
        <w:ind w:firstLine="567"/>
        <w:rPr>
          <w:rFonts w:ascii="Times New Roman" w:hAnsi="Times New Roman" w:cs="Times New Roman"/>
          <w:sz w:val="24"/>
          <w:szCs w:val="24"/>
        </w:rPr>
      </w:pPr>
      <w:bookmarkStart w:id="8" w:name="OLE_LINK125"/>
      <w:r w:rsidRPr="00C94260">
        <w:rPr>
          <w:rFonts w:ascii="Times New Roman" w:hAnsi="Times New Roman" w:cs="Times New Roman"/>
          <w:sz w:val="24"/>
          <w:szCs w:val="24"/>
        </w:rPr>
        <w:t xml:space="preserve">Culture characteristics – On the PDA, the colony surfaces pale yellow in the centre, white at the margin, colony margin undulate, aerial mycelia scant and reverse pale yellow in the centre, white at the margin. </w:t>
      </w:r>
      <w:bookmarkEnd w:id="8"/>
      <w:r w:rsidRPr="00C94260">
        <w:rPr>
          <w:rFonts w:ascii="Times New Roman" w:hAnsi="Times New Roman" w:cs="Times New Roman"/>
          <w:sz w:val="24"/>
          <w:szCs w:val="24"/>
        </w:rPr>
        <w:t>Colonies on PDA grown in the dark reaching 69.80–75.11 mm diam after 7 d at 25 °C.</w:t>
      </w:r>
    </w:p>
    <w:p w:rsidR="001F49B5" w:rsidRPr="00C94260" w:rsidRDefault="001F49B5">
      <w:pPr>
        <w:spacing w:line="380" w:lineRule="exact"/>
        <w:ind w:firstLine="567"/>
        <w:rPr>
          <w:rFonts w:ascii="Times New Roman" w:hAnsi="Times New Roman" w:cs="Times New Roman"/>
          <w:sz w:val="24"/>
          <w:szCs w:val="24"/>
        </w:rPr>
      </w:pPr>
      <w:r w:rsidRPr="00C94260">
        <w:rPr>
          <w:rFonts w:ascii="Times New Roman" w:hAnsi="Times New Roman" w:cs="Times New Roman"/>
          <w:sz w:val="24"/>
          <w:szCs w:val="24"/>
        </w:rPr>
        <w:t xml:space="preserve">Material examined – </w:t>
      </w:r>
      <w:bookmarkStart w:id="9" w:name="OLE_LINK34"/>
      <w:bookmarkStart w:id="10" w:name="OLE_LINK33"/>
      <w:r w:rsidRPr="00C94260">
        <w:rPr>
          <w:rFonts w:ascii="Times New Roman" w:hAnsi="Times New Roman" w:cs="Times New Roman"/>
          <w:sz w:val="24"/>
          <w:szCs w:val="24"/>
        </w:rPr>
        <w:t>CHINA, Fujian Province, Wuyishan City, Da'anyuan Eco-Tourism Area (27.873682 N, 117.85612</w:t>
      </w:r>
      <w:r w:rsidRPr="00C94260">
        <w:rPr>
          <w:rFonts w:ascii="Times New Roman" w:hAnsi="Times New Roman" w:cs="Times New Roman"/>
          <w:kern w:val="0"/>
          <w:sz w:val="24"/>
          <w:szCs w:val="24"/>
        </w:rPr>
        <w:t>0 E, 496 m),</w:t>
      </w:r>
      <w:r w:rsidRPr="00C94260">
        <w:rPr>
          <w:rFonts w:ascii="Times New Roman" w:hAnsi="Times New Roman" w:cs="Times New Roman"/>
          <w:sz w:val="24"/>
          <w:szCs w:val="24"/>
        </w:rPr>
        <w:t xml:space="preserve"> on diseased bamboo leaves (Poaceae sp.), 20 </w:t>
      </w:r>
      <w:r w:rsidRPr="00C94260">
        <w:rPr>
          <w:rFonts w:ascii="Times New Roman" w:hAnsi="Times New Roman" w:cs="Times New Roman"/>
          <w:kern w:val="0"/>
          <w:sz w:val="24"/>
          <w:szCs w:val="24"/>
        </w:rPr>
        <w:t>October 20</w:t>
      </w:r>
      <w:r w:rsidRPr="00C94260">
        <w:rPr>
          <w:rFonts w:ascii="Times New Roman" w:hAnsi="Times New Roman" w:cs="Times New Roman"/>
          <w:sz w:val="24"/>
          <w:szCs w:val="24"/>
        </w:rPr>
        <w:t>24, M.Y. Zhang (HSAUP 11044-2), living cultures SAUCC 11044-2</w:t>
      </w:r>
      <w:bookmarkStart w:id="11" w:name="OLE_LINK269"/>
      <w:bookmarkStart w:id="12" w:name="OLE_LINK270"/>
      <w:bookmarkEnd w:id="9"/>
      <w:bookmarkEnd w:id="10"/>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ibid.</w:t>
      </w:r>
      <w:bookmarkEnd w:id="11"/>
      <w:bookmarkEnd w:id="12"/>
      <w:r w:rsidRPr="00C94260">
        <w:rPr>
          <w:rFonts w:ascii="Times New Roman" w:hAnsi="Times New Roman" w:cs="Times New Roman"/>
          <w:sz w:val="24"/>
          <w:szCs w:val="24"/>
        </w:rPr>
        <w:t xml:space="preserve">, on diseased leaves of </w:t>
      </w:r>
      <w:r w:rsidRPr="00C94260">
        <w:rPr>
          <w:rFonts w:ascii="Times New Roman" w:hAnsi="Times New Roman" w:cs="Times New Roman"/>
          <w:i/>
          <w:sz w:val="24"/>
          <w:szCs w:val="24"/>
        </w:rPr>
        <w:t>Ficus heteromorpha</w:t>
      </w:r>
      <w:r w:rsidRPr="00C94260">
        <w:rPr>
          <w:rFonts w:ascii="Times New Roman" w:hAnsi="Times New Roman" w:cs="Times New Roman"/>
          <w:sz w:val="24"/>
          <w:szCs w:val="24"/>
        </w:rPr>
        <w:t xml:space="preserve">, 20 October </w:t>
      </w:r>
      <w:r w:rsidRPr="00C94260">
        <w:rPr>
          <w:rFonts w:ascii="Times New Roman" w:hAnsi="Times New Roman" w:cs="Times New Roman"/>
          <w:kern w:val="0"/>
          <w:sz w:val="24"/>
          <w:szCs w:val="24"/>
        </w:rPr>
        <w:t>20</w:t>
      </w:r>
      <w:r w:rsidRPr="00C94260">
        <w:rPr>
          <w:rFonts w:ascii="Times New Roman" w:hAnsi="Times New Roman" w:cs="Times New Roman"/>
          <w:sz w:val="24"/>
          <w:szCs w:val="24"/>
        </w:rPr>
        <w:t>24, Q.Y. Liu (HSAUP 11949-1), living cultures SAUCC 11949-1.</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Distribution – China, Fujian and Hainan Provinces.</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Ecology – Associated with </w:t>
      </w:r>
      <w:r w:rsidRPr="00C94260">
        <w:rPr>
          <w:rFonts w:ascii="Times New Roman" w:hAnsi="Times New Roman" w:cs="Times New Roman"/>
          <w:bCs/>
          <w:sz w:val="24"/>
          <w:szCs w:val="24"/>
        </w:rPr>
        <w:t xml:space="preserve">diseased leaves of </w:t>
      </w:r>
      <w:r w:rsidRPr="00C94260">
        <w:rPr>
          <w:rFonts w:ascii="Times New Roman" w:hAnsi="Times New Roman" w:cs="Times New Roman"/>
          <w:i/>
          <w:sz w:val="24"/>
          <w:szCs w:val="24"/>
        </w:rPr>
        <w:t>Adinandra glischroloma,</w:t>
      </w:r>
      <w:r w:rsidRPr="00C94260">
        <w:rPr>
          <w:rFonts w:ascii="Times New Roman" w:hAnsi="Times New Roman" w:cs="Times New Roman"/>
          <w:bCs/>
          <w:sz w:val="24"/>
          <w:szCs w:val="24"/>
        </w:rPr>
        <w:t xml:space="preserve"> bamboo </w:t>
      </w:r>
      <w:r w:rsidRPr="00C94260">
        <w:rPr>
          <w:rFonts w:ascii="Times New Roman" w:hAnsi="Times New Roman" w:cs="Times New Roman"/>
          <w:sz w:val="24"/>
          <w:szCs w:val="24"/>
        </w:rPr>
        <w:t xml:space="preserve">(Poaceae sp.), and </w:t>
      </w:r>
      <w:r w:rsidRPr="00C94260">
        <w:rPr>
          <w:rFonts w:ascii="Times New Roman" w:hAnsi="Times New Roman" w:cs="Times New Roman"/>
          <w:i/>
          <w:sz w:val="24"/>
          <w:szCs w:val="24"/>
        </w:rPr>
        <w:t>Ficus heteromorpha</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r w:rsidRPr="00C94260">
        <w:rPr>
          <w:rFonts w:ascii="Times New Roman" w:hAnsi="Times New Roman" w:cs="Times New Roman"/>
          <w:sz w:val="24"/>
          <w:szCs w:val="24"/>
        </w:rPr>
        <w:t>Notes –</w:t>
      </w:r>
      <w:r w:rsidRPr="00C94260">
        <w:rPr>
          <w:rFonts w:ascii="Times New Roman" w:hAnsi="Times New Roman" w:cs="Times New Roman"/>
          <w:bCs/>
          <w:sz w:val="24"/>
          <w:szCs w:val="24"/>
        </w:rPr>
        <w:t xml:space="preserve"> Existing strains of </w:t>
      </w:r>
      <w:r w:rsidRPr="00C94260">
        <w:rPr>
          <w:rFonts w:ascii="Times New Roman" w:hAnsi="Times New Roman" w:cs="Times New Roman"/>
          <w:bCs/>
          <w:i/>
          <w:sz w:val="24"/>
          <w:szCs w:val="24"/>
        </w:rPr>
        <w:t>Apiospora adinandrae</w:t>
      </w:r>
      <w:r w:rsidRPr="00C94260">
        <w:rPr>
          <w:rFonts w:ascii="Times New Roman" w:hAnsi="Times New Roman" w:cs="Times New Roman"/>
          <w:bCs/>
          <w:sz w:val="24"/>
          <w:szCs w:val="24"/>
        </w:rPr>
        <w:t xml:space="preserve"> and our </w:t>
      </w:r>
      <w:bookmarkStart w:id="13" w:name="OLE_LINK104"/>
      <w:r w:rsidRPr="00C94260">
        <w:rPr>
          <w:rFonts w:ascii="Times New Roman" w:hAnsi="Times New Roman" w:cs="Times New Roman"/>
          <w:bCs/>
          <w:sz w:val="24"/>
          <w:szCs w:val="24"/>
        </w:rPr>
        <w:t>isolate</w:t>
      </w:r>
      <w:bookmarkEnd w:id="13"/>
      <w:r w:rsidRPr="00C94260">
        <w:rPr>
          <w:rFonts w:ascii="Times New Roman" w:hAnsi="Times New Roman" w:cs="Times New Roman"/>
          <w:bCs/>
          <w:sz w:val="24"/>
          <w:szCs w:val="24"/>
        </w:rPr>
        <w:t xml:space="preserve">s clustered in the phylogenetic tree. </w:t>
      </w:r>
      <w:bookmarkStart w:id="14" w:name="OLE_LINK141"/>
      <w:r w:rsidRPr="00C94260">
        <w:rPr>
          <w:rFonts w:ascii="Times New Roman" w:hAnsi="Times New Roman" w:cs="Times New Roman"/>
          <w:bCs/>
          <w:sz w:val="24"/>
          <w:szCs w:val="24"/>
        </w:rPr>
        <w:t xml:space="preserve">Our strains and </w:t>
      </w:r>
      <w:r w:rsidRPr="00C94260">
        <w:rPr>
          <w:rFonts w:ascii="Times New Roman" w:hAnsi="Times New Roman" w:cs="Times New Roman"/>
          <w:bCs/>
          <w:i/>
          <w:sz w:val="24"/>
          <w:szCs w:val="24"/>
        </w:rPr>
        <w:t>A. adinandrae</w:t>
      </w:r>
      <w:r w:rsidRPr="00C94260">
        <w:rPr>
          <w:rFonts w:ascii="Times New Roman" w:hAnsi="Times New Roman" w:cs="Times New Roman"/>
          <w:bCs/>
          <w:sz w:val="24"/>
          <w:szCs w:val="24"/>
        </w:rPr>
        <w:t xml:space="preserve"> (SAUCC 1282B-1, ex-type) have few nucleotide differences. Morphologically, our isolates are similar to</w:t>
      </w:r>
      <w:r w:rsidRPr="00C94260">
        <w:rPr>
          <w:rFonts w:ascii="Times New Roman" w:hAnsi="Times New Roman" w:cs="Times New Roman"/>
          <w:bCs/>
          <w:i/>
          <w:sz w:val="24"/>
          <w:szCs w:val="24"/>
        </w:rPr>
        <w:t xml:space="preserve"> A. adinandrae</w:t>
      </w:r>
      <w:r w:rsidRPr="00C94260">
        <w:rPr>
          <w:rFonts w:ascii="Times New Roman" w:hAnsi="Times New Roman" w:cs="Times New Roman"/>
          <w:bCs/>
          <w:sz w:val="24"/>
          <w:szCs w:val="24"/>
        </w:rPr>
        <w:t xml:space="preserve"> by its conidia shape and hyphae diameter (1.5–4.2 μm vs. 2.5–4.0 µm).</w:t>
      </w:r>
      <w:bookmarkEnd w:id="14"/>
      <w:r w:rsidRPr="00C94260">
        <w:rPr>
          <w:rFonts w:ascii="Times New Roman" w:hAnsi="Times New Roman" w:cs="Times New Roman"/>
          <w:bCs/>
          <w:sz w:val="24"/>
          <w:szCs w:val="24"/>
        </w:rPr>
        <w:t xml:space="preserve"> However, the conidial size of SAUCC 11044-2 is smaller than that of the SAUCC 1282B-1 (5.83–9.31 × 4.28–7.32 µm vs. 7.5–12.4 × 6.3–10.5 µm). </w:t>
      </w:r>
      <w:r w:rsidRPr="00C94260">
        <w:rPr>
          <w:rFonts w:ascii="Times New Roman" w:hAnsi="Times New Roman" w:cs="Times New Roman"/>
          <w:sz w:val="24"/>
          <w:szCs w:val="24"/>
        </w:rPr>
        <w:t xml:space="preserve">These morphological variations </w:t>
      </w:r>
      <w:r w:rsidRPr="00C94260">
        <w:rPr>
          <w:rFonts w:ascii="Times New Roman" w:hAnsi="Times New Roman" w:cs="Times New Roman"/>
          <w:sz w:val="24"/>
          <w:szCs w:val="24"/>
          <w:shd w:val="clear" w:color="auto" w:fill="FFFFFF"/>
        </w:rPr>
        <w:t>may be attributable to varying</w:t>
      </w:r>
      <w:r w:rsidRPr="00C94260">
        <w:rPr>
          <w:rFonts w:ascii="Times New Roman" w:hAnsi="Times New Roman" w:cs="Times New Roman"/>
          <w:sz w:val="24"/>
          <w:szCs w:val="24"/>
        </w:rPr>
        <w:t xml:space="preserve"> environmental conditions</w:t>
      </w:r>
      <w:r w:rsidRPr="00C94260">
        <w:rPr>
          <w:rFonts w:ascii="Times New Roman" w:hAnsi="Times New Roman" w:cs="Times New Roman"/>
          <w:bCs/>
          <w:sz w:val="24"/>
          <w:szCs w:val="24"/>
        </w:rPr>
        <w:t xml:space="preserve"> </w:t>
      </w:r>
      <w:r w:rsidRPr="00C94260">
        <w:rPr>
          <w:rFonts w:ascii="Times New Roman" w:hAnsi="Times New Roman" w:cs="Times New Roman"/>
          <w:bCs/>
          <w:noProof/>
          <w:sz w:val="24"/>
          <w:szCs w:val="24"/>
          <w:vertAlign w:val="superscript"/>
        </w:rPr>
        <w:t>[</w:t>
      </w:r>
      <w:r w:rsidR="00A215F7" w:rsidRPr="00C94260">
        <w:rPr>
          <w:rFonts w:ascii="Times New Roman" w:hAnsi="Times New Roman" w:cs="Times New Roman"/>
          <w:bCs/>
          <w:noProof/>
          <w:sz w:val="24"/>
          <w:szCs w:val="24"/>
          <w:vertAlign w:val="superscript"/>
        </w:rPr>
        <w:t>5</w:t>
      </w:r>
      <w:r w:rsidR="00A215F7">
        <w:rPr>
          <w:rFonts w:ascii="Times New Roman" w:hAnsi="Times New Roman" w:cs="Times New Roman" w:hint="eastAsia"/>
          <w:bCs/>
          <w:noProof/>
          <w:sz w:val="24"/>
          <w:szCs w:val="24"/>
          <w:vertAlign w:val="superscript"/>
        </w:rPr>
        <w:t>9</w:t>
      </w:r>
      <w:r w:rsidRPr="00C94260">
        <w:rPr>
          <w:rFonts w:ascii="Times New Roman" w:hAnsi="Times New Roman" w:cs="Times New Roman"/>
          <w:bCs/>
          <w:noProof/>
          <w:sz w:val="24"/>
          <w:szCs w:val="24"/>
          <w:vertAlign w:val="superscript"/>
        </w:rPr>
        <w:t>]</w:t>
      </w:r>
      <w:r w:rsidRPr="00C94260">
        <w:rPr>
          <w:rFonts w:ascii="Times New Roman" w:hAnsi="Times New Roman" w:cs="Times New Roman"/>
          <w:bCs/>
          <w:sz w:val="24"/>
          <w:szCs w:val="24"/>
        </w:rPr>
        <w:t xml:space="preserve">. SAUCC 1282B-1 and SAUCC 1282B-2 were isolated from </w:t>
      </w:r>
      <w:r w:rsidRPr="00C94260">
        <w:rPr>
          <w:rFonts w:ascii="Times New Roman" w:hAnsi="Times New Roman" w:cs="Times New Roman"/>
          <w:i/>
          <w:sz w:val="24"/>
          <w:szCs w:val="24"/>
        </w:rPr>
        <w:t>Adinandra glischroloma</w:t>
      </w:r>
      <w:r w:rsidRPr="00C94260">
        <w:rPr>
          <w:rFonts w:ascii="Times New Roman" w:hAnsi="Times New Roman" w:cs="Times New Roman"/>
          <w:bCs/>
          <w:sz w:val="24"/>
          <w:szCs w:val="24"/>
        </w:rPr>
        <w:t xml:space="preserve"> in </w:t>
      </w:r>
      <w:r w:rsidRPr="00C94260">
        <w:rPr>
          <w:rFonts w:ascii="Times New Roman" w:hAnsi="Times New Roman" w:cs="Times New Roman"/>
          <w:sz w:val="24"/>
          <w:szCs w:val="24"/>
        </w:rPr>
        <w:t>Fujian</w:t>
      </w:r>
      <w:r w:rsidRPr="00C94260">
        <w:rPr>
          <w:rFonts w:ascii="Times New Roman" w:hAnsi="Times New Roman" w:cs="Times New Roman"/>
          <w:bCs/>
          <w:sz w:val="24"/>
          <w:szCs w:val="24"/>
        </w:rPr>
        <w:t xml:space="preserve"> Province; SAUCC 11044-2 and SAUCC 11949-1 were collected from bamboo </w:t>
      </w:r>
      <w:r w:rsidRPr="00C94260">
        <w:rPr>
          <w:rFonts w:ascii="Times New Roman" w:hAnsi="Times New Roman" w:cs="Times New Roman"/>
          <w:sz w:val="24"/>
          <w:szCs w:val="24"/>
        </w:rPr>
        <w:t>(Poaceae sp.)</w:t>
      </w:r>
      <w:r w:rsidRPr="00C94260">
        <w:rPr>
          <w:rFonts w:ascii="Times New Roman" w:hAnsi="Times New Roman" w:cs="Times New Roman"/>
          <w:bCs/>
          <w:sz w:val="24"/>
          <w:szCs w:val="24"/>
        </w:rPr>
        <w:t xml:space="preserve"> and</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Ficus heteromorpha</w:t>
      </w:r>
      <w:r w:rsidRPr="00C94260">
        <w:rPr>
          <w:rFonts w:ascii="Times New Roman" w:hAnsi="Times New Roman" w:cs="Times New Roman"/>
          <w:bCs/>
          <w:sz w:val="24"/>
          <w:szCs w:val="24"/>
        </w:rPr>
        <w:t>,</w:t>
      </w:r>
      <w:r w:rsidRPr="00C94260">
        <w:rPr>
          <w:rStyle w:val="Char1"/>
          <w:rFonts w:ascii="Times New Roman" w:hAnsi="Times New Roman" w:cs="Times New Roman"/>
          <w:bCs/>
          <w:sz w:val="24"/>
          <w:szCs w:val="24"/>
        </w:rPr>
        <w:t xml:space="preserve"> </w:t>
      </w:r>
      <w:r w:rsidRPr="00C94260">
        <w:rPr>
          <w:rFonts w:ascii="Times New Roman" w:hAnsi="Times New Roman" w:cs="Times New Roman"/>
          <w:bCs/>
          <w:sz w:val="24"/>
          <w:szCs w:val="24"/>
        </w:rPr>
        <w:t xml:space="preserve">respectively, Fujian Province, China, serving as new host records </w:t>
      </w:r>
      <w:r w:rsidRPr="00C94260">
        <w:rPr>
          <w:rFonts w:ascii="Times New Roman" w:hAnsi="Times New Roman" w:cs="Times New Roman"/>
          <w:bCs/>
          <w:noProof/>
          <w:sz w:val="24"/>
          <w:szCs w:val="24"/>
          <w:vertAlign w:val="superscript"/>
        </w:rPr>
        <w:t>[</w:t>
      </w:r>
      <w:r w:rsidR="00A215F7">
        <w:rPr>
          <w:rFonts w:ascii="Times New Roman" w:hAnsi="Times New Roman" w:cs="Times New Roman" w:hint="eastAsia"/>
          <w:bCs/>
          <w:noProof/>
          <w:sz w:val="24"/>
          <w:szCs w:val="24"/>
          <w:vertAlign w:val="superscript"/>
        </w:rPr>
        <w:t>60</w:t>
      </w:r>
      <w:r w:rsidRPr="00C94260">
        <w:rPr>
          <w:rFonts w:ascii="Times New Roman" w:hAnsi="Times New Roman" w:cs="Times New Roman"/>
          <w:bCs/>
          <w:noProof/>
          <w:sz w:val="24"/>
          <w:szCs w:val="24"/>
          <w:vertAlign w:val="superscript"/>
        </w:rPr>
        <w:t>]</w:t>
      </w:r>
      <w:r w:rsidRPr="00C94260">
        <w:rPr>
          <w:rFonts w:ascii="Times New Roman" w:hAnsi="Times New Roman" w:cs="Times New Roman"/>
          <w:bCs/>
          <w:sz w:val="24"/>
          <w:szCs w:val="24"/>
        </w:rPr>
        <w:t>.</w:t>
      </w:r>
    </w:p>
    <w:p w:rsidR="001F49B5" w:rsidRPr="00C94260" w:rsidRDefault="001F49B5">
      <w:pPr>
        <w:jc w:val="center"/>
        <w:rPr>
          <w:rFonts w:ascii="Times New Roman" w:hAnsi="Times New Roman" w:cs="Times New Roman"/>
          <w:sz w:val="24"/>
          <w:szCs w:val="24"/>
        </w:rPr>
      </w:pPr>
      <w:bookmarkStart w:id="15" w:name="OLE_LINK167"/>
      <w:bookmarkStart w:id="16" w:name="OLE_LINK168"/>
      <w:bookmarkStart w:id="17" w:name="OLE_LINK170"/>
      <w:bookmarkStart w:id="18" w:name="OLE_LINK180"/>
      <w:bookmarkStart w:id="19" w:name="OLE_LINK181"/>
      <w:r w:rsidRPr="00C94260">
        <w:rPr>
          <w:rFonts w:ascii="Times New Roman" w:hAnsi="Times New Roman" w:cs="Times New Roman"/>
          <w:noProof/>
          <w:sz w:val="24"/>
          <w:szCs w:val="24"/>
        </w:rPr>
        <w:lastRenderedPageBreak/>
        <w:drawing>
          <wp:inline distT="0" distB="0" distL="0" distR="0" wp14:anchorId="1789D699" wp14:editId="1DFA5F96">
            <wp:extent cx="5274310" cy="5387975"/>
            <wp:effectExtent l="0" t="0" r="254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S2.</w:t>
      </w:r>
      <w:r w:rsidRPr="00C94260">
        <w:rPr>
          <w:rFonts w:ascii="Times New Roman" w:hAnsi="Times New Roman" w:cs="Times New Roman"/>
          <w:i/>
          <w:sz w:val="24"/>
          <w:szCs w:val="24"/>
        </w:rPr>
        <w:t xml:space="preserve"> </w:t>
      </w:r>
      <w:proofErr w:type="gramStart"/>
      <w:r w:rsidRPr="00C94260">
        <w:rPr>
          <w:rFonts w:ascii="Times New Roman" w:hAnsi="Times New Roman" w:cs="Times New Roman"/>
          <w:i/>
          <w:sz w:val="24"/>
          <w:szCs w:val="24"/>
        </w:rPr>
        <w:t>Apiospora arecacearum</w:t>
      </w:r>
      <w:r w:rsidRPr="00C94260">
        <w:rPr>
          <w:rFonts w:ascii="Times New Roman" w:hAnsi="Times New Roman" w:cs="Times New Roman"/>
          <w:sz w:val="24"/>
          <w:szCs w:val="24"/>
        </w:rPr>
        <w:t xml:space="preserve"> (SAUCC 8215-2, new </w:t>
      </w:r>
      <w:r w:rsidRPr="00C94260">
        <w:rPr>
          <w:rFonts w:ascii="Times New Roman" w:hAnsi="Times New Roman" w:cs="Times New Roman"/>
          <w:kern w:val="0"/>
          <w:sz w:val="24"/>
          <w:szCs w:val="24"/>
        </w:rPr>
        <w:t xml:space="preserve">host and </w:t>
      </w:r>
      <w:r w:rsidRPr="00C94260">
        <w:rPr>
          <w:rFonts w:ascii="Times New Roman" w:hAnsi="Times New Roman" w:cs="Times New Roman"/>
          <w:sz w:val="24"/>
          <w:szCs w:val="24"/>
        </w:rPr>
        <w:t>geographical</w:t>
      </w:r>
      <w:r w:rsidRPr="00C94260">
        <w:rPr>
          <w:rFonts w:ascii="Times New Roman" w:hAnsi="Times New Roman" w:cs="Times New Roman"/>
          <w:kern w:val="0"/>
          <w:sz w:val="24"/>
          <w:szCs w:val="24"/>
        </w:rPr>
        <w:t xml:space="preserve"> records</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e–f</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g</w:t>
      </w:r>
      <w:proofErr w:type="gramEnd"/>
      <w:r w:rsidRPr="00C94260">
        <w:rPr>
          <w:rFonts w:ascii="Times New Roman" w:hAnsi="Times New Roman" w:cs="Times New Roman"/>
          <w:sz w:val="24"/>
          <w:szCs w:val="24"/>
        </w:rPr>
        <w:t xml:space="preserve"> Conidiophores with conidiogenous cells and conidia. </w:t>
      </w:r>
      <w:proofErr w:type="gramStart"/>
      <w:r w:rsidRPr="00C94260">
        <w:rPr>
          <w:rFonts w:ascii="Times New Roman" w:hAnsi="Times New Roman" w:cs="Times New Roman"/>
          <w:sz w:val="24"/>
          <w:szCs w:val="24"/>
        </w:rPr>
        <w:t>h–i</w:t>
      </w:r>
      <w:proofErr w:type="gramEnd"/>
      <w:r w:rsidRPr="00C94260">
        <w:rPr>
          <w:rFonts w:ascii="Times New Roman" w:hAnsi="Times New Roman" w:cs="Times New Roman"/>
          <w:sz w:val="24"/>
          <w:szCs w:val="24"/>
        </w:rPr>
        <w:t xml:space="preserve"> Conidia. Scale bars: 10 μm (e–i).</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Apiospora arecacearum</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L.S. Dissan., K.D. Hyde &amp; J.C. Kang</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 xml:space="preserve">Mycosphere 15 (1): 1675–1793 (2024)                                      </w:t>
      </w:r>
      <w:r w:rsidR="003923E1" w:rsidRPr="00C94260">
        <w:rPr>
          <w:rFonts w:ascii="Times New Roman" w:hAnsi="Times New Roman" w:cs="Times New Roman"/>
          <w:kern w:val="0"/>
          <w:sz w:val="24"/>
          <w:szCs w:val="24"/>
        </w:rPr>
        <w:t xml:space="preserve">      </w:t>
      </w:r>
      <w:r w:rsidR="00072BE9" w:rsidRPr="00C94260">
        <w:rPr>
          <w:rFonts w:ascii="Times New Roman" w:hAnsi="Times New Roman" w:cs="Times New Roman"/>
          <w:kern w:val="0"/>
          <w:sz w:val="24"/>
          <w:szCs w:val="24"/>
        </w:rPr>
        <w:t xml:space="preserve"> </w:t>
      </w:r>
      <w:r w:rsidR="003923E1" w:rsidRPr="00C94260">
        <w:rPr>
          <w:rFonts w:ascii="Times New Roman" w:hAnsi="Times New Roman" w:cs="Times New Roman"/>
          <w:kern w:val="0"/>
          <w:sz w:val="24"/>
          <w:szCs w:val="24"/>
        </w:rPr>
        <w:t xml:space="preserve">              </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Figs. 1, S2</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r w:rsidRPr="00C94260">
        <w:rPr>
          <w:rFonts w:ascii="Times New Roman" w:hAnsi="Times New Roman" w:cs="Times New Roman"/>
          <w:i/>
          <w:sz w:val="24"/>
          <w:szCs w:val="24"/>
        </w:rPr>
        <w:t>.</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2.2–4.2 μm diameter, hyaline to pale brown, sometimes branched, thick-walled, septate. </w:t>
      </w:r>
      <w:r w:rsidRPr="00C94260">
        <w:rPr>
          <w:rFonts w:ascii="Times New Roman" w:hAnsi="Times New Roman" w:cs="Times New Roman"/>
          <w:i/>
          <w:sz w:val="24"/>
          <w:szCs w:val="24"/>
        </w:rPr>
        <w:t>Conidiophore</w:t>
      </w:r>
      <w:r w:rsidRPr="00C94260">
        <w:rPr>
          <w:rFonts w:ascii="Times New Roman" w:hAnsi="Times New Roman" w:cs="Times New Roman"/>
          <w:sz w:val="24"/>
          <w:szCs w:val="24"/>
        </w:rPr>
        <w:t xml:space="preserve">s 36.59–45.59 × 2.71–3.56 µm (av. = 41.41 ± 4.19 × 3.05 ± 0.37 μm), erect, solitary, cylindrical, unbranched, straight or flexuous, hyaline to pale brown.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2.43–17.63 × 2.31–3.40 µm (av. = 8.89 ± 4.81 × 2.87 ± 0.32 μm) arising from hyphae or conidiophores, holoblastic, hyaline to brown, cylindrical, straight or flexuous, aseptate, smooth-walled.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7.14–9.33 × 4.62–8.59 µm (av. = 8.04 ± 0.59 × 6.95 ± 0.93 μm, n = 19), globose to subglobose, aseptate, pale brown to dark brown, guttulate, with an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lastRenderedPageBreak/>
        <w:t xml:space="preserve">Culture characteristics – On the PDA, the colony surfaces are white, flat, floccose, aerial mycelia scant and reverse white.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Yunnan Province, Yuxi City, Hongta District, Bailongtan Park (24.401241 N, 102.591765 E, 1707 m), on diseased leaves of </w:t>
      </w:r>
      <w:r w:rsidRPr="00C94260">
        <w:rPr>
          <w:rFonts w:ascii="Times New Roman" w:hAnsi="Times New Roman" w:cs="Times New Roman"/>
          <w:i/>
          <w:sz w:val="24"/>
          <w:szCs w:val="24"/>
        </w:rPr>
        <w:t>Pseudosasa japonica</w:t>
      </w:r>
      <w:r w:rsidRPr="00C94260">
        <w:rPr>
          <w:rFonts w:ascii="Times New Roman" w:hAnsi="Times New Roman" w:cs="Times New Roman"/>
          <w:sz w:val="24"/>
          <w:szCs w:val="24"/>
        </w:rPr>
        <w:t xml:space="preserve">, 12 </w:t>
      </w:r>
      <w:bookmarkStart w:id="20" w:name="OLE_LINK164"/>
      <w:bookmarkStart w:id="21" w:name="OLE_LINK31"/>
      <w:r w:rsidRPr="00C94260">
        <w:rPr>
          <w:rFonts w:ascii="Times New Roman" w:hAnsi="Times New Roman" w:cs="Times New Roman"/>
          <w:sz w:val="24"/>
          <w:szCs w:val="24"/>
        </w:rPr>
        <w:t>May</w:t>
      </w:r>
      <w:bookmarkEnd w:id="20"/>
      <w:bookmarkEnd w:id="21"/>
      <w:r w:rsidRPr="00C94260">
        <w:rPr>
          <w:rFonts w:ascii="Times New Roman" w:hAnsi="Times New Roman" w:cs="Times New Roman"/>
          <w:sz w:val="24"/>
          <w:szCs w:val="24"/>
        </w:rPr>
        <w:t xml:space="preserve"> 2024, Q.Y. Liu (HSAUP 8215-2), living cultures SAUCC 8215-2.</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 xml:space="preserve">Distribution – China, Sichuan and </w:t>
      </w:r>
      <w:r w:rsidRPr="00C94260">
        <w:rPr>
          <w:rFonts w:ascii="Times New Roman" w:hAnsi="Times New Roman" w:cs="Times New Roman"/>
          <w:bCs/>
          <w:sz w:val="24"/>
          <w:szCs w:val="24"/>
        </w:rPr>
        <w:t>Yunnan</w:t>
      </w:r>
      <w:r w:rsidRPr="00C94260">
        <w:rPr>
          <w:rFonts w:ascii="Times New Roman" w:hAnsi="Times New Roman" w:cs="Times New Roman"/>
          <w:sz w:val="24"/>
          <w:szCs w:val="24"/>
        </w:rPr>
        <w:t xml:space="preserve"> Provinces.</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Ecology – Associated with </w:t>
      </w:r>
      <w:r w:rsidRPr="00C94260">
        <w:rPr>
          <w:rFonts w:ascii="Times New Roman" w:hAnsi="Times New Roman" w:cs="Times New Roman"/>
          <w:bCs/>
          <w:sz w:val="24"/>
          <w:szCs w:val="24"/>
        </w:rPr>
        <w:t xml:space="preserve">leaves of </w:t>
      </w:r>
      <w:r w:rsidRPr="00C94260">
        <w:rPr>
          <w:rFonts w:ascii="Times New Roman" w:hAnsi="Times New Roman" w:cs="Times New Roman"/>
          <w:i/>
          <w:sz w:val="24"/>
          <w:szCs w:val="24"/>
        </w:rPr>
        <w:t xml:space="preserve">Pseudosasa japonica </w:t>
      </w:r>
      <w:r w:rsidRPr="00C94260">
        <w:rPr>
          <w:rFonts w:ascii="Times New Roman" w:hAnsi="Times New Roman" w:cs="Times New Roman"/>
          <w:sz w:val="24"/>
          <w:szCs w:val="24"/>
        </w:rPr>
        <w:t xml:space="preserve">and </w:t>
      </w:r>
      <w:r w:rsidRPr="00C94260">
        <w:rPr>
          <w:rFonts w:ascii="Times New Roman" w:hAnsi="Times New Roman" w:cs="Times New Roman"/>
          <w:i/>
          <w:sz w:val="24"/>
          <w:szCs w:val="24"/>
        </w:rPr>
        <w:t>Trachycarpus fortune</w:t>
      </w:r>
      <w:r w:rsidRPr="00C94260">
        <w:rPr>
          <w:rFonts w:ascii="Times New Roman" w:hAnsi="Times New Roman" w:cs="Times New Roman"/>
          <w:sz w:val="24"/>
          <w:szCs w:val="24"/>
        </w:rPr>
        <w:t>.</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Existing strains of </w:t>
      </w:r>
      <w:bookmarkStart w:id="22" w:name="OLE_LINK129"/>
      <w:bookmarkStart w:id="23" w:name="OLE_LINK128"/>
      <w:r w:rsidRPr="00C94260">
        <w:rPr>
          <w:rFonts w:ascii="Times New Roman" w:hAnsi="Times New Roman" w:cs="Times New Roman"/>
          <w:i/>
          <w:sz w:val="24"/>
          <w:szCs w:val="24"/>
        </w:rPr>
        <w:t xml:space="preserve">Apiospora </w:t>
      </w:r>
      <w:bookmarkEnd w:id="22"/>
      <w:r w:rsidRPr="00C94260">
        <w:rPr>
          <w:rFonts w:ascii="Times New Roman" w:hAnsi="Times New Roman" w:cs="Times New Roman"/>
          <w:i/>
          <w:sz w:val="24"/>
          <w:szCs w:val="24"/>
        </w:rPr>
        <w:t>arecacearum</w:t>
      </w:r>
      <w:r w:rsidRPr="00C94260">
        <w:rPr>
          <w:rFonts w:ascii="Times New Roman" w:hAnsi="Times New Roman" w:cs="Times New Roman"/>
          <w:sz w:val="24"/>
          <w:szCs w:val="24"/>
        </w:rPr>
        <w:t xml:space="preserve"> </w:t>
      </w:r>
      <w:bookmarkEnd w:id="23"/>
      <w:r w:rsidRPr="00C94260">
        <w:rPr>
          <w:rFonts w:ascii="Times New Roman" w:hAnsi="Times New Roman" w:cs="Times New Roman"/>
          <w:sz w:val="24"/>
          <w:szCs w:val="24"/>
        </w:rPr>
        <w:t xml:space="preserve">and our isolate (SAUCC 8215-2) clustered with good support in the phylogenetic tree. Our strain (SAUCC 8215-2) and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arecacearum</w:t>
      </w:r>
      <w:r w:rsidRPr="00C94260">
        <w:rPr>
          <w:rFonts w:ascii="Times New Roman" w:hAnsi="Times New Roman" w:cs="Times New Roman"/>
          <w:sz w:val="24"/>
          <w:szCs w:val="24"/>
        </w:rPr>
        <w:t xml:space="preserve"> (KUNCC 23-15554, ex-type) showed nucleotide differences in the ITS (2/500 bp), LSU (2/785 bp), </w:t>
      </w:r>
      <w:r w:rsidRPr="00C94260">
        <w:rPr>
          <w:rFonts w:ascii="Times New Roman" w:hAnsi="Times New Roman" w:cs="Times New Roman"/>
          <w:i/>
          <w:sz w:val="24"/>
          <w:szCs w:val="24"/>
        </w:rPr>
        <w:t>tef1-α</w:t>
      </w:r>
      <w:r w:rsidRPr="00C94260">
        <w:rPr>
          <w:rFonts w:ascii="Times New Roman" w:hAnsi="Times New Roman" w:cs="Times New Roman"/>
          <w:sz w:val="24"/>
          <w:szCs w:val="24"/>
        </w:rPr>
        <w:t xml:space="preserve"> (0/389 bp), and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(3/380 bp) gene regions. Morphologically, our isolate is similar to </w:t>
      </w:r>
      <w:r w:rsidRPr="00C94260">
        <w:rPr>
          <w:rFonts w:ascii="Times New Roman" w:hAnsi="Times New Roman" w:cs="Times New Roman"/>
          <w:i/>
          <w:sz w:val="24"/>
          <w:szCs w:val="24"/>
        </w:rPr>
        <w:t>A. arecacearum</w:t>
      </w:r>
      <w:r w:rsidRPr="00C94260">
        <w:rPr>
          <w:rFonts w:ascii="Times New Roman" w:hAnsi="Times New Roman" w:cs="Times New Roman"/>
          <w:sz w:val="24"/>
          <w:szCs w:val="24"/>
        </w:rPr>
        <w:t xml:space="preserve"> by its conidia </w:t>
      </w:r>
      <w:r w:rsidRPr="00C94260">
        <w:rPr>
          <w:rFonts w:ascii="Times New Roman" w:hAnsi="Times New Roman" w:cs="Times New Roman"/>
          <w:bCs/>
          <w:sz w:val="24"/>
          <w:szCs w:val="24"/>
        </w:rPr>
        <w:t>(</w:t>
      </w:r>
      <w:r w:rsidRPr="00C94260">
        <w:rPr>
          <w:rFonts w:ascii="Times New Roman" w:hAnsi="Times New Roman" w:cs="Times New Roman"/>
          <w:sz w:val="24"/>
          <w:szCs w:val="24"/>
        </w:rPr>
        <w:t>7.14–9.33 × 4.62–8.59 µm, globose to subglobose, with an equatorial germ-slit</w:t>
      </w:r>
      <w:r w:rsidRPr="00C94260">
        <w:rPr>
          <w:rFonts w:ascii="Times New Roman" w:hAnsi="Times New Roman" w:cs="Times New Roman"/>
          <w:bCs/>
          <w:sz w:val="24"/>
          <w:szCs w:val="24"/>
        </w:rPr>
        <w:t xml:space="preserve"> vs. </w:t>
      </w:r>
      <w:r w:rsidRPr="00C94260">
        <w:rPr>
          <w:rFonts w:ascii="Times New Roman" w:hAnsi="Times New Roman" w:cs="Times New Roman"/>
          <w:sz w:val="24"/>
          <w:szCs w:val="24"/>
        </w:rPr>
        <w:t xml:space="preserve">8–11 μm </w:t>
      </w:r>
      <w:proofErr w:type="gramStart"/>
      <w:r w:rsidRPr="00C94260">
        <w:rPr>
          <w:rFonts w:ascii="Times New Roman" w:hAnsi="Times New Roman" w:cs="Times New Roman"/>
          <w:sz w:val="24"/>
          <w:szCs w:val="24"/>
        </w:rPr>
        <w:t>diameter</w:t>
      </w:r>
      <w:proofErr w:type="gramEnd"/>
      <w:r w:rsidRPr="00C94260">
        <w:rPr>
          <w:rFonts w:ascii="Times New Roman" w:hAnsi="Times New Roman" w:cs="Times New Roman"/>
          <w:sz w:val="24"/>
          <w:szCs w:val="24"/>
        </w:rPr>
        <w:t xml:space="preserve">, globose to subglobose, with an equatorial germ-slit). </w:t>
      </w:r>
      <w:r w:rsidRPr="00C94260">
        <w:rPr>
          <w:rFonts w:ascii="Times New Roman" w:hAnsi="Times New Roman" w:cs="Times New Roman"/>
          <w:kern w:val="0"/>
          <w:sz w:val="24"/>
          <w:szCs w:val="24"/>
        </w:rPr>
        <w:t xml:space="preserve">Thus, we consider the isolated strain as </w:t>
      </w:r>
      <w:r w:rsidRPr="00C94260">
        <w:rPr>
          <w:rFonts w:ascii="Times New Roman" w:hAnsi="Times New Roman" w:cs="Times New Roman"/>
          <w:i/>
          <w:sz w:val="24"/>
          <w:szCs w:val="24"/>
        </w:rPr>
        <w:t>A. arecacearum</w:t>
      </w:r>
      <w:r w:rsidRPr="00C94260">
        <w:rPr>
          <w:rFonts w:ascii="Times New Roman" w:hAnsi="Times New Roman" w:cs="Times New Roman"/>
          <w:kern w:val="0"/>
          <w:sz w:val="24"/>
          <w:szCs w:val="24"/>
        </w:rPr>
        <w:t xml:space="preserve">. </w:t>
      </w:r>
      <w:r w:rsidRPr="00C94260">
        <w:rPr>
          <w:rFonts w:ascii="Times New Roman" w:hAnsi="Times New Roman" w:cs="Times New Roman"/>
          <w:i/>
          <w:sz w:val="24"/>
          <w:szCs w:val="24"/>
        </w:rPr>
        <w:t xml:space="preserve">Apiospora arecacearum </w:t>
      </w:r>
      <w:r w:rsidRPr="00C94260">
        <w:rPr>
          <w:rFonts w:ascii="Times New Roman" w:hAnsi="Times New Roman" w:cs="Times New Roman"/>
          <w:sz w:val="24"/>
          <w:szCs w:val="24"/>
        </w:rPr>
        <w:t xml:space="preserve">was isolated from </w:t>
      </w:r>
      <w:r w:rsidRPr="00C94260">
        <w:rPr>
          <w:rFonts w:ascii="Times New Roman" w:hAnsi="Times New Roman" w:cs="Times New Roman"/>
          <w:i/>
          <w:sz w:val="24"/>
          <w:szCs w:val="24"/>
        </w:rPr>
        <w:t>Trachycarpus fortune</w:t>
      </w:r>
      <w:r w:rsidRPr="00C94260">
        <w:rPr>
          <w:rFonts w:ascii="Times New Roman" w:hAnsi="Times New Roman" w:cs="Times New Roman"/>
          <w:sz w:val="24"/>
          <w:szCs w:val="24"/>
        </w:rPr>
        <w:t xml:space="preserve"> (Arecaceae), in Sichuan Province, China </w:t>
      </w:r>
      <w:r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61</w:t>
      </w:r>
      <w:r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Our isolate was isolated from </w:t>
      </w:r>
      <w:r w:rsidRPr="00C94260">
        <w:rPr>
          <w:rFonts w:ascii="Times New Roman" w:hAnsi="Times New Roman" w:cs="Times New Roman"/>
          <w:i/>
          <w:sz w:val="24"/>
          <w:szCs w:val="24"/>
        </w:rPr>
        <w:t>Pseudosasa japonica</w:t>
      </w:r>
      <w:r w:rsidRPr="00C94260">
        <w:rPr>
          <w:rFonts w:ascii="Times New Roman" w:hAnsi="Times New Roman" w:cs="Times New Roman"/>
          <w:sz w:val="24"/>
          <w:szCs w:val="24"/>
        </w:rPr>
        <w:t xml:space="preserve"> in Yunnan Province, China. Therefore, our strain represents a new </w:t>
      </w:r>
      <w:r w:rsidRPr="00C94260">
        <w:rPr>
          <w:rFonts w:ascii="Times New Roman" w:hAnsi="Times New Roman" w:cs="Times New Roman"/>
          <w:kern w:val="0"/>
          <w:sz w:val="24"/>
          <w:szCs w:val="24"/>
        </w:rPr>
        <w:t xml:space="preserve">host and </w:t>
      </w:r>
      <w:r w:rsidRPr="00C94260">
        <w:rPr>
          <w:rFonts w:ascii="Times New Roman" w:hAnsi="Times New Roman" w:cs="Times New Roman"/>
          <w:sz w:val="24"/>
          <w:szCs w:val="24"/>
        </w:rPr>
        <w:t>geographical</w:t>
      </w:r>
      <w:r w:rsidRPr="00C94260">
        <w:rPr>
          <w:rFonts w:ascii="Times New Roman" w:hAnsi="Times New Roman" w:cs="Times New Roman"/>
          <w:kern w:val="0"/>
          <w:sz w:val="24"/>
          <w:szCs w:val="24"/>
        </w:rPr>
        <w:t xml:space="preserve"> records.</w:t>
      </w:r>
      <w:bookmarkStart w:id="24" w:name="OLE_LINK22"/>
    </w:p>
    <w:bookmarkEnd w:id="24"/>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2931B338" wp14:editId="72B527E2">
            <wp:extent cx="5274310" cy="526478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26478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S3.</w:t>
      </w:r>
      <w:r w:rsidRPr="00C94260">
        <w:rPr>
          <w:rFonts w:ascii="Times New Roman" w:hAnsi="Times New Roman" w:cs="Times New Roman"/>
          <w:i/>
          <w:sz w:val="24"/>
          <w:szCs w:val="24"/>
        </w:rPr>
        <w:t xml:space="preserve"> </w:t>
      </w:r>
      <w:proofErr w:type="gramStart"/>
      <w:r w:rsidRPr="00C94260">
        <w:rPr>
          <w:rFonts w:ascii="Times New Roman" w:hAnsi="Times New Roman" w:cs="Times New Roman"/>
          <w:i/>
          <w:sz w:val="24"/>
          <w:szCs w:val="24"/>
        </w:rPr>
        <w:t>Apiospora babylonica</w:t>
      </w:r>
      <w:r w:rsidRPr="00C94260">
        <w:rPr>
          <w:rFonts w:ascii="Times New Roman" w:hAnsi="Times New Roman" w:cs="Times New Roman"/>
          <w:sz w:val="24"/>
          <w:szCs w:val="24"/>
        </w:rPr>
        <w:t xml:space="preserve"> (SAUCC 6480-1B, </w:t>
      </w:r>
      <w:r w:rsidRPr="00C94260">
        <w:rPr>
          <w:rFonts w:ascii="Times New Roman" w:hAnsi="Times New Roman" w:cs="Times New Roman"/>
          <w:bCs/>
          <w:sz w:val="24"/>
          <w:szCs w:val="24"/>
        </w:rPr>
        <w:t xml:space="preserve">new host and </w:t>
      </w:r>
      <w:r w:rsidRPr="00C94260">
        <w:rPr>
          <w:rFonts w:ascii="Times New Roman" w:hAnsi="Times New Roman" w:cs="Times New Roman"/>
          <w:sz w:val="24"/>
          <w:szCs w:val="24"/>
        </w:rPr>
        <w:t>geographical</w:t>
      </w:r>
      <w:r w:rsidRPr="00C94260">
        <w:rPr>
          <w:rFonts w:ascii="Times New Roman" w:hAnsi="Times New Roman" w:cs="Times New Roman"/>
          <w:bCs/>
          <w:sz w:val="24"/>
          <w:szCs w:val="24"/>
        </w:rPr>
        <w:t xml:space="preserve"> records</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f–g</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h Conidiophores with conidiogenous cells and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b/>
          <w:i/>
          <w:sz w:val="24"/>
          <w:szCs w:val="24"/>
        </w:rPr>
      </w:pPr>
    </w:p>
    <w:p w:rsidR="003923E1" w:rsidRPr="00C94260" w:rsidRDefault="001F49B5" w:rsidP="003923E1">
      <w:pPr>
        <w:spacing w:line="380" w:lineRule="exact"/>
        <w:ind w:left="8491" w:hangingChars="3524" w:hanging="8491"/>
        <w:rPr>
          <w:rFonts w:ascii="Times New Roman" w:hAnsi="Times New Roman" w:cs="Times New Roman"/>
          <w:sz w:val="24"/>
          <w:szCs w:val="24"/>
        </w:rPr>
      </w:pPr>
      <w:r w:rsidRPr="00C94260">
        <w:rPr>
          <w:rFonts w:ascii="Times New Roman" w:hAnsi="Times New Roman" w:cs="Times New Roman"/>
          <w:b/>
          <w:i/>
          <w:sz w:val="24"/>
          <w:szCs w:val="24"/>
        </w:rPr>
        <w:t>Apiospora babylonica</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H. Sheng, Z.X. Zhang &amp; X.G. Zhang, </w:t>
      </w:r>
      <w:r w:rsidRPr="00C94260">
        <w:rPr>
          <w:rFonts w:ascii="Times New Roman" w:hAnsi="Times New Roman" w:cs="Times New Roman"/>
          <w:i/>
          <w:sz w:val="24"/>
          <w:szCs w:val="24"/>
        </w:rPr>
        <w:t>Microorganisms</w:t>
      </w:r>
      <w:r w:rsidR="003923E1" w:rsidRPr="00C94260">
        <w:rPr>
          <w:rFonts w:ascii="Times New Roman" w:hAnsi="Times New Roman" w:cs="Times New Roman"/>
          <w:sz w:val="24"/>
          <w:szCs w:val="24"/>
        </w:rPr>
        <w:t xml:space="preserve"> 12: 1372 (2024) </w:t>
      </w:r>
    </w:p>
    <w:p w:rsidR="001F49B5" w:rsidRPr="00C94260" w:rsidRDefault="001F49B5" w:rsidP="003923E1">
      <w:pPr>
        <w:spacing w:line="380" w:lineRule="exact"/>
        <w:ind w:leftChars="3953" w:left="8301" w:firstLineChars="98" w:firstLine="235"/>
        <w:rPr>
          <w:rFonts w:ascii="Times New Roman" w:hAnsi="Times New Roman" w:cs="Times New Roman"/>
          <w:sz w:val="24"/>
          <w:szCs w:val="24"/>
        </w:rPr>
      </w:pPr>
      <w:r w:rsidRPr="00C94260">
        <w:rPr>
          <w:rFonts w:ascii="Times New Roman" w:hAnsi="Times New Roman" w:cs="Times New Roman"/>
          <w:sz w:val="24"/>
          <w:szCs w:val="24"/>
        </w:rPr>
        <w:t>Figs. 1, S3</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Asexual morph: On WA,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1.46–3.24 μm diameter, micronematous, hyaline, sometimes branched, thick-walled, septate, guttulate. </w:t>
      </w:r>
      <w:r w:rsidRPr="00C94260">
        <w:rPr>
          <w:rFonts w:ascii="Times New Roman" w:hAnsi="Times New Roman" w:cs="Times New Roman"/>
          <w:i/>
          <w:sz w:val="24"/>
          <w:szCs w:val="24"/>
        </w:rPr>
        <w:t>Conidiophore</w:t>
      </w:r>
      <w:r w:rsidRPr="00C94260">
        <w:rPr>
          <w:rFonts w:ascii="Times New Roman" w:hAnsi="Times New Roman" w:cs="Times New Roman"/>
          <w:sz w:val="24"/>
          <w:szCs w:val="24"/>
        </w:rPr>
        <w:t xml:space="preserve">s 67.68–119.49 × 2.84–3.88 µm (av. = 94.4 × 3.22 µm, n = 15), erect, solitary, subcylindrical, unbranched, straight or flexuous, hyaline, verrucose,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4.91–13.42 × 3.47–4.89 µm (av. = 9.63 ± 2.80 × 4.09 ± 0.55 μm, n = 17), holoblastic or polyblastic, hyaline, cylindrical or </w:t>
      </w:r>
      <w:r w:rsidRPr="00C94260">
        <w:rPr>
          <w:rStyle w:val="HTML"/>
          <w:rFonts w:ascii="Times New Roman" w:hAnsi="Times New Roman" w:cs="Times New Roman"/>
        </w:rPr>
        <w:t>ampulliform,</w:t>
      </w:r>
      <w:r w:rsidRPr="00C94260">
        <w:rPr>
          <w:rFonts w:ascii="Times New Roman" w:hAnsi="Times New Roman" w:cs="Times New Roman"/>
          <w:sz w:val="24"/>
          <w:szCs w:val="24"/>
        </w:rPr>
        <w:t xml:space="preserve"> straight or flexuous, aseptate, smooth-walled.</w:t>
      </w:r>
      <w:r w:rsidRPr="00C94260">
        <w:rPr>
          <w:rFonts w:ascii="Times New Roman" w:hAnsi="Times New Roman" w:cs="Times New Roman"/>
          <w:i/>
          <w:sz w:val="24"/>
          <w:szCs w:val="24"/>
        </w:rPr>
        <w:t xml:space="preserve"> Conidia </w:t>
      </w:r>
      <w:r w:rsidRPr="00C94260">
        <w:rPr>
          <w:rFonts w:ascii="Times New Roman" w:hAnsi="Times New Roman" w:cs="Times New Roman"/>
          <w:sz w:val="24"/>
          <w:szCs w:val="24"/>
        </w:rPr>
        <w:t>6.66–12.60 × 4.94–8.10 µm (av. = 8.36 ± 1.38 × 6.83 ± 0.82 μm, n = 20), globose to cylindrical, aseptate, dark brown, guttulate, with an equatorial germ-slit.</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lastRenderedPageBreak/>
        <w:t>Culture characteristics – On the PDA, the colony surfaces and reverse white, colony margin entire, filiform and reverse white.</w:t>
      </w:r>
      <w:proofErr w:type="gramEnd"/>
      <w:r w:rsidRPr="00C94260">
        <w:rPr>
          <w:rFonts w:ascii="Times New Roman" w:hAnsi="Times New Roman" w:cs="Times New Roman"/>
          <w:sz w:val="24"/>
          <w:szCs w:val="24"/>
        </w:rPr>
        <w:t xml:space="preserve"> On PDA incubated at 25°C, colonies grew rapidly, reaching a diameter of 90 mm within 7 days (average growth rate: 12.9 mm per day).</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Material examined – CHINA, Hainan Province, Changjiang Li Autonomous County, Bawangling National Forest Park (19.0859333 N, 109.122752 E, 462 m), on leaves</w:t>
      </w:r>
      <w:bookmarkStart w:id="25" w:name="OLE_LINK178"/>
      <w:r w:rsidRPr="00C94260">
        <w:rPr>
          <w:rFonts w:ascii="Times New Roman" w:hAnsi="Times New Roman" w:cs="Times New Roman"/>
          <w:sz w:val="24"/>
          <w:szCs w:val="24"/>
        </w:rPr>
        <w:t xml:space="preserve"> of </w:t>
      </w:r>
      <w:r w:rsidRPr="00C94260">
        <w:rPr>
          <w:rFonts w:ascii="Times New Roman" w:hAnsi="Times New Roman" w:cs="Times New Roman"/>
          <w:i/>
          <w:sz w:val="24"/>
          <w:szCs w:val="24"/>
        </w:rPr>
        <w:t>Argyreia acuta</w:t>
      </w:r>
      <w:bookmarkEnd w:id="25"/>
      <w:r w:rsidRPr="00C94260">
        <w:rPr>
          <w:rFonts w:ascii="Times New Roman" w:hAnsi="Times New Roman" w:cs="Times New Roman"/>
          <w:sz w:val="24"/>
          <w:szCs w:val="24"/>
        </w:rPr>
        <w:t>, 14 October 2023, W.W. Liu (HSAUP 6480-1B), living cultures SAUCC 6480-1B; CHINA, Hainan Province, Diaoluo Mountain National Forest Park (18.660546 N, 109.936445 E, 94 m), on diseased bamboo leaves (Poaceae sp.), 27 March 2024, M.Y. Zhang (HSAUP 7580-6), living cultures SAUCC 7580-6; CHINA, Hainan Province, Diaoluo Mountain National Forest Park (18.660546 N, 109.936445 E, 94 m), on diseased bamboo leaves (Poaceae sp.), 27 March 2024, Q.Y. Liu (HSAUP 7634-3), living cultures SAUCC 7634-3; CHINA, Hainan Province, Diaoluo Mountain National Forest Park (18.660546 N, 109.936445 E, 94 m), on diseased bamboo leaves (Poaceae sp.), 27 March 2024, Q.Y. Liu (HSAUP 7641-2), living cultures SAUCC 7641-2; CHINA, Hainan Province, Diaoluo Mountain National Forest Park (18.660546 N, 109.936445 E, 94 m), on diseased bamboo leaves (Poaceae sp.), 27 March 2024, Q.Y. Liu (HSAUP 7634-2), living cultures SAUCC 7634-2; CHINA, Hainan Province, Diaoluo Mountain National Forest Park (18.660546 N, 109.936445 E, 94 m), on diseased bamboo leaves (Poaceae sp.), 27 March 2024, Q.Y. Liu (HSAUP 7436-3), living cultures SAUCC 7436-3.</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Distribution – China, Hainan and Shandong Provinces.</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Ecology – Associated with </w:t>
      </w:r>
      <w:r w:rsidRPr="00C94260">
        <w:rPr>
          <w:rFonts w:ascii="Times New Roman" w:hAnsi="Times New Roman" w:cs="Times New Roman"/>
          <w:bCs/>
          <w:sz w:val="24"/>
          <w:szCs w:val="24"/>
        </w:rPr>
        <w:t xml:space="preserve">leaves of </w:t>
      </w:r>
      <w:r w:rsidRPr="00C94260">
        <w:rPr>
          <w:rFonts w:ascii="Times New Roman" w:hAnsi="Times New Roman" w:cs="Times New Roman"/>
          <w:bCs/>
          <w:i/>
          <w:iCs/>
          <w:sz w:val="24"/>
          <w:szCs w:val="24"/>
        </w:rPr>
        <w:t>Argyreia acuta</w:t>
      </w:r>
      <w:r w:rsidRPr="00C94260">
        <w:rPr>
          <w:rFonts w:ascii="Times New Roman" w:hAnsi="Times New Roman" w:cs="Times New Roman"/>
          <w:bCs/>
          <w:sz w:val="24"/>
          <w:szCs w:val="24"/>
        </w:rPr>
        <w:t>, bamboo,</w:t>
      </w:r>
      <w:r w:rsidRPr="00C94260">
        <w:rPr>
          <w:rFonts w:ascii="Times New Roman" w:hAnsi="Times New Roman" w:cs="Times New Roman"/>
          <w:sz w:val="24"/>
          <w:szCs w:val="24"/>
        </w:rPr>
        <w:t xml:space="preserve"> and </w:t>
      </w:r>
      <w:r w:rsidRPr="00C94260">
        <w:rPr>
          <w:rFonts w:ascii="Times New Roman" w:hAnsi="Times New Roman" w:cs="Times New Roman"/>
          <w:i/>
          <w:sz w:val="24"/>
          <w:szCs w:val="24"/>
        </w:rPr>
        <w:t>Salix babylonica</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r w:rsidRPr="00C94260">
        <w:rPr>
          <w:rFonts w:ascii="Times New Roman" w:hAnsi="Times New Roman" w:cs="Times New Roman"/>
          <w:sz w:val="24"/>
          <w:szCs w:val="24"/>
        </w:rPr>
        <w:t>Notes –</w:t>
      </w:r>
      <w:r w:rsidRPr="00C94260">
        <w:rPr>
          <w:rFonts w:ascii="Times New Roman" w:hAnsi="Times New Roman" w:cs="Times New Roman"/>
          <w:bCs/>
          <w:sz w:val="24"/>
          <w:szCs w:val="24"/>
        </w:rPr>
        <w:t xml:space="preserve"> Existing strains of </w:t>
      </w:r>
      <w:r w:rsidRPr="00C94260">
        <w:rPr>
          <w:rFonts w:ascii="Times New Roman" w:hAnsi="Times New Roman" w:cs="Times New Roman"/>
          <w:bCs/>
          <w:i/>
          <w:sz w:val="24"/>
          <w:szCs w:val="24"/>
        </w:rPr>
        <w:t xml:space="preserve">Apiospora </w:t>
      </w:r>
      <w:r w:rsidRPr="00C94260">
        <w:rPr>
          <w:rFonts w:ascii="Times New Roman" w:hAnsi="Times New Roman" w:cs="Times New Roman"/>
          <w:i/>
          <w:kern w:val="0"/>
          <w:sz w:val="24"/>
          <w:szCs w:val="24"/>
        </w:rPr>
        <w:t>piptatheri</w:t>
      </w:r>
      <w:r w:rsidRPr="00C94260">
        <w:rPr>
          <w:rFonts w:ascii="Times New Roman" w:hAnsi="Times New Roman" w:cs="Times New Roman"/>
          <w:bCs/>
          <w:sz w:val="24"/>
          <w:szCs w:val="24"/>
        </w:rPr>
        <w:t xml:space="preserve"> and our isolates clustered in the phylogenetic tree. Our strains and </w:t>
      </w:r>
      <w:r w:rsidRPr="00C94260">
        <w:rPr>
          <w:rFonts w:ascii="Times New Roman" w:hAnsi="Times New Roman" w:cs="Times New Roman"/>
          <w:bCs/>
          <w:i/>
          <w:sz w:val="24"/>
          <w:szCs w:val="24"/>
        </w:rPr>
        <w:t xml:space="preserve">A. </w:t>
      </w:r>
      <w:r w:rsidRPr="00C94260">
        <w:rPr>
          <w:rFonts w:ascii="Times New Roman" w:hAnsi="Times New Roman" w:cs="Times New Roman"/>
          <w:i/>
          <w:kern w:val="0"/>
          <w:sz w:val="24"/>
          <w:szCs w:val="24"/>
        </w:rPr>
        <w:t>piptatheri</w:t>
      </w:r>
      <w:r w:rsidRPr="00C94260">
        <w:rPr>
          <w:rFonts w:ascii="Times New Roman" w:hAnsi="Times New Roman" w:cs="Times New Roman"/>
          <w:bCs/>
          <w:sz w:val="24"/>
          <w:szCs w:val="24"/>
        </w:rPr>
        <w:t xml:space="preserve"> (</w:t>
      </w:r>
      <w:r w:rsidRPr="00C94260">
        <w:rPr>
          <w:rFonts w:ascii="Times New Roman" w:hAnsi="Times New Roman" w:cs="Times New Roman"/>
          <w:kern w:val="0"/>
          <w:sz w:val="24"/>
          <w:szCs w:val="24"/>
        </w:rPr>
        <w:t>MFLUCC 11-0481</w:t>
      </w:r>
      <w:r w:rsidRPr="00C94260">
        <w:rPr>
          <w:rFonts w:ascii="Times New Roman" w:hAnsi="Times New Roman" w:cs="Times New Roman"/>
          <w:bCs/>
          <w:sz w:val="24"/>
          <w:szCs w:val="24"/>
        </w:rPr>
        <w:t>, ex-type) have few nucleotide differences. Morphologically, our isolates are similar to</w:t>
      </w:r>
      <w:r w:rsidRPr="00C94260">
        <w:rPr>
          <w:rFonts w:ascii="Times New Roman" w:hAnsi="Times New Roman" w:cs="Times New Roman"/>
          <w:bCs/>
          <w:i/>
          <w:sz w:val="24"/>
          <w:szCs w:val="24"/>
        </w:rPr>
        <w:t xml:space="preserve"> A. </w:t>
      </w:r>
      <w:r w:rsidRPr="00C94260">
        <w:rPr>
          <w:rFonts w:ascii="Times New Roman" w:hAnsi="Times New Roman" w:cs="Times New Roman"/>
          <w:i/>
          <w:kern w:val="0"/>
          <w:sz w:val="24"/>
          <w:szCs w:val="24"/>
        </w:rPr>
        <w:t>piptatheri</w:t>
      </w:r>
      <w:r w:rsidRPr="00C94260">
        <w:rPr>
          <w:rFonts w:ascii="Times New Roman" w:hAnsi="Times New Roman" w:cs="Times New Roman"/>
          <w:bCs/>
          <w:sz w:val="24"/>
          <w:szCs w:val="24"/>
        </w:rPr>
        <w:t xml:space="preserve"> by its conidia and conidiogenous cells. SAUCC DL1841 was isolated from </w:t>
      </w:r>
      <w:r w:rsidRPr="00C94260">
        <w:rPr>
          <w:rFonts w:ascii="Times New Roman" w:hAnsi="Times New Roman" w:cs="Times New Roman"/>
          <w:i/>
          <w:sz w:val="24"/>
          <w:szCs w:val="24"/>
        </w:rPr>
        <w:t>Salix babylonica</w:t>
      </w:r>
      <w:r w:rsidRPr="00C94260">
        <w:rPr>
          <w:rFonts w:ascii="Times New Roman" w:hAnsi="Times New Roman" w:cs="Times New Roman"/>
          <w:bCs/>
          <w:sz w:val="24"/>
          <w:szCs w:val="24"/>
        </w:rPr>
        <w:t xml:space="preserve"> in </w:t>
      </w:r>
      <w:r w:rsidRPr="00C94260">
        <w:rPr>
          <w:rFonts w:ascii="Times New Roman" w:hAnsi="Times New Roman" w:cs="Times New Roman"/>
          <w:sz w:val="24"/>
          <w:szCs w:val="24"/>
        </w:rPr>
        <w:t>Shandong</w:t>
      </w:r>
      <w:r w:rsidRPr="00C94260">
        <w:rPr>
          <w:rFonts w:ascii="Times New Roman" w:hAnsi="Times New Roman" w:cs="Times New Roman"/>
          <w:bCs/>
          <w:sz w:val="24"/>
          <w:szCs w:val="24"/>
        </w:rPr>
        <w:t xml:space="preserve"> Province </w:t>
      </w:r>
      <w:r w:rsidRPr="00C94260">
        <w:rPr>
          <w:rFonts w:ascii="Times New Roman" w:hAnsi="Times New Roman" w:cs="Times New Roman"/>
          <w:bCs/>
          <w:noProof/>
          <w:sz w:val="24"/>
          <w:szCs w:val="24"/>
          <w:vertAlign w:val="superscript"/>
        </w:rPr>
        <w:t>[</w:t>
      </w:r>
      <w:r w:rsidR="00A215F7">
        <w:rPr>
          <w:rFonts w:ascii="Times New Roman" w:hAnsi="Times New Roman" w:cs="Times New Roman" w:hint="eastAsia"/>
          <w:bCs/>
          <w:noProof/>
          <w:sz w:val="24"/>
          <w:szCs w:val="24"/>
          <w:vertAlign w:val="superscript"/>
        </w:rPr>
        <w:t>62</w:t>
      </w:r>
      <w:r w:rsidRPr="00C94260">
        <w:rPr>
          <w:rFonts w:ascii="Times New Roman" w:hAnsi="Times New Roman" w:cs="Times New Roman"/>
          <w:bCs/>
          <w:noProof/>
          <w:sz w:val="24"/>
          <w:szCs w:val="24"/>
          <w:vertAlign w:val="superscript"/>
        </w:rPr>
        <w:t>]</w:t>
      </w:r>
      <w:r w:rsidRPr="00C94260">
        <w:rPr>
          <w:rFonts w:ascii="Times New Roman" w:hAnsi="Times New Roman" w:cs="Times New Roman"/>
          <w:bCs/>
          <w:sz w:val="24"/>
          <w:szCs w:val="24"/>
        </w:rPr>
        <w:t xml:space="preserve">. Our strains were isolated from </w:t>
      </w:r>
      <w:r w:rsidRPr="00C94260">
        <w:rPr>
          <w:rFonts w:ascii="Times New Roman" w:hAnsi="Times New Roman" w:cs="Times New Roman"/>
          <w:bCs/>
          <w:i/>
          <w:iCs/>
          <w:sz w:val="24"/>
          <w:szCs w:val="24"/>
        </w:rPr>
        <w:t>Argyreia acuta</w:t>
      </w:r>
      <w:r w:rsidRPr="00C94260">
        <w:rPr>
          <w:rFonts w:ascii="Times New Roman" w:hAnsi="Times New Roman" w:cs="Times New Roman"/>
          <w:bCs/>
          <w:sz w:val="24"/>
          <w:szCs w:val="24"/>
        </w:rPr>
        <w:t xml:space="preserve"> and bamboo in Hainan Province, China. </w:t>
      </w:r>
      <w:proofErr w:type="gramStart"/>
      <w:r w:rsidRPr="00C94260">
        <w:rPr>
          <w:rFonts w:ascii="Times New Roman" w:hAnsi="Times New Roman" w:cs="Times New Roman"/>
          <w:bCs/>
          <w:sz w:val="24"/>
          <w:szCs w:val="24"/>
        </w:rPr>
        <w:t xml:space="preserve">Serving as new host and </w:t>
      </w:r>
      <w:r w:rsidRPr="00C94260">
        <w:rPr>
          <w:rFonts w:ascii="Times New Roman" w:hAnsi="Times New Roman" w:cs="Times New Roman"/>
          <w:sz w:val="24"/>
          <w:szCs w:val="24"/>
        </w:rPr>
        <w:t>geographical</w:t>
      </w:r>
      <w:r w:rsidRPr="00C94260">
        <w:rPr>
          <w:rFonts w:ascii="Times New Roman" w:hAnsi="Times New Roman" w:cs="Times New Roman"/>
          <w:bCs/>
          <w:sz w:val="24"/>
          <w:szCs w:val="24"/>
        </w:rPr>
        <w:t xml:space="preserve"> records.</w:t>
      </w:r>
      <w:proofErr w:type="gramEnd"/>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2AC80050" wp14:editId="55C0D69A">
            <wp:extent cx="5274310" cy="6221095"/>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22109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S4.</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Apiospora bambusicaulis</w:t>
      </w:r>
      <w:r w:rsidRPr="00C94260">
        <w:rPr>
          <w:rFonts w:ascii="Times New Roman" w:hAnsi="Times New Roman" w:cs="Times New Roman"/>
          <w:sz w:val="24"/>
          <w:szCs w:val="24"/>
        </w:rPr>
        <w:t xml:space="preserve"> (</w:t>
      </w:r>
      <w:bookmarkStart w:id="26" w:name="OLE_LINK142"/>
      <w:r w:rsidRPr="00C94260">
        <w:rPr>
          <w:rFonts w:ascii="Times New Roman" w:hAnsi="Times New Roman" w:cs="Times New Roman"/>
          <w:sz w:val="24"/>
          <w:szCs w:val="24"/>
        </w:rPr>
        <w:t>SAUCC 7555-1</w:t>
      </w:r>
      <w:bookmarkEnd w:id="26"/>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 xml:space="preserve">new </w:t>
      </w:r>
      <w:r w:rsidRPr="00C94260">
        <w:rPr>
          <w:rFonts w:ascii="Times New Roman" w:hAnsi="Times New Roman" w:cs="Times New Roman"/>
          <w:sz w:val="24"/>
          <w:szCs w:val="24"/>
        </w:rPr>
        <w:t>geographical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g Conidiophore giving rise to conidia. </w:t>
      </w:r>
      <w:proofErr w:type="gramStart"/>
      <w:r w:rsidRPr="00C94260">
        <w:rPr>
          <w:rFonts w:ascii="Times New Roman" w:hAnsi="Times New Roman" w:cs="Times New Roman"/>
          <w:sz w:val="24"/>
          <w:szCs w:val="24"/>
        </w:rPr>
        <w:t>f</w:t>
      </w:r>
      <w:proofErr w:type="gramEnd"/>
      <w:r w:rsidRPr="00C94260">
        <w:rPr>
          <w:rFonts w:ascii="Times New Roman" w:hAnsi="Times New Roman" w:cs="Times New Roman"/>
          <w:sz w:val="24"/>
          <w:szCs w:val="24"/>
        </w:rPr>
        <w:t xml:space="preserve">, h, j Conidiophores with conidiogenous </w:t>
      </w:r>
      <w:bookmarkStart w:id="27" w:name="OLE_LINK29"/>
      <w:bookmarkStart w:id="28" w:name="OLE_LINK30"/>
      <w:r w:rsidRPr="00C94260">
        <w:rPr>
          <w:rFonts w:ascii="Times New Roman" w:hAnsi="Times New Roman" w:cs="Times New Roman"/>
          <w:sz w:val="24"/>
          <w:szCs w:val="24"/>
        </w:rPr>
        <w:t>cells</w:t>
      </w:r>
      <w:bookmarkEnd w:id="27"/>
      <w:bookmarkEnd w:id="28"/>
      <w:r w:rsidRPr="00C94260">
        <w:rPr>
          <w:rFonts w:ascii="Times New Roman" w:hAnsi="Times New Roman" w:cs="Times New Roman"/>
          <w:sz w:val="24"/>
          <w:szCs w:val="24"/>
        </w:rPr>
        <w:t xml:space="preserve"> and conidia. </w:t>
      </w:r>
      <w:proofErr w:type="gramStart"/>
      <w:r w:rsidRPr="00C94260">
        <w:rPr>
          <w:rFonts w:ascii="Times New Roman" w:hAnsi="Times New Roman" w:cs="Times New Roman"/>
          <w:sz w:val="24"/>
          <w:szCs w:val="24"/>
        </w:rPr>
        <w:t>i</w:t>
      </w:r>
      <w:proofErr w:type="gramEnd"/>
      <w:r w:rsidRPr="00C94260">
        <w:rPr>
          <w:rFonts w:ascii="Times New Roman" w:hAnsi="Times New Roman" w:cs="Times New Roman"/>
          <w:sz w:val="24"/>
          <w:szCs w:val="24"/>
        </w:rPr>
        <w:t xml:space="preserve">, k Conidiogenous cells giving rise to </w:t>
      </w:r>
      <w:bookmarkStart w:id="29" w:name="OLE_LINK32"/>
      <w:r w:rsidRPr="00C94260">
        <w:rPr>
          <w:rFonts w:ascii="Times New Roman" w:hAnsi="Times New Roman" w:cs="Times New Roman"/>
          <w:sz w:val="24"/>
          <w:szCs w:val="24"/>
        </w:rPr>
        <w:t>conidia</w:t>
      </w:r>
      <w:bookmarkEnd w:id="29"/>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l–m</w:t>
      </w:r>
      <w:proofErr w:type="gramEnd"/>
      <w:r w:rsidRPr="00C94260">
        <w:rPr>
          <w:rFonts w:ascii="Times New Roman" w:hAnsi="Times New Roman" w:cs="Times New Roman"/>
          <w:sz w:val="24"/>
          <w:szCs w:val="24"/>
        </w:rPr>
        <w:t xml:space="preserve"> </w:t>
      </w:r>
      <w:bookmarkStart w:id="30" w:name="OLE_LINK28"/>
      <w:r w:rsidRPr="00C94260">
        <w:rPr>
          <w:rFonts w:ascii="Times New Roman" w:hAnsi="Times New Roman" w:cs="Times New Roman"/>
          <w:sz w:val="24"/>
          <w:szCs w:val="24"/>
        </w:rPr>
        <w:t>Conidia</w:t>
      </w:r>
      <w:bookmarkEnd w:id="30"/>
      <w:r w:rsidRPr="00C94260">
        <w:rPr>
          <w:rFonts w:ascii="Times New Roman" w:hAnsi="Times New Roman" w:cs="Times New Roman"/>
          <w:sz w:val="24"/>
          <w:szCs w:val="24"/>
        </w:rPr>
        <w:t>. Scale bars: 10 μm (e–m).</w:t>
      </w:r>
    </w:p>
    <w:p w:rsidR="003923E1" w:rsidRPr="00C94260" w:rsidRDefault="003923E1">
      <w:pPr>
        <w:spacing w:line="380" w:lineRule="exact"/>
        <w:rPr>
          <w:rFonts w:ascii="Times New Roman" w:hAnsi="Times New Roman" w:cs="Times New Roman"/>
          <w:sz w:val="24"/>
          <w:szCs w:val="24"/>
        </w:rPr>
      </w:pPr>
    </w:p>
    <w:p w:rsidR="001F49B5" w:rsidRPr="00C94260" w:rsidRDefault="003923E1" w:rsidP="003923E1">
      <w:pPr>
        <w:spacing w:line="380" w:lineRule="exact"/>
        <w:ind w:left="7197" w:hangingChars="2987" w:hanging="7197"/>
        <w:rPr>
          <w:rFonts w:ascii="Times New Roman" w:hAnsi="Times New Roman" w:cs="Times New Roman"/>
          <w:sz w:val="24"/>
          <w:szCs w:val="24"/>
        </w:rPr>
      </w:pPr>
      <w:r w:rsidRPr="00C94260">
        <w:rPr>
          <w:rFonts w:ascii="Times New Roman" w:hAnsi="Times New Roman" w:cs="Times New Roman"/>
          <w:b/>
          <w:i/>
          <w:sz w:val="24"/>
          <w:szCs w:val="24"/>
        </w:rPr>
        <w:t xml:space="preserve">Apiospora bambusicaulis </w:t>
      </w:r>
      <w:r w:rsidRPr="00C94260">
        <w:rPr>
          <w:rFonts w:ascii="Times New Roman" w:hAnsi="Times New Roman" w:cs="Times New Roman"/>
          <w:sz w:val="24"/>
          <w:szCs w:val="24"/>
        </w:rPr>
        <w:t xml:space="preserve">K.M. Yu &amp; Y.L. Jiang, MycoKeys 112: 233–252 (2025) </w:t>
      </w:r>
      <w:r w:rsidR="00072BE9" w:rsidRPr="00C94260">
        <w:rPr>
          <w:rFonts w:ascii="Times New Roman" w:hAnsi="Times New Roman" w:cs="Times New Roman"/>
          <w:sz w:val="24"/>
          <w:szCs w:val="24"/>
        </w:rPr>
        <w:t xml:space="preserve">    </w:t>
      </w:r>
      <w:r w:rsidR="001F49B5" w:rsidRPr="00C94260">
        <w:rPr>
          <w:rFonts w:ascii="Times New Roman" w:hAnsi="Times New Roman" w:cs="Times New Roman"/>
          <w:sz w:val="24"/>
          <w:szCs w:val="24"/>
        </w:rPr>
        <w:t>Figs. 1, S4</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diseased bamboos leaves.</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1.1–2.8 μm diameter, micronematous, hyaline, branched, thick-walled, septate. </w:t>
      </w:r>
      <w:r w:rsidRPr="00C94260">
        <w:rPr>
          <w:rFonts w:ascii="Times New Roman" w:hAnsi="Times New Roman" w:cs="Times New Roman"/>
          <w:i/>
          <w:sz w:val="24"/>
          <w:szCs w:val="24"/>
        </w:rPr>
        <w:t>Conidiophore</w:t>
      </w:r>
      <w:r w:rsidRPr="00C94260">
        <w:rPr>
          <w:rFonts w:ascii="Times New Roman" w:hAnsi="Times New Roman" w:cs="Times New Roman"/>
          <w:sz w:val="24"/>
          <w:szCs w:val="24"/>
        </w:rPr>
        <w:t xml:space="preserve">s 13.67–55.38 × 1.93–3.06 µm (av. = 32 × 2.4 µm, n = 16), </w:t>
      </w:r>
      <w:bookmarkStart w:id="31" w:name="OLE_LINK183"/>
      <w:r w:rsidRPr="00C94260">
        <w:rPr>
          <w:rFonts w:ascii="Times New Roman" w:hAnsi="Times New Roman" w:cs="Times New Roman"/>
          <w:sz w:val="24"/>
          <w:szCs w:val="24"/>
        </w:rPr>
        <w:t>micronematous</w:t>
      </w:r>
      <w:bookmarkEnd w:id="31"/>
      <w:r w:rsidRPr="00C94260">
        <w:rPr>
          <w:rFonts w:ascii="Times New Roman" w:hAnsi="Times New Roman" w:cs="Times New Roman"/>
          <w:sz w:val="24"/>
          <w:szCs w:val="24"/>
        </w:rPr>
        <w:t xml:space="preserve">, erect, solitary, subcylindrical, branched, straight or flexuous, hyaline, smooth-walled, sometimes reduced to conidiogenous cells. </w:t>
      </w:r>
      <w:bookmarkStart w:id="32" w:name="OLE_LINK135"/>
      <w:bookmarkStart w:id="33" w:name="OLE_LINK134"/>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w:t>
      </w:r>
      <w:bookmarkEnd w:id="32"/>
      <w:bookmarkEnd w:id="33"/>
      <w:r w:rsidRPr="00C94260">
        <w:rPr>
          <w:rFonts w:ascii="Times New Roman" w:hAnsi="Times New Roman" w:cs="Times New Roman"/>
          <w:sz w:val="24"/>
          <w:szCs w:val="24"/>
        </w:rPr>
        <w:t>2.96–</w:t>
      </w:r>
      <w:r w:rsidRPr="00C94260">
        <w:rPr>
          <w:rFonts w:ascii="Times New Roman" w:hAnsi="Times New Roman" w:cs="Times New Roman"/>
          <w:sz w:val="24"/>
          <w:szCs w:val="24"/>
        </w:rPr>
        <w:lastRenderedPageBreak/>
        <w:t xml:space="preserve">13.68 × 1.74–4.11 µm (av. = 8.41 ± 2.54 × 3.22 ± 0.57 μm, n = 22), </w:t>
      </w:r>
      <w:bookmarkStart w:id="34" w:name="OLE_LINK81"/>
      <w:bookmarkStart w:id="35" w:name="OLE_LINK80"/>
      <w:r w:rsidRPr="00C94260">
        <w:rPr>
          <w:rFonts w:ascii="Times New Roman" w:hAnsi="Times New Roman" w:cs="Times New Roman"/>
          <w:sz w:val="24"/>
          <w:szCs w:val="24"/>
        </w:rPr>
        <w:t>holoblastic</w:t>
      </w:r>
      <w:bookmarkEnd w:id="34"/>
      <w:bookmarkEnd w:id="35"/>
      <w:r w:rsidRPr="00C94260">
        <w:rPr>
          <w:rFonts w:ascii="Times New Roman" w:hAnsi="Times New Roman" w:cs="Times New Roman"/>
          <w:sz w:val="24"/>
          <w:szCs w:val="24"/>
        </w:rPr>
        <w:t xml:space="preserve"> or polyblastic, hyaline, cylindrical, straight, aseptate, smooth-walled.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5.47–15.53 × 3.42–6.64 µm (av. = 8.22 ± 2.79 × 5.17 ± 0.85 μm, n = 28), globose, ellipsoidal or cylindric-clavate, aseptate, hyaline to dark brown when mature, smooth.</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Culture characteristics – On the PDA, the colony surfaces are white, flat, radiating outwards, irregular edge, the mycelia white, reverse pink. PDA attaining 61 mm in diameter after 7 days at 25 °C, growth rate 8.7 mm/day.</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Hainan Province, Diaoluoshan National Forest Park (18.660546 N, 109.936445 E, 94 m), on diseased leaves of </w:t>
      </w:r>
      <w:r w:rsidRPr="00C94260">
        <w:rPr>
          <w:rFonts w:ascii="Times New Roman" w:hAnsi="Times New Roman" w:cs="Times New Roman"/>
          <w:i/>
          <w:sz w:val="24"/>
          <w:szCs w:val="24"/>
        </w:rPr>
        <w:t>Arundinaria gigantean</w:t>
      </w:r>
      <w:r w:rsidRPr="00C94260">
        <w:rPr>
          <w:rFonts w:ascii="Times New Roman" w:hAnsi="Times New Roman" w:cs="Times New Roman"/>
          <w:sz w:val="24"/>
          <w:szCs w:val="24"/>
        </w:rPr>
        <w:t xml:space="preserve">, 27 March 2024, Q.Y. Liu (HSAUP </w:t>
      </w:r>
      <w:bookmarkStart w:id="36" w:name="OLE_LINK272"/>
      <w:bookmarkStart w:id="37" w:name="OLE_LINK271"/>
      <w:bookmarkStart w:id="38" w:name="OLE_LINK92"/>
      <w:r w:rsidRPr="00C94260">
        <w:rPr>
          <w:rFonts w:ascii="Times New Roman" w:hAnsi="Times New Roman" w:cs="Times New Roman"/>
          <w:sz w:val="24"/>
          <w:szCs w:val="24"/>
        </w:rPr>
        <w:t>7555-</w:t>
      </w:r>
      <w:bookmarkEnd w:id="36"/>
      <w:bookmarkEnd w:id="37"/>
      <w:r w:rsidRPr="00C94260">
        <w:rPr>
          <w:rFonts w:ascii="Times New Roman" w:hAnsi="Times New Roman" w:cs="Times New Roman"/>
          <w:sz w:val="24"/>
          <w:szCs w:val="24"/>
        </w:rPr>
        <w:t>1</w:t>
      </w:r>
      <w:bookmarkEnd w:id="38"/>
      <w:r w:rsidRPr="00C94260">
        <w:rPr>
          <w:rFonts w:ascii="Times New Roman" w:hAnsi="Times New Roman" w:cs="Times New Roman"/>
          <w:sz w:val="24"/>
          <w:szCs w:val="24"/>
        </w:rPr>
        <w:t xml:space="preserve">), living cultures SAUCC </w:t>
      </w:r>
      <w:bookmarkStart w:id="39" w:name="OLE_LINK119"/>
      <w:r w:rsidRPr="00C94260">
        <w:rPr>
          <w:rFonts w:ascii="Times New Roman" w:hAnsi="Times New Roman" w:cs="Times New Roman"/>
          <w:sz w:val="24"/>
          <w:szCs w:val="24"/>
        </w:rPr>
        <w:t>7555-1</w:t>
      </w:r>
      <w:bookmarkEnd w:id="39"/>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Qiongzhong Li and Miao Autonomous County,</w:t>
      </w:r>
      <w:r w:rsidRPr="00C94260">
        <w:rPr>
          <w:rFonts w:ascii="Times New Roman" w:hAnsi="Times New Roman" w:cs="Times New Roman"/>
          <w:sz w:val="24"/>
          <w:szCs w:val="24"/>
        </w:rPr>
        <w:t xml:space="preserve"> Baihualing Tropical Rainforest Tourist and Cultural Area (19</w:t>
      </w:r>
      <w:r w:rsidRPr="00C94260">
        <w:rPr>
          <w:rFonts w:ascii="Times New Roman" w:hAnsi="Times New Roman" w:cs="Times New Roman"/>
          <w:kern w:val="0"/>
          <w:sz w:val="24"/>
          <w:szCs w:val="24"/>
        </w:rPr>
        <w:t>.005802 N, 109.825167 E, 3</w:t>
      </w:r>
      <w:r w:rsidRPr="00C94260">
        <w:rPr>
          <w:rFonts w:ascii="Times New Roman" w:hAnsi="Times New Roman" w:cs="Times New Roman"/>
          <w:sz w:val="24"/>
          <w:szCs w:val="24"/>
        </w:rPr>
        <w:t xml:space="preserve">92 m), on diseased leaves of </w:t>
      </w:r>
      <w:r w:rsidRPr="00C94260">
        <w:rPr>
          <w:rFonts w:ascii="Times New Roman" w:hAnsi="Times New Roman" w:cs="Times New Roman"/>
          <w:i/>
          <w:sz w:val="24"/>
          <w:szCs w:val="24"/>
        </w:rPr>
        <w:t>Bambusa ventricosa</w:t>
      </w:r>
      <w:r w:rsidRPr="00C94260">
        <w:rPr>
          <w:rFonts w:ascii="Times New Roman" w:hAnsi="Times New Roman" w:cs="Times New Roman"/>
          <w:sz w:val="24"/>
          <w:szCs w:val="24"/>
        </w:rPr>
        <w:t xml:space="preserve">, 03 December 2024, Q.Y. Liu (HSAUP </w:t>
      </w:r>
      <w:bookmarkStart w:id="40" w:name="OLE_LINK98"/>
      <w:bookmarkStart w:id="41" w:name="OLE_LINK97"/>
      <w:r w:rsidRPr="00C94260">
        <w:rPr>
          <w:rFonts w:ascii="Times New Roman" w:hAnsi="Times New Roman" w:cs="Times New Roman"/>
          <w:sz w:val="24"/>
          <w:szCs w:val="24"/>
        </w:rPr>
        <w:t>14311-1</w:t>
      </w:r>
      <w:bookmarkEnd w:id="40"/>
      <w:bookmarkEnd w:id="41"/>
      <w:r w:rsidRPr="00C94260">
        <w:rPr>
          <w:rFonts w:ascii="Times New Roman" w:hAnsi="Times New Roman" w:cs="Times New Roman"/>
          <w:sz w:val="24"/>
          <w:szCs w:val="24"/>
        </w:rPr>
        <w:t xml:space="preserve">), living cultures SAUCC </w:t>
      </w:r>
      <w:bookmarkStart w:id="42" w:name="OLE_LINK120"/>
      <w:r w:rsidRPr="00C94260">
        <w:rPr>
          <w:rFonts w:ascii="Times New Roman" w:hAnsi="Times New Roman" w:cs="Times New Roman"/>
          <w:sz w:val="24"/>
          <w:szCs w:val="24"/>
        </w:rPr>
        <w:t>14311-1</w:t>
      </w:r>
      <w:bookmarkEnd w:id="42"/>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Lingshui Li Autonomous County, Diaoluo Mountain (18.725571 N, 109.868524 E, 923 m), on diseased leaves of </w:t>
      </w:r>
      <w:r w:rsidRPr="00C94260">
        <w:rPr>
          <w:rFonts w:ascii="Times New Roman" w:hAnsi="Times New Roman" w:cs="Times New Roman"/>
          <w:bCs/>
          <w:i/>
          <w:sz w:val="24"/>
          <w:szCs w:val="24"/>
        </w:rPr>
        <w:t>Sasaella masamuneana</w:t>
      </w:r>
      <w:r w:rsidRPr="00C94260">
        <w:rPr>
          <w:rFonts w:ascii="Times New Roman" w:hAnsi="Times New Roman" w:cs="Times New Roman"/>
          <w:sz w:val="24"/>
          <w:szCs w:val="24"/>
        </w:rPr>
        <w:t xml:space="preserve">, 06 March 2025, Q.Y. Liu (HSAUP </w:t>
      </w:r>
      <w:bookmarkStart w:id="43" w:name="OLE_LINK103"/>
      <w:bookmarkStart w:id="44" w:name="OLE_LINK102"/>
      <w:r w:rsidRPr="00C94260">
        <w:rPr>
          <w:rFonts w:ascii="Times New Roman" w:hAnsi="Times New Roman" w:cs="Times New Roman"/>
          <w:sz w:val="24"/>
          <w:szCs w:val="24"/>
        </w:rPr>
        <w:t>16722-1</w:t>
      </w:r>
      <w:bookmarkEnd w:id="43"/>
      <w:bookmarkEnd w:id="44"/>
      <w:r w:rsidRPr="00C94260">
        <w:rPr>
          <w:rFonts w:ascii="Times New Roman" w:hAnsi="Times New Roman" w:cs="Times New Roman"/>
          <w:sz w:val="24"/>
          <w:szCs w:val="24"/>
        </w:rPr>
        <w:t xml:space="preserve">), living cultures </w:t>
      </w:r>
      <w:bookmarkStart w:id="45" w:name="OLE_LINK121"/>
      <w:r w:rsidRPr="00C94260">
        <w:rPr>
          <w:rFonts w:ascii="Times New Roman" w:hAnsi="Times New Roman" w:cs="Times New Roman"/>
          <w:sz w:val="24"/>
          <w:szCs w:val="24"/>
        </w:rPr>
        <w:t>SAUCC 16722-1</w:t>
      </w:r>
      <w:bookmarkEnd w:id="45"/>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CHINA, Hainan and </w:t>
      </w:r>
      <w:r w:rsidRPr="00C94260">
        <w:rPr>
          <w:rFonts w:ascii="Times New Roman" w:hAnsi="Times New Roman" w:cs="Times New Roman"/>
          <w:sz w:val="24"/>
          <w:szCs w:val="24"/>
        </w:rPr>
        <w:t>Guizhou</w:t>
      </w:r>
      <w:r w:rsidRPr="00C94260">
        <w:rPr>
          <w:rFonts w:ascii="Times New Roman" w:hAnsi="Times New Roman" w:cs="Times New Roman"/>
          <w:bCs/>
          <w:sz w:val="24"/>
          <w:szCs w:val="24"/>
        </w:rPr>
        <w:t xml:space="preserve"> Provinces.</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diseased </w:t>
      </w:r>
      <w:r w:rsidRPr="00C94260">
        <w:rPr>
          <w:rFonts w:ascii="Times New Roman" w:hAnsi="Times New Roman" w:cs="Times New Roman"/>
          <w:kern w:val="0"/>
          <w:sz w:val="24"/>
          <w:szCs w:val="24"/>
        </w:rPr>
        <w:t>bamboo branch</w:t>
      </w:r>
      <w:r w:rsidRPr="00C94260">
        <w:rPr>
          <w:rFonts w:ascii="Times New Roman" w:hAnsi="Times New Roman" w:cs="Times New Roman"/>
          <w:sz w:val="24"/>
          <w:szCs w:val="24"/>
        </w:rPr>
        <w:t xml:space="preserve">, diseased leaves of </w:t>
      </w:r>
      <w:r w:rsidRPr="00C94260">
        <w:rPr>
          <w:rFonts w:ascii="Times New Roman" w:hAnsi="Times New Roman" w:cs="Times New Roman"/>
          <w:i/>
          <w:sz w:val="24"/>
          <w:szCs w:val="24"/>
        </w:rPr>
        <w:t>Arundinaria gigantean</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Bambusa ventricosa</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and </w:t>
      </w:r>
      <w:r w:rsidRPr="00C94260">
        <w:rPr>
          <w:rFonts w:ascii="Times New Roman" w:hAnsi="Times New Roman" w:cs="Times New Roman"/>
          <w:bCs/>
          <w:i/>
          <w:sz w:val="24"/>
          <w:szCs w:val="24"/>
        </w:rPr>
        <w:t>Sasaella masamuneana.</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w:t>
      </w:r>
      <w:r w:rsidRPr="00C94260">
        <w:rPr>
          <w:rFonts w:ascii="Times New Roman" w:hAnsi="Times New Roman" w:cs="Times New Roman"/>
          <w:i/>
          <w:sz w:val="24"/>
          <w:szCs w:val="24"/>
        </w:rPr>
        <w:t xml:space="preserve">Apiospora bambusicaulis </w:t>
      </w:r>
      <w:r w:rsidRPr="00C94260">
        <w:rPr>
          <w:rFonts w:ascii="Times New Roman" w:hAnsi="Times New Roman" w:cs="Times New Roman"/>
          <w:sz w:val="24"/>
          <w:szCs w:val="24"/>
        </w:rPr>
        <w:t>(strains GUCC17.41 and GUCC17.42)</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was reported from diseased </w:t>
      </w:r>
      <w:r w:rsidRPr="00C94260">
        <w:rPr>
          <w:rFonts w:ascii="Times New Roman" w:hAnsi="Times New Roman" w:cs="Times New Roman"/>
          <w:kern w:val="0"/>
          <w:sz w:val="24"/>
          <w:szCs w:val="24"/>
        </w:rPr>
        <w:t>bamboo branch</w:t>
      </w:r>
      <w:r w:rsidRPr="00C94260">
        <w:rPr>
          <w:rFonts w:ascii="Times New Roman" w:hAnsi="Times New Roman" w:cs="Times New Roman"/>
          <w:sz w:val="24"/>
          <w:szCs w:val="24"/>
        </w:rPr>
        <w:t xml:space="preserve"> in Guizhou Province, China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63</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In the present study, three strains (SAUCC 7555-1, SAUCC </w:t>
      </w:r>
      <w:r w:rsidRPr="00C94260">
        <w:rPr>
          <w:rFonts w:ascii="Times New Roman" w:hAnsi="Times New Roman" w:cs="Times New Roman"/>
          <w:kern w:val="0"/>
          <w:sz w:val="24"/>
          <w:szCs w:val="24"/>
        </w:rPr>
        <w:t xml:space="preserve">14311-1, and </w:t>
      </w:r>
      <w:r w:rsidRPr="00C94260">
        <w:rPr>
          <w:rFonts w:ascii="Times New Roman" w:hAnsi="Times New Roman" w:cs="Times New Roman"/>
          <w:sz w:val="24"/>
          <w:szCs w:val="24"/>
        </w:rPr>
        <w:t xml:space="preserve">SAUCC 16722-1) are clustered with </w:t>
      </w:r>
      <w:r w:rsidRPr="00C94260">
        <w:rPr>
          <w:rFonts w:ascii="Times New Roman" w:hAnsi="Times New Roman" w:cs="Times New Roman"/>
          <w:i/>
          <w:sz w:val="24"/>
          <w:szCs w:val="24"/>
        </w:rPr>
        <w:t>A. bambusicaulis</w:t>
      </w:r>
      <w:r w:rsidRPr="00C94260">
        <w:rPr>
          <w:rFonts w:ascii="Times New Roman" w:hAnsi="Times New Roman" w:cs="Times New Roman"/>
          <w:sz w:val="24"/>
          <w:szCs w:val="24"/>
        </w:rPr>
        <w:t xml:space="preserve"> clade in the combined phylogenetic tree (Fig. 1). </w:t>
      </w:r>
      <w:r w:rsidRPr="00C94260">
        <w:rPr>
          <w:rFonts w:ascii="Times New Roman" w:hAnsi="Times New Roman" w:cs="Times New Roman"/>
          <w:kern w:val="0"/>
          <w:sz w:val="24"/>
          <w:szCs w:val="24"/>
        </w:rPr>
        <w:t>SAUCC 7555-1, SAUCC 14311-1, and SAUCC 16722-1</w:t>
      </w:r>
      <w:r w:rsidRPr="00C94260">
        <w:rPr>
          <w:rFonts w:ascii="Times New Roman" w:hAnsi="Times New Roman" w:cs="Times New Roman"/>
          <w:sz w:val="24"/>
          <w:szCs w:val="24"/>
        </w:rPr>
        <w:t xml:space="preserve"> were similar to the </w:t>
      </w:r>
      <w:r w:rsidRPr="00C94260">
        <w:rPr>
          <w:rFonts w:ascii="Times New Roman" w:hAnsi="Times New Roman" w:cs="Times New Roman"/>
          <w:i/>
          <w:sz w:val="24"/>
          <w:szCs w:val="24"/>
        </w:rPr>
        <w:t>A. bambusicaulis</w:t>
      </w:r>
      <w:r w:rsidRPr="00C94260">
        <w:rPr>
          <w:rFonts w:ascii="Times New Roman" w:hAnsi="Times New Roman" w:cs="Times New Roman"/>
          <w:sz w:val="24"/>
          <w:szCs w:val="24"/>
        </w:rPr>
        <w:t xml:space="preserve"> (</w:t>
      </w:r>
      <w:bookmarkStart w:id="46" w:name="OLE_LINK133"/>
      <w:r w:rsidRPr="00C94260">
        <w:rPr>
          <w:rFonts w:ascii="Times New Roman" w:hAnsi="Times New Roman" w:cs="Times New Roman"/>
          <w:sz w:val="24"/>
          <w:szCs w:val="24"/>
        </w:rPr>
        <w:t>GUCC17.41</w:t>
      </w:r>
      <w:bookmarkEnd w:id="46"/>
      <w:r w:rsidRPr="00C94260">
        <w:rPr>
          <w:rFonts w:ascii="Times New Roman" w:hAnsi="Times New Roman" w:cs="Times New Roman"/>
          <w:sz w:val="24"/>
          <w:szCs w:val="24"/>
        </w:rPr>
        <w:t xml:space="preserve">, ex-type) in LSU (100%, 100%, and 100%, respectively),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(99.16%, 99.49%, and 99.49%, respectively), </w:t>
      </w:r>
      <w:r w:rsidRPr="00C94260">
        <w:rPr>
          <w:rFonts w:ascii="Times New Roman" w:hAnsi="Times New Roman" w:cs="Times New Roman"/>
          <w:i/>
          <w:sz w:val="24"/>
          <w:szCs w:val="24"/>
        </w:rPr>
        <w:t>tef1-α</w:t>
      </w:r>
      <w:r w:rsidRPr="00C94260">
        <w:rPr>
          <w:rFonts w:ascii="Times New Roman" w:hAnsi="Times New Roman" w:cs="Times New Roman"/>
          <w:sz w:val="24"/>
          <w:szCs w:val="24"/>
        </w:rPr>
        <w:t xml:space="preserve"> (99.76%, 99.28%, and </w:t>
      </w:r>
      <w:r w:rsidRPr="00C94260">
        <w:rPr>
          <w:rFonts w:ascii="Times New Roman" w:hAnsi="Times New Roman" w:cs="Times New Roman"/>
          <w:kern w:val="0"/>
          <w:sz w:val="24"/>
          <w:szCs w:val="24"/>
        </w:rPr>
        <w:t>100%</w:t>
      </w:r>
      <w:r w:rsidRPr="00C94260">
        <w:rPr>
          <w:rFonts w:ascii="Times New Roman" w:hAnsi="Times New Roman" w:cs="Times New Roman"/>
          <w:sz w:val="24"/>
          <w:szCs w:val="24"/>
        </w:rPr>
        <w:t xml:space="preserve">, respectively) sequences. Morphologically, our strains closely resembled </w:t>
      </w:r>
      <w:r w:rsidRPr="00C94260">
        <w:rPr>
          <w:rFonts w:ascii="Times New Roman" w:hAnsi="Times New Roman" w:cs="Times New Roman"/>
          <w:i/>
          <w:sz w:val="24"/>
          <w:szCs w:val="24"/>
        </w:rPr>
        <w:t>A. bambusicaulis</w:t>
      </w:r>
      <w:r w:rsidRPr="00C94260">
        <w:rPr>
          <w:rFonts w:ascii="Times New Roman" w:hAnsi="Times New Roman" w:cs="Times New Roman"/>
          <w:sz w:val="24"/>
          <w:szCs w:val="24"/>
        </w:rPr>
        <w:t xml:space="preserve"> (GUCC17.41, ex-type) in </w:t>
      </w:r>
      <w:r w:rsidRPr="00C94260">
        <w:rPr>
          <w:rFonts w:ascii="Times New Roman" w:hAnsi="Times New Roman" w:cs="Times New Roman"/>
          <w:kern w:val="0"/>
          <w:sz w:val="24"/>
          <w:szCs w:val="24"/>
        </w:rPr>
        <w:t>conidiogenous cells</w:t>
      </w:r>
      <w:r w:rsidRPr="00C94260">
        <w:rPr>
          <w:rFonts w:ascii="Times New Roman" w:hAnsi="Times New Roman" w:cs="Times New Roman"/>
          <w:sz w:val="24"/>
          <w:szCs w:val="24"/>
        </w:rPr>
        <w:t xml:space="preserve"> (2.96–13.68 × 1.74–4.11 µm vs. 1.5–3.5 × 2–13.5 µm). However, the conidial size of SAUCC 7555-1 is loner than that of the GUCC17.41 (5.47–15.53 µm vs.</w:t>
      </w:r>
      <w:r w:rsidRPr="00C94260">
        <w:rPr>
          <w:rFonts w:ascii="Times New Roman" w:hAnsi="Times New Roman" w:cs="Times New Roman"/>
        </w:rPr>
        <w:t xml:space="preserve"> </w:t>
      </w:r>
      <w:r w:rsidRPr="00C94260">
        <w:rPr>
          <w:rFonts w:ascii="Times New Roman" w:hAnsi="Times New Roman" w:cs="Times New Roman"/>
          <w:sz w:val="24"/>
          <w:szCs w:val="24"/>
        </w:rPr>
        <w:t xml:space="preserve">4.5–6)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63</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These morphological variations </w:t>
      </w:r>
      <w:r w:rsidRPr="00C94260">
        <w:rPr>
          <w:rFonts w:ascii="Times New Roman" w:hAnsi="Times New Roman" w:cs="Times New Roman"/>
          <w:sz w:val="24"/>
          <w:szCs w:val="24"/>
          <w:shd w:val="clear" w:color="auto" w:fill="FFFFFF"/>
        </w:rPr>
        <w:t>may be attributable to varying</w:t>
      </w:r>
      <w:r w:rsidRPr="00C94260">
        <w:rPr>
          <w:rFonts w:ascii="Times New Roman" w:hAnsi="Times New Roman" w:cs="Times New Roman"/>
          <w:sz w:val="24"/>
          <w:szCs w:val="24"/>
        </w:rPr>
        <w:t xml:space="preserve"> environmental conditions </w:t>
      </w:r>
      <w:r w:rsidR="002801B9"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5</w:t>
      </w:r>
      <w:r w:rsidR="00A215F7">
        <w:rPr>
          <w:rFonts w:ascii="Times New Roman" w:hAnsi="Times New Roman" w:cs="Times New Roman" w:hint="eastAsia"/>
          <w:noProof/>
          <w:sz w:val="24"/>
          <w:szCs w:val="24"/>
          <w:vertAlign w:val="superscript"/>
        </w:rPr>
        <w:t>9</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Thus, </w:t>
      </w:r>
      <w:r w:rsidRPr="00C94260">
        <w:rPr>
          <w:rFonts w:ascii="Times New Roman" w:hAnsi="Times New Roman" w:cs="Times New Roman"/>
          <w:kern w:val="0"/>
          <w:sz w:val="24"/>
          <w:szCs w:val="24"/>
        </w:rPr>
        <w:t xml:space="preserve">this study is the first report of </w:t>
      </w:r>
      <w:r w:rsidRPr="00C94260">
        <w:rPr>
          <w:rFonts w:ascii="Times New Roman" w:hAnsi="Times New Roman" w:cs="Times New Roman"/>
          <w:i/>
          <w:sz w:val="24"/>
          <w:szCs w:val="24"/>
        </w:rPr>
        <w:t>Apiospora bambusicaulis</w:t>
      </w:r>
      <w:r w:rsidRPr="00C94260">
        <w:rPr>
          <w:rFonts w:ascii="Times New Roman" w:hAnsi="Times New Roman" w:cs="Times New Roman"/>
          <w:kern w:val="0"/>
          <w:sz w:val="24"/>
          <w:szCs w:val="24"/>
        </w:rPr>
        <w:t xml:space="preserve"> in </w:t>
      </w:r>
      <w:r w:rsidRPr="00C94260">
        <w:rPr>
          <w:rFonts w:ascii="Times New Roman" w:hAnsi="Times New Roman" w:cs="Times New Roman"/>
          <w:sz w:val="24"/>
          <w:szCs w:val="24"/>
        </w:rPr>
        <w:t>Hainan.</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61F5AE1B" wp14:editId="29252BAF">
            <wp:extent cx="5349240" cy="630936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49240" cy="6309360"/>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 xml:space="preserve">Figure S5. </w:t>
      </w:r>
      <w:proofErr w:type="gramStart"/>
      <w:r w:rsidRPr="00C94260">
        <w:rPr>
          <w:rFonts w:ascii="Times New Roman" w:hAnsi="Times New Roman" w:cs="Times New Roman"/>
          <w:i/>
          <w:sz w:val="24"/>
          <w:szCs w:val="24"/>
        </w:rPr>
        <w:t>Apiospora chiangraiense</w:t>
      </w:r>
      <w:r w:rsidRPr="00C94260">
        <w:rPr>
          <w:rFonts w:ascii="Times New Roman" w:hAnsi="Times New Roman" w:cs="Times New Roman"/>
          <w:sz w:val="24"/>
          <w:szCs w:val="24"/>
        </w:rPr>
        <w:t xml:space="preserve"> (SAUCC 2372-1,</w:t>
      </w:r>
      <w:r w:rsidRPr="00C94260">
        <w:rPr>
          <w:rFonts w:ascii="Times New Roman" w:hAnsi="Times New Roman" w:cs="Times New Roman"/>
          <w:bCs/>
          <w:sz w:val="24"/>
          <w:szCs w:val="24"/>
        </w:rPr>
        <w:t xml:space="preserve"> </w:t>
      </w:r>
      <w:r w:rsidRPr="00C94260">
        <w:rPr>
          <w:rFonts w:ascii="Times New Roman" w:eastAsia="宋体" w:hAnsi="Times New Roman" w:cs="Times New Roman"/>
          <w:kern w:val="0"/>
          <w:sz w:val="24"/>
          <w:szCs w:val="24"/>
        </w:rPr>
        <w:t>new host and geographical records</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Conidiogenous cells bearing conidia. </w:t>
      </w:r>
      <w:proofErr w:type="gramStart"/>
      <w:r w:rsidRPr="00C94260">
        <w:rPr>
          <w:rFonts w:ascii="Times New Roman" w:hAnsi="Times New Roman" w:cs="Times New Roman"/>
          <w:sz w:val="24"/>
          <w:szCs w:val="24"/>
        </w:rPr>
        <w:t>f–g</w:t>
      </w:r>
      <w:proofErr w:type="gramEnd"/>
      <w:r w:rsidRPr="00C94260">
        <w:rPr>
          <w:rFonts w:ascii="Times New Roman" w:hAnsi="Times New Roman" w:cs="Times New Roman"/>
          <w:sz w:val="24"/>
          <w:szCs w:val="24"/>
        </w:rPr>
        <w:t xml:space="preserve"> Conidia with conidiophores. </w:t>
      </w:r>
      <w:proofErr w:type="gramStart"/>
      <w:r w:rsidRPr="00C94260">
        <w:rPr>
          <w:rFonts w:ascii="Times New Roman" w:hAnsi="Times New Roman" w:cs="Times New Roman"/>
          <w:sz w:val="24"/>
          <w:szCs w:val="24"/>
        </w:rPr>
        <w:t>h–i</w:t>
      </w:r>
      <w:proofErr w:type="gramEnd"/>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Conidia</w:t>
      </w:r>
      <w:r w:rsidRPr="00C94260">
        <w:rPr>
          <w:rFonts w:ascii="Times New Roman" w:hAnsi="Times New Roman" w:cs="Times New Roman"/>
          <w:sz w:val="24"/>
          <w:szCs w:val="24"/>
        </w:rPr>
        <w:t>. Scale bars: 10 μm (e–i).</w:t>
      </w:r>
    </w:p>
    <w:p w:rsidR="001F49B5" w:rsidRPr="00C94260" w:rsidRDefault="001F49B5">
      <w:pPr>
        <w:spacing w:line="380" w:lineRule="exact"/>
        <w:rPr>
          <w:rFonts w:ascii="Times New Roman" w:eastAsia="宋体" w:hAnsi="Times New Roman" w:cs="Times New Roman"/>
          <w:kern w:val="0"/>
          <w:sz w:val="24"/>
          <w:szCs w:val="24"/>
        </w:rPr>
      </w:pPr>
    </w:p>
    <w:p w:rsidR="001F49B5" w:rsidRPr="00C94260" w:rsidRDefault="001F49B5" w:rsidP="00072BE9">
      <w:pPr>
        <w:spacing w:line="380" w:lineRule="exact"/>
        <w:ind w:left="7315" w:hangingChars="3036" w:hanging="7315"/>
        <w:rPr>
          <w:rFonts w:ascii="Times New Roman" w:hAnsi="Times New Roman" w:cs="Times New Roman"/>
          <w:sz w:val="24"/>
          <w:szCs w:val="24"/>
        </w:rPr>
      </w:pPr>
      <w:r w:rsidRPr="00C94260">
        <w:rPr>
          <w:rFonts w:ascii="Times New Roman" w:hAnsi="Times New Roman" w:cs="Times New Roman"/>
          <w:b/>
          <w:i/>
          <w:sz w:val="24"/>
          <w:szCs w:val="24"/>
        </w:rPr>
        <w:t>Apiospora chiangraiense</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 xml:space="preserve">X.G. Tian </w:t>
      </w:r>
      <w:r w:rsidRPr="00C94260">
        <w:rPr>
          <w:rFonts w:ascii="Times New Roman" w:hAnsi="Times New Roman" w:cs="Times New Roman"/>
          <w:sz w:val="24"/>
          <w:szCs w:val="24"/>
          <w:lang w:val="en-GB"/>
        </w:rPr>
        <w:t>&amp;</w:t>
      </w:r>
      <w:r w:rsidRPr="00C94260">
        <w:rPr>
          <w:rFonts w:ascii="Times New Roman" w:hAnsi="Times New Roman" w:cs="Times New Roman"/>
          <w:sz w:val="24"/>
          <w:szCs w:val="24"/>
        </w:rPr>
        <w:t xml:space="preserve"> Tibpromma S, Lif</w:t>
      </w:r>
      <w:r w:rsidR="003923E1" w:rsidRPr="00C94260">
        <w:rPr>
          <w:rFonts w:ascii="Times New Roman" w:hAnsi="Times New Roman" w:cs="Times New Roman"/>
          <w:sz w:val="24"/>
          <w:szCs w:val="24"/>
        </w:rPr>
        <w:t xml:space="preserve">e 11: 1071 (2021) </w:t>
      </w:r>
      <w:r w:rsidR="00072BE9" w:rsidRPr="00C94260">
        <w:rPr>
          <w:rFonts w:ascii="Times New Roman" w:hAnsi="Times New Roman" w:cs="Times New Roman"/>
          <w:sz w:val="24"/>
          <w:szCs w:val="24"/>
        </w:rPr>
        <w:t xml:space="preserve">    </w:t>
      </w:r>
      <w:r w:rsidR="00E45FEA">
        <w:rPr>
          <w:rFonts w:ascii="Times New Roman" w:hAnsi="Times New Roman" w:cs="Times New Roman" w:hint="eastAsia"/>
          <w:sz w:val="24"/>
          <w:szCs w:val="24"/>
        </w:rPr>
        <w:t xml:space="preserve"> </w:t>
      </w:r>
      <w:r w:rsidR="00072BE9" w:rsidRPr="00C94260">
        <w:rPr>
          <w:rFonts w:ascii="Times New Roman" w:hAnsi="Times New Roman" w:cs="Times New Roman"/>
          <w:sz w:val="24"/>
          <w:szCs w:val="24"/>
        </w:rPr>
        <w:t xml:space="preserve">     </w:t>
      </w:r>
      <w:r w:rsidRPr="00C94260">
        <w:rPr>
          <w:rFonts w:ascii="Times New Roman" w:hAnsi="Times New Roman" w:cs="Times New Roman"/>
          <w:sz w:val="24"/>
          <w:szCs w:val="24"/>
        </w:rPr>
        <w:t>Figs. 1, S5</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leaves of</w:t>
      </w:r>
      <w:r w:rsidRPr="00C94260">
        <w:rPr>
          <w:rFonts w:ascii="Times New Roman" w:hAnsi="Times New Roman" w:cs="Times New Roman"/>
          <w:i/>
          <w:sz w:val="24"/>
          <w:szCs w:val="24"/>
        </w:rPr>
        <w:t xml:space="preserve"> Evodia lepta</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1.4–7.2 μm diameter, micronematous, hyaline,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23.89–57.36 × 2.51–3.32 µm (av. = 33.99 ± 13.47 × 2.72 </w:t>
      </w:r>
      <w:r w:rsidRPr="00C94260">
        <w:rPr>
          <w:rFonts w:ascii="Times New Roman" w:hAnsi="Times New Roman" w:cs="Times New Roman"/>
          <w:kern w:val="0"/>
          <w:sz w:val="24"/>
          <w:szCs w:val="24"/>
        </w:rPr>
        <w:t xml:space="preserve">± 0.35 </w:t>
      </w:r>
      <w:r w:rsidRPr="00C94260">
        <w:rPr>
          <w:rFonts w:ascii="Times New Roman" w:hAnsi="Times New Roman" w:cs="Times New Roman"/>
          <w:sz w:val="24"/>
          <w:szCs w:val="24"/>
        </w:rPr>
        <w:t xml:space="preserve">µm, n = 12), micronematous, mononematous, erect, solitary, subcylindrical, unbranched, straight or flexuous, hyaline, smooth-walled, sometimes reduced to conidiogenous cells. </w:t>
      </w:r>
      <w:bookmarkStart w:id="47" w:name="OLE_LINK40"/>
      <w:r w:rsidRPr="00C94260">
        <w:rPr>
          <w:rFonts w:ascii="Times New Roman" w:hAnsi="Times New Roman" w:cs="Times New Roman"/>
          <w:i/>
          <w:sz w:val="24"/>
          <w:szCs w:val="24"/>
        </w:rPr>
        <w:t>Conidiogenous cells</w:t>
      </w:r>
      <w:bookmarkEnd w:id="47"/>
      <w:r w:rsidRPr="00C94260">
        <w:rPr>
          <w:rFonts w:ascii="Times New Roman" w:hAnsi="Times New Roman" w:cs="Times New Roman"/>
          <w:sz w:val="24"/>
          <w:szCs w:val="24"/>
        </w:rPr>
        <w:t xml:space="preserve"> 3.69–7.93 × 2.11–4.73 µm (av. = 5.60 ± 1.65 × 2.87 ± 0.93 μm, n = 18) </w:t>
      </w:r>
      <w:r w:rsidRPr="00C94260">
        <w:rPr>
          <w:rFonts w:ascii="Times New Roman" w:hAnsi="Times New Roman" w:cs="Times New Roman"/>
          <w:sz w:val="24"/>
          <w:szCs w:val="24"/>
        </w:rPr>
        <w:lastRenderedPageBreak/>
        <w:t xml:space="preserve">arising from hyphae, polyblastic, hyaline to light brown, cylindrical, straight, aseptate, smooth-walled. </w:t>
      </w:r>
      <w:r w:rsidRPr="00C94260">
        <w:rPr>
          <w:rFonts w:ascii="Times New Roman" w:hAnsi="Times New Roman" w:cs="Times New Roman"/>
          <w:i/>
          <w:sz w:val="24"/>
          <w:szCs w:val="24"/>
        </w:rPr>
        <w:t>Conidia</w:t>
      </w:r>
      <w:r w:rsidRPr="00C94260">
        <w:rPr>
          <w:rFonts w:ascii="Times New Roman" w:hAnsi="Times New Roman" w:cs="Times New Roman"/>
          <w:sz w:val="24"/>
          <w:szCs w:val="24"/>
        </w:rPr>
        <w:t xml:space="preserve"> 6.40–8.80 × 4.70–7.72 µm (av. = 7.45 ± 0.67 × 6.19 ± 0.84 μm, n = 27), globose to subglobose, aseptate, dark brown, with an equatorial germ-slit.</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yellowish-gray, flat, with abundant aerial mycelia and reverse </w:t>
      </w:r>
      <w:r w:rsidRPr="00C94260">
        <w:rPr>
          <w:rFonts w:ascii="Times New Roman" w:hAnsi="Times New Roman" w:cs="Times New Roman"/>
          <w:kern w:val="0"/>
          <w:sz w:val="24"/>
          <w:szCs w:val="24"/>
        </w:rPr>
        <w:t>yellowish-gray</w:t>
      </w:r>
      <w:r w:rsidRPr="00C94260">
        <w:rPr>
          <w:rFonts w:ascii="Times New Roman" w:hAnsi="Times New Roman" w:cs="Times New Roman"/>
          <w:sz w:val="24"/>
          <w:szCs w:val="24"/>
        </w:rPr>
        <w:t>. After 7 days at 25 °C, the colony on PDA attained 90 mm in diameter.</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w:t>
      </w:r>
      <w:bookmarkStart w:id="48" w:name="OLE_LINK61"/>
      <w:r w:rsidRPr="00C94260">
        <w:rPr>
          <w:rFonts w:ascii="Times New Roman" w:hAnsi="Times New Roman" w:cs="Times New Roman"/>
          <w:sz w:val="24"/>
          <w:szCs w:val="24"/>
        </w:rPr>
        <w:t>CHINA</w:t>
      </w:r>
      <w:bookmarkEnd w:id="48"/>
      <w:r w:rsidRPr="00C94260">
        <w:rPr>
          <w:rFonts w:ascii="Times New Roman" w:hAnsi="Times New Roman" w:cs="Times New Roman"/>
          <w:sz w:val="24"/>
          <w:szCs w:val="24"/>
        </w:rPr>
        <w:t xml:space="preserve">, Yunnan Province, Menghai County, Nannuo Mountain (21.923863 N, 100.594751 E, 1876 m), on leaves of </w:t>
      </w:r>
      <w:r w:rsidRPr="00C94260">
        <w:rPr>
          <w:rFonts w:ascii="Times New Roman" w:hAnsi="Times New Roman" w:cs="Times New Roman"/>
          <w:i/>
          <w:sz w:val="24"/>
          <w:szCs w:val="24"/>
        </w:rPr>
        <w:t>Evodia lepta</w:t>
      </w:r>
      <w:r w:rsidRPr="00C94260">
        <w:rPr>
          <w:rFonts w:ascii="Times New Roman" w:hAnsi="Times New Roman" w:cs="Times New Roman"/>
          <w:sz w:val="24"/>
          <w:szCs w:val="24"/>
        </w:rPr>
        <w:t>, 18 March 2023, D.H. Li (HSAUP 2372-1), living cultures SAUCC 2372-1.</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Distribution – CHINA (</w:t>
      </w:r>
      <w:r w:rsidRPr="00C94260">
        <w:rPr>
          <w:rFonts w:ascii="Times New Roman" w:hAnsi="Times New Roman" w:cs="Times New Roman"/>
          <w:sz w:val="24"/>
          <w:szCs w:val="24"/>
        </w:rPr>
        <w:t>Yunnan</w:t>
      </w:r>
      <w:r w:rsidRPr="00C94260">
        <w:rPr>
          <w:rFonts w:ascii="Times New Roman" w:hAnsi="Times New Roman" w:cs="Times New Roman"/>
          <w:bCs/>
          <w:sz w:val="24"/>
          <w:szCs w:val="24"/>
        </w:rPr>
        <w:t xml:space="preserve"> Province) and </w:t>
      </w:r>
      <w:r w:rsidRPr="00C94260">
        <w:rPr>
          <w:rFonts w:ascii="Times New Roman" w:hAnsi="Times New Roman" w:cs="Times New Roman"/>
          <w:sz w:val="24"/>
          <w:szCs w:val="24"/>
        </w:rPr>
        <w:t>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diseased diseased leaves of bamboo (Poaceae sp.) and leaves of </w:t>
      </w:r>
      <w:r w:rsidRPr="00C94260">
        <w:rPr>
          <w:rFonts w:ascii="Times New Roman" w:hAnsi="Times New Roman" w:cs="Times New Roman"/>
          <w:i/>
          <w:sz w:val="24"/>
          <w:szCs w:val="24"/>
        </w:rPr>
        <w:t>Evodia lepta</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In this paper, our new isolate (SAUCC 2372-1) clustered with the ex-type strain of </w:t>
      </w:r>
      <w:bookmarkStart w:id="49" w:name="OLE_LINK39"/>
      <w:r w:rsidRPr="00C94260">
        <w:rPr>
          <w:rFonts w:ascii="Times New Roman" w:hAnsi="Times New Roman" w:cs="Times New Roman"/>
          <w:i/>
          <w:sz w:val="24"/>
          <w:szCs w:val="24"/>
        </w:rPr>
        <w:t>A. chiangraiense</w:t>
      </w:r>
      <w:bookmarkEnd w:id="49"/>
      <w:r w:rsidRPr="00C94260">
        <w:rPr>
          <w:rFonts w:ascii="Times New Roman" w:hAnsi="Times New Roman" w:cs="Times New Roman"/>
          <w:sz w:val="24"/>
          <w:szCs w:val="24"/>
        </w:rPr>
        <w:t xml:space="preserve">. Morphologically, new isolate (SAUCC 2372-1) is similar to </w:t>
      </w:r>
      <w:r w:rsidRPr="00C94260">
        <w:rPr>
          <w:rFonts w:ascii="Times New Roman" w:hAnsi="Times New Roman" w:cs="Times New Roman"/>
          <w:i/>
          <w:sz w:val="24"/>
          <w:szCs w:val="24"/>
        </w:rPr>
        <w:t>A. chiangraiense</w:t>
      </w:r>
      <w:r w:rsidRPr="00C94260">
        <w:rPr>
          <w:rFonts w:ascii="Times New Roman" w:hAnsi="Times New Roman" w:cs="Times New Roman"/>
          <w:sz w:val="24"/>
          <w:szCs w:val="24"/>
        </w:rPr>
        <w:t xml:space="preserve"> (MFLU 21-0046, ex-type) in having similar size of conidiogenous cells (3.69–7.93 × 2.11–4.73 µm vs. 4–7.5 × 3–4 µm) that are arising from hyphae, polyblastic, hyaline to light brown, cylindrical, straight, smooth-walled. Based on nucleotide comparisons, </w:t>
      </w:r>
      <w:r w:rsidRPr="00C94260">
        <w:rPr>
          <w:rFonts w:ascii="Times New Roman" w:hAnsi="Times New Roman" w:cs="Times New Roman"/>
          <w:i/>
          <w:sz w:val="24"/>
          <w:szCs w:val="24"/>
        </w:rPr>
        <w:t>A. chiangraiense</w:t>
      </w:r>
      <w:r w:rsidRPr="00C94260">
        <w:rPr>
          <w:rFonts w:ascii="Times New Roman" w:hAnsi="Times New Roman" w:cs="Times New Roman"/>
          <w:sz w:val="24"/>
          <w:szCs w:val="24"/>
        </w:rPr>
        <w:t xml:space="preserve"> (SAUCC 2372-1) is slightly different from </w:t>
      </w:r>
      <w:r w:rsidRPr="00C94260">
        <w:rPr>
          <w:rFonts w:ascii="Times New Roman" w:hAnsi="Times New Roman" w:cs="Times New Roman"/>
          <w:i/>
          <w:sz w:val="24"/>
          <w:szCs w:val="24"/>
        </w:rPr>
        <w:t>A. chiangraiense</w:t>
      </w:r>
      <w:r w:rsidRPr="00C94260">
        <w:rPr>
          <w:rFonts w:ascii="Times New Roman" w:hAnsi="Times New Roman" w:cs="Times New Roman"/>
          <w:sz w:val="24"/>
          <w:szCs w:val="24"/>
        </w:rPr>
        <w:t xml:space="preserve"> (MFLU 21-0046, ex-type) in 1/479 bp (0.21%) of the ITS, 1/802 bp (0.12%) of the LSU, and 2/383 bp (0.52%) of </w:t>
      </w:r>
      <w:r w:rsidRPr="00C94260">
        <w:rPr>
          <w:rFonts w:ascii="Times New Roman" w:hAnsi="Times New Roman" w:cs="Times New Roman"/>
          <w:i/>
          <w:kern w:val="0"/>
          <w:sz w:val="24"/>
          <w:szCs w:val="24"/>
        </w:rPr>
        <w:t>tub2</w:t>
      </w:r>
      <w:r w:rsidRPr="00C94260">
        <w:rPr>
          <w:rFonts w:ascii="Times New Roman" w:hAnsi="Times New Roman" w:cs="Times New Roman"/>
          <w:sz w:val="24"/>
          <w:szCs w:val="24"/>
        </w:rPr>
        <w:t xml:space="preserve">. Thus, the new isolate (SAUCC 2372-1) is identified as </w:t>
      </w:r>
      <w:r w:rsidRPr="00C94260">
        <w:rPr>
          <w:rFonts w:ascii="Times New Roman" w:hAnsi="Times New Roman" w:cs="Times New Roman"/>
          <w:i/>
          <w:sz w:val="24"/>
          <w:szCs w:val="24"/>
        </w:rPr>
        <w:t>A. chiangraiense</w:t>
      </w:r>
      <w:r w:rsidR="00C94260" w:rsidRPr="00C94260">
        <w:rPr>
          <w:rFonts w:ascii="Times New Roman" w:hAnsi="Times New Roman" w:cs="Times New Roman" w:hint="eastAsia"/>
          <w:i/>
          <w:sz w:val="24"/>
          <w:szCs w:val="24"/>
        </w:rPr>
        <w:t xml:space="preserve"> </w:t>
      </w:r>
      <w:r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6</w:t>
      </w:r>
      <w:r w:rsidR="00A215F7">
        <w:rPr>
          <w:rFonts w:ascii="Times New Roman" w:hAnsi="Times New Roman" w:cs="Times New Roman" w:hint="eastAsia"/>
          <w:noProof/>
          <w:sz w:val="24"/>
          <w:szCs w:val="24"/>
          <w:vertAlign w:val="superscript"/>
        </w:rPr>
        <w:t>4</w:t>
      </w:r>
      <w:r w:rsidRPr="00C94260">
        <w:rPr>
          <w:rFonts w:ascii="Times New Roman" w:hAnsi="Times New Roman" w:cs="Times New Roman"/>
          <w:noProof/>
          <w:sz w:val="24"/>
          <w:szCs w:val="24"/>
          <w:vertAlign w:val="superscript"/>
        </w:rPr>
        <w:t>]</w:t>
      </w:r>
      <w:r w:rsidR="00C94260" w:rsidRPr="00C94260">
        <w:rPr>
          <w:rFonts w:ascii="Times New Roman" w:hAnsi="Times New Roman" w:cs="Times New Roman" w:hint="eastAsia"/>
          <w:sz w:val="24"/>
          <w:szCs w:val="24"/>
        </w:rPr>
        <w:t>.</w:t>
      </w:r>
      <w:r w:rsidRPr="00C94260">
        <w:rPr>
          <w:rFonts w:ascii="Times New Roman" w:hAnsi="Times New Roman" w:cs="Times New Roman"/>
          <w:sz w:val="24"/>
          <w:szCs w:val="24"/>
        </w:rPr>
        <w:t xml:space="preserve">This is the first report of </w:t>
      </w:r>
      <w:r w:rsidRPr="00C94260">
        <w:rPr>
          <w:rFonts w:ascii="Times New Roman" w:hAnsi="Times New Roman" w:cs="Times New Roman"/>
          <w:i/>
          <w:kern w:val="0"/>
          <w:sz w:val="24"/>
          <w:szCs w:val="24"/>
        </w:rPr>
        <w:t>A. chiangraiense</w:t>
      </w:r>
      <w:r w:rsidRPr="00C94260">
        <w:rPr>
          <w:rFonts w:ascii="Times New Roman" w:hAnsi="Times New Roman" w:cs="Times New Roman"/>
          <w:sz w:val="24"/>
          <w:szCs w:val="24"/>
        </w:rPr>
        <w:t xml:space="preserve"> (SAUCC 2372-1) isolated from leaves of </w:t>
      </w:r>
      <w:r w:rsidRPr="00C94260">
        <w:rPr>
          <w:rFonts w:ascii="Times New Roman" w:hAnsi="Times New Roman" w:cs="Times New Roman"/>
          <w:i/>
          <w:kern w:val="0"/>
          <w:sz w:val="24"/>
          <w:szCs w:val="24"/>
        </w:rPr>
        <w:t>Evodia lepta</w:t>
      </w:r>
      <w:r w:rsidRPr="00C94260">
        <w:rPr>
          <w:rFonts w:ascii="Times New Roman" w:hAnsi="Times New Roman" w:cs="Times New Roman"/>
          <w:sz w:val="24"/>
          <w:szCs w:val="24"/>
        </w:rPr>
        <w:t xml:space="preserve"> in China, which was originally isolated from bamboo in Thailand.</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1209A54E" wp14:editId="171754D1">
            <wp:extent cx="5274310" cy="5387975"/>
            <wp:effectExtent l="0" t="0" r="254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S6.</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Apiospora dematiacea</w:t>
      </w:r>
      <w:r w:rsidRPr="00C94260">
        <w:rPr>
          <w:rFonts w:ascii="Times New Roman" w:hAnsi="Times New Roman" w:cs="Times New Roman"/>
          <w:sz w:val="24"/>
          <w:szCs w:val="24"/>
        </w:rPr>
        <w:t xml:space="preserve"> (SAUCC 17334-2, </w:t>
      </w:r>
      <w:r w:rsidRPr="00C94260">
        <w:rPr>
          <w:rFonts w:ascii="Times New Roman" w:eastAsia="宋体" w:hAnsi="Times New Roman" w:cs="Times New Roman"/>
          <w:kern w:val="0"/>
          <w:sz w:val="24"/>
          <w:szCs w:val="24"/>
        </w:rPr>
        <w:t>new host and geographical records</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e–h</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3923E1" w:rsidRPr="00C94260" w:rsidRDefault="003923E1">
      <w:pPr>
        <w:spacing w:line="380" w:lineRule="exact"/>
        <w:rPr>
          <w:rFonts w:ascii="Times New Roman" w:hAnsi="Times New Roman" w:cs="Times New Roman"/>
          <w:sz w:val="24"/>
          <w:szCs w:val="24"/>
        </w:rPr>
      </w:pPr>
    </w:p>
    <w:p w:rsidR="001F49B5" w:rsidRPr="00C94260" w:rsidRDefault="003923E1" w:rsidP="00072BE9">
      <w:pPr>
        <w:spacing w:line="380" w:lineRule="exact"/>
        <w:rPr>
          <w:rFonts w:ascii="Times New Roman" w:eastAsia="宋体" w:hAnsi="Times New Roman" w:cs="Times New Roman"/>
          <w:kern w:val="0"/>
          <w:sz w:val="24"/>
          <w:szCs w:val="24"/>
        </w:rPr>
      </w:pPr>
      <w:r w:rsidRPr="00C94260">
        <w:rPr>
          <w:rFonts w:ascii="Times New Roman" w:hAnsi="Times New Roman" w:cs="Times New Roman"/>
          <w:b/>
          <w:i/>
          <w:sz w:val="24"/>
          <w:szCs w:val="24"/>
        </w:rPr>
        <w:t>Apiospora dematiacea</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 xml:space="preserve">C.F. Liao </w:t>
      </w:r>
      <w:r w:rsidRPr="00C94260">
        <w:rPr>
          <w:rFonts w:ascii="Times New Roman" w:hAnsi="Times New Roman" w:cs="Times New Roman"/>
          <w:sz w:val="24"/>
          <w:szCs w:val="24"/>
          <w:lang w:val="en-GB"/>
        </w:rPr>
        <w:t>&amp;</w:t>
      </w:r>
      <w:r w:rsidRPr="00C94260">
        <w:rPr>
          <w:rFonts w:ascii="Times New Roman" w:hAnsi="Times New Roman" w:cs="Times New Roman"/>
          <w:sz w:val="24"/>
          <w:szCs w:val="24"/>
        </w:rPr>
        <w:t xml:space="preserve"> Doilom, Journal of Fungi 9 (no. 1087): 10 (2023)</w:t>
      </w:r>
      <w:r w:rsidR="00072BE9" w:rsidRPr="00C94260">
        <w:rPr>
          <w:rFonts w:ascii="Times New Roman" w:eastAsia="宋体" w:hAnsi="Times New Roman" w:cs="Times New Roman"/>
          <w:kern w:val="0"/>
          <w:sz w:val="24"/>
          <w:szCs w:val="24"/>
        </w:rPr>
        <w:t xml:space="preserve">   </w:t>
      </w:r>
      <w:r w:rsidR="001F49B5" w:rsidRPr="00C94260">
        <w:rPr>
          <w:rFonts w:ascii="Times New Roman" w:hAnsi="Times New Roman" w:cs="Times New Roman"/>
          <w:sz w:val="24"/>
          <w:szCs w:val="24"/>
        </w:rPr>
        <w:t>Figs. 1, S6</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diseased bamboos leaves.</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1.8–4.9 μm diameter, hyaline, sometimes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9.77–28.39 × 3.05–4.39 µm (av. = 15.59 ± 6.31 × 3.91 ± 0.47 μm, n = 17) arising from hyphae, holoblastic, hyaline, cylindrical, straight or flexuous, aseptate, smooth-walled.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11.31–15.66 × 10.38–13.16 µm (av. = 14.04 ± 1.31 × 11.77 ± 0.81 μm, n = 25), globose to ellipsoidal, aseptate, hyaline to dark brown when mature, smooth.</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flat, </w:t>
      </w:r>
      <w:proofErr w:type="gramStart"/>
      <w:r w:rsidRPr="00C94260">
        <w:rPr>
          <w:rFonts w:ascii="Times New Roman" w:hAnsi="Times New Roman" w:cs="Times New Roman"/>
          <w:sz w:val="24"/>
          <w:szCs w:val="24"/>
        </w:rPr>
        <w:t>filiform</w:t>
      </w:r>
      <w:proofErr w:type="gramEnd"/>
      <w:r w:rsidRPr="00C94260">
        <w:rPr>
          <w:rFonts w:ascii="Times New Roman" w:hAnsi="Times New Roman" w:cs="Times New Roman"/>
          <w:sz w:val="24"/>
          <w:szCs w:val="24"/>
        </w:rPr>
        <w:t xml:space="preserve">, with abundant aerial mycelia and reverse white to pale yellow. </w:t>
      </w:r>
      <w:r w:rsidRPr="00C94260">
        <w:rPr>
          <w:rFonts w:ascii="Times New Roman" w:hAnsi="Times New Roman" w:cs="Times New Roman"/>
          <w:sz w:val="24"/>
          <w:szCs w:val="24"/>
          <w:shd w:val="clear" w:color="auto" w:fill="FFFFFF"/>
        </w:rPr>
        <w:t xml:space="preserve">On PDA incubated at 25°C, colonies </w:t>
      </w:r>
      <w:r w:rsidRPr="00C94260">
        <w:rPr>
          <w:rFonts w:ascii="Times New Roman" w:hAnsi="Times New Roman" w:cs="Times New Roman"/>
          <w:sz w:val="24"/>
          <w:szCs w:val="24"/>
          <w:shd w:val="clear" w:color="auto" w:fill="FFFFFF"/>
        </w:rPr>
        <w:lastRenderedPageBreak/>
        <w:t>grew rapidly, reaching a diameter of 82 mm within 7 days (average growth rate: 11.7 mm per day).</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Guangdong Province, </w:t>
      </w:r>
      <w:r w:rsidRPr="00C94260">
        <w:rPr>
          <w:rFonts w:ascii="Times New Roman" w:hAnsi="Times New Roman" w:cs="Times New Roman"/>
          <w:kern w:val="0"/>
          <w:sz w:val="24"/>
          <w:szCs w:val="24"/>
        </w:rPr>
        <w:t>Shaoguan</w:t>
      </w:r>
      <w:r w:rsidRPr="00C94260">
        <w:rPr>
          <w:rFonts w:ascii="Times New Roman" w:hAnsi="Times New Roman" w:cs="Times New Roman"/>
          <w:sz w:val="24"/>
          <w:szCs w:val="24"/>
        </w:rPr>
        <w:t xml:space="preserve"> City, Renhua County, </w:t>
      </w:r>
      <w:r w:rsidRPr="00C94260">
        <w:rPr>
          <w:rFonts w:ascii="Times New Roman" w:hAnsi="Times New Roman" w:cs="Times New Roman"/>
          <w:kern w:val="0"/>
          <w:sz w:val="24"/>
          <w:szCs w:val="24"/>
        </w:rPr>
        <w:t>Xiafu Nuan Keng Village</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25.004042</w:t>
      </w:r>
      <w:r w:rsidRPr="00C94260">
        <w:rPr>
          <w:rFonts w:ascii="Times New Roman" w:hAnsi="Times New Roman" w:cs="Times New Roman"/>
          <w:sz w:val="24"/>
          <w:szCs w:val="24"/>
        </w:rPr>
        <w:t xml:space="preserve"> N, 113.676879 E, 90.6 m), on diseased bamboo leaves (Poaceae sp.), 3 May 2025, Q.Y. Liu (HSAUP 17334-2), living cultures SAUCC 17334-2.</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CHINA, </w:t>
      </w:r>
      <w:r w:rsidRPr="00C94260">
        <w:rPr>
          <w:rFonts w:ascii="Times New Roman" w:hAnsi="Times New Roman" w:cs="Times New Roman"/>
          <w:sz w:val="24"/>
          <w:szCs w:val="24"/>
        </w:rPr>
        <w:t>Guangdong</w:t>
      </w:r>
      <w:r w:rsidRPr="00C94260">
        <w:rPr>
          <w:rFonts w:ascii="Times New Roman" w:hAnsi="Times New Roman" w:cs="Times New Roman"/>
          <w:bCs/>
          <w:sz w:val="24"/>
          <w:szCs w:val="24"/>
        </w:rPr>
        <w:t xml:space="preserve"> and </w:t>
      </w:r>
      <w:r w:rsidRPr="00C94260">
        <w:rPr>
          <w:rFonts w:ascii="Times New Roman" w:hAnsi="Times New Roman" w:cs="Times New Roman"/>
          <w:sz w:val="24"/>
          <w:szCs w:val="24"/>
        </w:rPr>
        <w:t>Guizhou</w:t>
      </w:r>
      <w:r w:rsidRPr="00C94260">
        <w:rPr>
          <w:rFonts w:ascii="Times New Roman" w:hAnsi="Times New Roman" w:cs="Times New Roman"/>
          <w:bCs/>
          <w:sz w:val="24"/>
          <w:szCs w:val="24"/>
        </w:rPr>
        <w:t xml:space="preserve"> Provinces</w:t>
      </w:r>
      <w:r w:rsidRPr="00C94260">
        <w:rPr>
          <w:rFonts w:ascii="Times New Roman" w:hAnsi="Times New Roman" w:cs="Times New Roman"/>
          <w:sz w:val="24"/>
          <w:szCs w:val="24"/>
        </w:rPr>
        <w:t>.</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hAnsi="Times New Roman" w:cs="Times New Roman"/>
          <w:i/>
          <w:sz w:val="24"/>
          <w:szCs w:val="24"/>
        </w:rPr>
        <w:t xml:space="preserve">Dicranopteris ampla </w:t>
      </w:r>
      <w:r w:rsidRPr="00C94260">
        <w:rPr>
          <w:rFonts w:ascii="Times New Roman" w:hAnsi="Times New Roman" w:cs="Times New Roman"/>
          <w:sz w:val="24"/>
          <w:szCs w:val="24"/>
        </w:rPr>
        <w:t>and</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diseased bamboo leaves (Poaceae sp.).</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Existing strains of </w:t>
      </w:r>
      <w:r w:rsidRPr="00C94260">
        <w:rPr>
          <w:rFonts w:ascii="Times New Roman" w:hAnsi="Times New Roman" w:cs="Times New Roman"/>
          <w:i/>
          <w:sz w:val="24"/>
          <w:szCs w:val="24"/>
        </w:rPr>
        <w:t>A. dematiacea</w:t>
      </w:r>
      <w:r w:rsidRPr="00C94260">
        <w:rPr>
          <w:rFonts w:ascii="Times New Roman" w:hAnsi="Times New Roman" w:cs="Times New Roman"/>
          <w:sz w:val="24"/>
          <w:szCs w:val="24"/>
        </w:rPr>
        <w:t xml:space="preserve"> and our isolate (SAUCC 17334-2) clustered in the phylogenetic tree. The nucleotide differences in the ITS, LSU, </w:t>
      </w:r>
      <w:r w:rsidRPr="00C94260">
        <w:rPr>
          <w:rFonts w:ascii="Times New Roman" w:hAnsi="Times New Roman" w:cs="Times New Roman"/>
          <w:i/>
          <w:sz w:val="24"/>
          <w:szCs w:val="24"/>
        </w:rPr>
        <w:t>tef1-α</w:t>
      </w:r>
      <w:r w:rsidRPr="00C94260">
        <w:rPr>
          <w:rFonts w:ascii="Times New Roman" w:hAnsi="Times New Roman" w:cs="Times New Roman"/>
          <w:sz w:val="24"/>
          <w:szCs w:val="24"/>
        </w:rPr>
        <w:t xml:space="preserve">, and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gene regions between our strain and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dematiacea</w:t>
      </w:r>
      <w:r w:rsidRPr="00C94260">
        <w:rPr>
          <w:rFonts w:ascii="Times New Roman" w:hAnsi="Times New Roman" w:cs="Times New Roman"/>
          <w:sz w:val="24"/>
          <w:szCs w:val="24"/>
        </w:rPr>
        <w:t xml:space="preserve"> (HKAS 129910, ex-type) are 0/514 bp, 0/751 bp, 4/374 bp, and 2/379 bp, respectively. Morphologically, our isolate is similar to </w:t>
      </w:r>
      <w:r w:rsidRPr="00C94260">
        <w:rPr>
          <w:rFonts w:ascii="Times New Roman" w:hAnsi="Times New Roman" w:cs="Times New Roman"/>
          <w:i/>
          <w:sz w:val="24"/>
          <w:szCs w:val="24"/>
        </w:rPr>
        <w:t>A. dematiacea</w:t>
      </w:r>
      <w:r w:rsidRPr="00C94260">
        <w:rPr>
          <w:rFonts w:ascii="Times New Roman" w:hAnsi="Times New Roman" w:cs="Times New Roman"/>
          <w:sz w:val="24"/>
          <w:szCs w:val="24"/>
        </w:rPr>
        <w:t xml:space="preserve"> by its conidiogenous cells and conidia. </w:t>
      </w:r>
      <w:r w:rsidRPr="00C94260">
        <w:rPr>
          <w:rFonts w:ascii="Times New Roman" w:hAnsi="Times New Roman" w:cs="Times New Roman"/>
          <w:i/>
          <w:sz w:val="24"/>
          <w:szCs w:val="24"/>
        </w:rPr>
        <w:t>Apiospora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dematiacea </w:t>
      </w:r>
      <w:r w:rsidRPr="00C94260">
        <w:rPr>
          <w:rFonts w:ascii="Times New Roman" w:hAnsi="Times New Roman" w:cs="Times New Roman"/>
          <w:sz w:val="24"/>
          <w:szCs w:val="24"/>
        </w:rPr>
        <w:t>was</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isolated from </w:t>
      </w:r>
      <w:r w:rsidRPr="00C94260">
        <w:rPr>
          <w:rFonts w:ascii="Times New Roman" w:hAnsi="Times New Roman" w:cs="Times New Roman"/>
          <w:i/>
          <w:sz w:val="24"/>
          <w:szCs w:val="24"/>
        </w:rPr>
        <w:t>Dicranopteris ampla</w:t>
      </w:r>
      <w:r w:rsidRPr="00C94260">
        <w:rPr>
          <w:rFonts w:ascii="Times New Roman" w:hAnsi="Times New Roman" w:cs="Times New Roman"/>
          <w:sz w:val="24"/>
          <w:szCs w:val="24"/>
        </w:rPr>
        <w:t xml:space="preserve"> in Guizhou Province </w:t>
      </w:r>
      <w:r w:rsidR="002801B9"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6</w:t>
      </w:r>
      <w:r w:rsidR="00A215F7">
        <w:rPr>
          <w:rFonts w:ascii="Times New Roman" w:hAnsi="Times New Roman" w:cs="Times New Roman" w:hint="eastAsia"/>
          <w:noProof/>
          <w:sz w:val="24"/>
          <w:szCs w:val="24"/>
          <w:vertAlign w:val="superscript"/>
        </w:rPr>
        <w:t>5</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In this study, we report </w:t>
      </w:r>
      <w:r w:rsidRPr="00C94260">
        <w:rPr>
          <w:rFonts w:ascii="Times New Roman" w:hAnsi="Times New Roman" w:cs="Times New Roman"/>
          <w:bCs/>
          <w:sz w:val="24"/>
          <w:szCs w:val="24"/>
        </w:rPr>
        <w:t>the first record of</w:t>
      </w:r>
      <w:r w:rsidRPr="00C94260" w:rsidDel="005875E8">
        <w:rPr>
          <w:rFonts w:ascii="Times New Roman" w:hAnsi="Times New Roman" w:cs="Times New Roman"/>
          <w:sz w:val="24"/>
          <w:szCs w:val="24"/>
        </w:rPr>
        <w:t xml:space="preserve"> </w:t>
      </w:r>
      <w:r w:rsidRPr="00C94260">
        <w:rPr>
          <w:rFonts w:ascii="Times New Roman" w:hAnsi="Times New Roman" w:cs="Times New Roman"/>
          <w:i/>
          <w:sz w:val="24"/>
          <w:szCs w:val="24"/>
        </w:rPr>
        <w:t>A. dematiacea</w:t>
      </w:r>
      <w:r w:rsidRPr="00C94260">
        <w:rPr>
          <w:rFonts w:ascii="Times New Roman" w:hAnsi="Times New Roman" w:cs="Times New Roman"/>
          <w:sz w:val="24"/>
          <w:szCs w:val="24"/>
        </w:rPr>
        <w:t xml:space="preserve"> collected from diseased bamboo leaves in Guangdong Province, China.</w:t>
      </w:r>
    </w:p>
    <w:p w:rsidR="001F49B5" w:rsidRPr="00C94260" w:rsidRDefault="001F49B5">
      <w:pPr>
        <w:ind w:firstLineChars="200" w:firstLine="480"/>
        <w:rPr>
          <w:rFonts w:ascii="Times New Roman" w:hAnsi="Times New Roman" w:cs="Times New Roman"/>
          <w:sz w:val="24"/>
          <w:szCs w:val="24"/>
        </w:rPr>
      </w:pP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drawing>
          <wp:inline distT="0" distB="0" distL="0" distR="0" wp14:anchorId="751D813B" wp14:editId="07F3B431">
            <wp:extent cx="5274310" cy="5387975"/>
            <wp:effectExtent l="0" t="0" r="2540" b="317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lastRenderedPageBreak/>
        <w:t>Figure S7.</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Apiospora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guangdongensis </w:t>
      </w:r>
      <w:r w:rsidRPr="00C94260">
        <w:rPr>
          <w:rFonts w:ascii="Times New Roman" w:hAnsi="Times New Roman" w:cs="Times New Roman"/>
          <w:sz w:val="24"/>
          <w:szCs w:val="24"/>
        </w:rPr>
        <w:t>(SAUCC 13426-2,</w:t>
      </w:r>
      <w:r w:rsidRPr="00C94260">
        <w:rPr>
          <w:rFonts w:ascii="Times New Roman" w:hAnsi="Times New Roman" w:cs="Times New Roman"/>
          <w:bCs/>
          <w:sz w:val="24"/>
          <w:szCs w:val="24"/>
        </w:rPr>
        <w:t xml:space="preserve"> new </w:t>
      </w:r>
      <w:r w:rsidRPr="00C94260">
        <w:rPr>
          <w:rFonts w:ascii="Times New Roman" w:hAnsi="Times New Roman" w:cs="Times New Roman"/>
          <w:sz w:val="24"/>
          <w:szCs w:val="24"/>
        </w:rPr>
        <w:t>geographical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f</w:t>
      </w:r>
      <w:proofErr w:type="gramEnd"/>
      <w:r w:rsidRPr="00C94260">
        <w:rPr>
          <w:rFonts w:ascii="Times New Roman" w:hAnsi="Times New Roman" w:cs="Times New Roman"/>
          <w:sz w:val="24"/>
          <w:szCs w:val="24"/>
        </w:rPr>
        <w:t xml:space="preserve"> Conidiophores with conidiogenous cells and conidia. </w:t>
      </w:r>
      <w:proofErr w:type="gramStart"/>
      <w:r w:rsidRPr="00C94260">
        <w:rPr>
          <w:rFonts w:ascii="Times New Roman" w:hAnsi="Times New Roman" w:cs="Times New Roman"/>
          <w:sz w:val="24"/>
          <w:szCs w:val="24"/>
        </w:rPr>
        <w:t>g–h</w:t>
      </w:r>
      <w:proofErr w:type="gramEnd"/>
      <w:r w:rsidRPr="00C94260">
        <w:rPr>
          <w:rFonts w:ascii="Times New Roman" w:hAnsi="Times New Roman" w:cs="Times New Roman"/>
          <w:sz w:val="24"/>
          <w:szCs w:val="24"/>
        </w:rPr>
        <w:t xml:space="preserve"> Conidia. Scale bars: 10 μm (e–h).</w:t>
      </w:r>
    </w:p>
    <w:p w:rsidR="003923E1" w:rsidRPr="00C94260" w:rsidRDefault="003923E1">
      <w:pPr>
        <w:spacing w:line="380" w:lineRule="exact"/>
        <w:rPr>
          <w:rFonts w:ascii="Times New Roman" w:hAnsi="Times New Roman" w:cs="Times New Roman"/>
          <w:sz w:val="24"/>
          <w:szCs w:val="24"/>
        </w:rPr>
      </w:pPr>
    </w:p>
    <w:p w:rsidR="00072BE9" w:rsidRPr="00C94260" w:rsidRDefault="003923E1" w:rsidP="00072BE9">
      <w:pPr>
        <w:spacing w:line="380" w:lineRule="exact"/>
        <w:ind w:left="8491" w:hangingChars="3524" w:hanging="8491"/>
        <w:rPr>
          <w:rFonts w:ascii="Times New Roman" w:hAnsi="Times New Roman" w:cs="Times New Roman"/>
          <w:sz w:val="24"/>
          <w:szCs w:val="24"/>
        </w:rPr>
      </w:pPr>
      <w:r w:rsidRPr="00C94260">
        <w:rPr>
          <w:rFonts w:ascii="Times New Roman" w:hAnsi="Times New Roman" w:cs="Times New Roman"/>
          <w:b/>
          <w:i/>
          <w:sz w:val="24"/>
          <w:szCs w:val="24"/>
        </w:rPr>
        <w:t>Apiospora guangdongensis</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 xml:space="preserve">J.Y. Zhang </w:t>
      </w:r>
      <w:r w:rsidRPr="00C94260">
        <w:rPr>
          <w:rFonts w:ascii="Times New Roman" w:hAnsi="Times New Roman" w:cs="Times New Roman"/>
          <w:sz w:val="24"/>
          <w:szCs w:val="24"/>
          <w:lang w:val="en-GB"/>
        </w:rPr>
        <w:t>&amp;</w:t>
      </w:r>
      <w:r w:rsidRPr="00C94260">
        <w:rPr>
          <w:rFonts w:ascii="Times New Roman" w:hAnsi="Times New Roman" w:cs="Times New Roman"/>
          <w:sz w:val="24"/>
          <w:szCs w:val="24"/>
        </w:rPr>
        <w:t xml:space="preserve"> Y.Z. Lu, Journal of Fungi 9 (no. 1096): 12</w:t>
      </w:r>
      <w:r w:rsidR="00072BE9" w:rsidRPr="00C94260">
        <w:rPr>
          <w:rFonts w:ascii="Times New Roman" w:hAnsi="Times New Roman" w:cs="Times New Roman"/>
          <w:sz w:val="24"/>
          <w:szCs w:val="24"/>
        </w:rPr>
        <w:t xml:space="preserve"> </w:t>
      </w:r>
      <w:r w:rsidR="001F49B5" w:rsidRPr="00C94260">
        <w:rPr>
          <w:rFonts w:ascii="Times New Roman" w:hAnsi="Times New Roman" w:cs="Times New Roman"/>
          <w:sz w:val="24"/>
          <w:szCs w:val="24"/>
        </w:rPr>
        <w:t>(2023)</w:t>
      </w:r>
      <w:r w:rsidRPr="00C94260">
        <w:rPr>
          <w:rFonts w:ascii="Times New Roman" w:hAnsi="Times New Roman" w:cs="Times New Roman"/>
          <w:sz w:val="24"/>
          <w:szCs w:val="24"/>
        </w:rPr>
        <w:t xml:space="preserve"> </w:t>
      </w:r>
    </w:p>
    <w:p w:rsidR="001F49B5" w:rsidRPr="00C94260" w:rsidRDefault="003923E1" w:rsidP="00072BE9">
      <w:pPr>
        <w:spacing w:line="380" w:lineRule="exact"/>
        <w:ind w:leftChars="3953" w:left="8301" w:firstLineChars="98" w:firstLine="235"/>
        <w:rPr>
          <w:rFonts w:ascii="Times New Roman" w:hAnsi="Times New Roman" w:cs="Times New Roman"/>
          <w:sz w:val="24"/>
          <w:szCs w:val="24"/>
        </w:rPr>
      </w:pPr>
      <w:r w:rsidRPr="00C94260">
        <w:rPr>
          <w:rFonts w:ascii="Times New Roman" w:hAnsi="Times New Roman" w:cs="Times New Roman"/>
          <w:sz w:val="24"/>
          <w:szCs w:val="24"/>
        </w:rPr>
        <w:t>Figs. 1, S7</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diseased leaves of bamboos.</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2.0–4.3 μm diameter, micronematous, hyaline to pale brown, branched, thick-walled, septate. </w:t>
      </w:r>
      <w:r w:rsidRPr="00C94260">
        <w:rPr>
          <w:rFonts w:ascii="Times New Roman" w:hAnsi="Times New Roman" w:cs="Times New Roman"/>
          <w:i/>
          <w:sz w:val="24"/>
          <w:szCs w:val="24"/>
        </w:rPr>
        <w:t>Conidiophore</w:t>
      </w:r>
      <w:r w:rsidRPr="00C94260">
        <w:rPr>
          <w:rFonts w:ascii="Times New Roman" w:hAnsi="Times New Roman" w:cs="Times New Roman"/>
          <w:sz w:val="24"/>
          <w:szCs w:val="24"/>
        </w:rPr>
        <w:t xml:space="preserve">s 11–20 × 1.38–3.26 µm (av. = 49 × 2.5 µm, n = 12), erect, solitary, subcylindrical, unbranched, straight or flexuous, hyaline, smooth-walled,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2.69–10.54 × 1.80–3.31 µm (av. = 6.01 ± 3.45 × 2.36 ± 0.67 μm, n = 16) arising from hyphae, holoblastic and monoblastic, hyaline to pale brown, cylindrical, straight, aseptate, smooth-walled.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5.57–7.19 × 3.60–7.04 µm (av. = 6.37 ± 0.47 × 5.02 ± 0.88 μm, n = 18), globose to ellipsoidal, aseptate, medium brown, smooth with a broad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grayish, flat, </w:t>
      </w:r>
      <w:proofErr w:type="gramStart"/>
      <w:r w:rsidRPr="00C94260">
        <w:rPr>
          <w:rFonts w:ascii="Times New Roman" w:hAnsi="Times New Roman" w:cs="Times New Roman"/>
          <w:sz w:val="24"/>
          <w:szCs w:val="24"/>
        </w:rPr>
        <w:t>floccose</w:t>
      </w:r>
      <w:proofErr w:type="gramEnd"/>
      <w:r w:rsidRPr="00C94260">
        <w:rPr>
          <w:rFonts w:ascii="Times New Roman" w:hAnsi="Times New Roman" w:cs="Times New Roman"/>
          <w:sz w:val="24"/>
          <w:szCs w:val="24"/>
        </w:rPr>
        <w:t xml:space="preserve">, with abundant aerial mycelia and reverse pale yellow. After 7 days, </w:t>
      </w:r>
      <w:r w:rsidRPr="00C94260">
        <w:rPr>
          <w:rFonts w:ascii="Times New Roman" w:hAnsi="Times New Roman" w:cs="Times New Roman"/>
          <w:bCs/>
          <w:sz w:val="24"/>
          <w:szCs w:val="24"/>
        </w:rPr>
        <w:t>colonies on PDA attained</w:t>
      </w:r>
      <w:r w:rsidRPr="00C94260">
        <w:rPr>
          <w:rFonts w:ascii="Times New Roman" w:hAnsi="Times New Roman" w:cs="Times New Roman"/>
          <w:sz w:val="24"/>
          <w:szCs w:val="24"/>
        </w:rPr>
        <w:t xml:space="preserve"> a diameter of 75.9 mm at 25 °C.</w:t>
      </w:r>
    </w:p>
    <w:p w:rsidR="001F49B5" w:rsidRPr="00C94260" w:rsidRDefault="001F49B5">
      <w:pPr>
        <w:widowControl/>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w:t>
      </w:r>
      <w:bookmarkStart w:id="50" w:name="OLE_LINK203"/>
      <w:r w:rsidRPr="00C94260">
        <w:rPr>
          <w:rFonts w:ascii="Times New Roman" w:hAnsi="Times New Roman" w:cs="Times New Roman"/>
          <w:sz w:val="24"/>
          <w:szCs w:val="24"/>
        </w:rPr>
        <w:t xml:space="preserve">CHINA, </w:t>
      </w:r>
      <w:bookmarkStart w:id="51" w:name="OLE_LINK267"/>
      <w:bookmarkStart w:id="52" w:name="OLE_LINK268"/>
      <w:r w:rsidRPr="00C94260">
        <w:rPr>
          <w:rFonts w:ascii="Times New Roman" w:hAnsi="Times New Roman" w:cs="Times New Roman"/>
          <w:sz w:val="24"/>
          <w:szCs w:val="24"/>
        </w:rPr>
        <w:t>Guangxi</w:t>
      </w:r>
      <w:bookmarkEnd w:id="51"/>
      <w:bookmarkEnd w:id="52"/>
      <w:r w:rsidRPr="00C94260">
        <w:rPr>
          <w:rFonts w:ascii="Times New Roman" w:hAnsi="Times New Roman" w:cs="Times New Roman"/>
          <w:sz w:val="24"/>
          <w:szCs w:val="24"/>
        </w:rPr>
        <w:t xml:space="preserve"> Zhuang Autonomous Region, Fangchenggang City, Shiwandashan National Forest Park (21.905823 N, 107.903671 E, 277 m),</w:t>
      </w:r>
      <w:bookmarkEnd w:id="50"/>
      <w:r w:rsidRPr="00C94260">
        <w:rPr>
          <w:rFonts w:ascii="Times New Roman" w:hAnsi="Times New Roman" w:cs="Times New Roman"/>
          <w:sz w:val="24"/>
          <w:szCs w:val="24"/>
        </w:rPr>
        <w:t xml:space="preserve"> </w:t>
      </w:r>
      <w:bookmarkStart w:id="53" w:name="OLE_LINK217"/>
      <w:bookmarkStart w:id="54" w:name="OLE_LINK218"/>
      <w:r w:rsidRPr="00C94260">
        <w:rPr>
          <w:rFonts w:ascii="Times New Roman" w:hAnsi="Times New Roman" w:cs="Times New Roman"/>
          <w:sz w:val="24"/>
          <w:szCs w:val="24"/>
        </w:rPr>
        <w:t>on diseased bamboo leaves</w:t>
      </w:r>
      <w:bookmarkEnd w:id="53"/>
      <w:bookmarkEnd w:id="54"/>
      <w:r w:rsidRPr="00C94260">
        <w:rPr>
          <w:rFonts w:ascii="Times New Roman" w:hAnsi="Times New Roman" w:cs="Times New Roman"/>
          <w:sz w:val="24"/>
          <w:szCs w:val="24"/>
        </w:rPr>
        <w:t xml:space="preserve"> (Poaceae sp.), </w:t>
      </w:r>
      <w:bookmarkStart w:id="55" w:name="OLE_LINK219"/>
      <w:bookmarkStart w:id="56" w:name="OLE_LINK220"/>
      <w:r w:rsidRPr="00C94260">
        <w:rPr>
          <w:rFonts w:ascii="Times New Roman" w:hAnsi="Times New Roman" w:cs="Times New Roman"/>
          <w:sz w:val="24"/>
          <w:szCs w:val="24"/>
        </w:rPr>
        <w:t xml:space="preserve">02 December 2024, Q.Y. Liu (HSAUP 13426-2), living cultures </w:t>
      </w:r>
      <w:bookmarkStart w:id="57" w:name="OLE_LINK240"/>
      <w:bookmarkStart w:id="58" w:name="OLE_LINK263"/>
      <w:bookmarkStart w:id="59" w:name="OLE_LINK241"/>
      <w:r w:rsidRPr="00C94260">
        <w:rPr>
          <w:rFonts w:ascii="Times New Roman" w:hAnsi="Times New Roman" w:cs="Times New Roman"/>
          <w:sz w:val="24"/>
          <w:szCs w:val="24"/>
        </w:rPr>
        <w:t>SAUCC 13426-2</w:t>
      </w:r>
      <w:bookmarkEnd w:id="55"/>
      <w:bookmarkEnd w:id="56"/>
      <w:bookmarkEnd w:id="57"/>
      <w:bookmarkEnd w:id="58"/>
      <w:bookmarkEnd w:id="59"/>
      <w:r w:rsidRPr="00C94260">
        <w:rPr>
          <w:rFonts w:ascii="Times New Roman" w:hAnsi="Times New Roman" w:cs="Times New Roman"/>
          <w:sz w:val="24"/>
          <w:szCs w:val="24"/>
        </w:rPr>
        <w:t xml:space="preserve">; CHINA, Guangdong Province, Shaoguan City, Lechang City (25.098040 N, 113.023250 E, 252 m), on dead leaves of bamboo (Poaceae sp.) leaves, 05 March 2025, Q.Y. Liu (HSAUP </w:t>
      </w:r>
      <w:bookmarkStart w:id="60" w:name="OLE_LINK221"/>
      <w:bookmarkStart w:id="61" w:name="OLE_LINK222"/>
      <w:r w:rsidRPr="00C94260">
        <w:rPr>
          <w:rFonts w:ascii="Times New Roman" w:hAnsi="Times New Roman" w:cs="Times New Roman"/>
          <w:sz w:val="24"/>
          <w:szCs w:val="24"/>
        </w:rPr>
        <w:t>17368-4</w:t>
      </w:r>
      <w:bookmarkEnd w:id="60"/>
      <w:bookmarkEnd w:id="61"/>
      <w:r w:rsidRPr="00C94260">
        <w:rPr>
          <w:rFonts w:ascii="Times New Roman" w:hAnsi="Times New Roman" w:cs="Times New Roman"/>
          <w:sz w:val="24"/>
          <w:szCs w:val="24"/>
        </w:rPr>
        <w:t xml:space="preserve">), living cultures </w:t>
      </w:r>
      <w:bookmarkStart w:id="62" w:name="OLE_LINK242"/>
      <w:r w:rsidRPr="00C94260">
        <w:rPr>
          <w:rFonts w:ascii="Times New Roman" w:hAnsi="Times New Roman" w:cs="Times New Roman"/>
          <w:sz w:val="24"/>
          <w:szCs w:val="24"/>
        </w:rPr>
        <w:t>SAUCC 17368-4</w:t>
      </w:r>
      <w:bookmarkStart w:id="63" w:name="OLE_LINK107"/>
      <w:bookmarkEnd w:id="62"/>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Distribution – CHINA, Guangdong Province and Guangxi Zhuang Autonomous Region.</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leaves of </w:t>
      </w:r>
      <w:r w:rsidRPr="00C94260">
        <w:rPr>
          <w:rFonts w:ascii="Times New Roman" w:hAnsi="Times New Roman" w:cs="Times New Roman"/>
          <w:i/>
          <w:sz w:val="24"/>
          <w:szCs w:val="24"/>
        </w:rPr>
        <w:t xml:space="preserve">Wurfbainia villosa </w:t>
      </w:r>
      <w:r w:rsidRPr="00C94260">
        <w:rPr>
          <w:rFonts w:ascii="Times New Roman" w:hAnsi="Times New Roman" w:cs="Times New Roman"/>
          <w:sz w:val="24"/>
          <w:szCs w:val="24"/>
        </w:rPr>
        <w:t>and bamboo (Poaceae sp.).</w:t>
      </w:r>
    </w:p>
    <w:bookmarkEnd w:id="63"/>
    <w:p w:rsidR="001F49B5" w:rsidRPr="00C94260" w:rsidRDefault="001F49B5">
      <w:pPr>
        <w:pStyle w:val="Paragraph"/>
        <w:autoSpaceDE w:val="0"/>
        <w:autoSpaceDN w:val="0"/>
        <w:adjustRightInd w:val="0"/>
        <w:spacing w:before="0" w:line="380" w:lineRule="exact"/>
        <w:ind w:firstLineChars="200" w:firstLine="480"/>
        <w:jc w:val="both"/>
      </w:pPr>
      <w:r w:rsidRPr="00C94260">
        <w:rPr>
          <w:lang w:val="fr-FR"/>
        </w:rPr>
        <w:t>Notes –</w:t>
      </w:r>
      <w:r w:rsidRPr="00C94260">
        <w:rPr>
          <w:rFonts w:eastAsiaTheme="minorEastAsia"/>
          <w:lang w:val="fr-FR" w:eastAsia="zh-CN"/>
        </w:rPr>
        <w:t xml:space="preserve"> </w:t>
      </w:r>
      <w:bookmarkStart w:id="64" w:name="OLE_LINK236"/>
      <w:r w:rsidRPr="00C94260">
        <w:rPr>
          <w:i/>
        </w:rPr>
        <w:t>Apiospora guangdongensis</w:t>
      </w:r>
      <w:bookmarkEnd w:id="64"/>
      <w:r w:rsidRPr="00C94260">
        <w:t xml:space="preserve"> (strains </w:t>
      </w:r>
      <w:bookmarkStart w:id="65" w:name="OLE_LINK262"/>
      <w:bookmarkStart w:id="66" w:name="OLE_LINK249"/>
      <w:r w:rsidRPr="00C94260">
        <w:t>ZHKUCC</w:t>
      </w:r>
      <w:r w:rsidRPr="00C94260">
        <w:rPr>
          <w:rFonts w:eastAsiaTheme="minorEastAsia"/>
          <w:lang w:eastAsia="zh-CN"/>
        </w:rPr>
        <w:t xml:space="preserve"> </w:t>
      </w:r>
      <w:r w:rsidRPr="00C94260">
        <w:t>23-0004</w:t>
      </w:r>
      <w:bookmarkEnd w:id="65"/>
      <w:bookmarkEnd w:id="66"/>
      <w:r w:rsidRPr="00C94260">
        <w:t xml:space="preserve"> </w:t>
      </w:r>
      <w:bookmarkStart w:id="67" w:name="OLE_LINK233"/>
      <w:bookmarkStart w:id="68" w:name="OLE_LINK234"/>
      <w:r w:rsidRPr="00C94260">
        <w:t>and</w:t>
      </w:r>
      <w:bookmarkEnd w:id="67"/>
      <w:bookmarkEnd w:id="68"/>
      <w:r w:rsidRPr="00C94260">
        <w:t xml:space="preserve"> ZHKUCC</w:t>
      </w:r>
      <w:r w:rsidRPr="00C94260">
        <w:rPr>
          <w:rFonts w:eastAsiaTheme="minorEastAsia"/>
          <w:lang w:eastAsia="zh-CN"/>
        </w:rPr>
        <w:t xml:space="preserve"> </w:t>
      </w:r>
      <w:r w:rsidRPr="00C94260">
        <w:t xml:space="preserve">23-0005) as an endophyte isolated </w:t>
      </w:r>
      <w:bookmarkStart w:id="69" w:name="OLE_LINK238"/>
      <w:bookmarkStart w:id="70" w:name="OLE_LINK237"/>
      <w:r w:rsidRPr="00C94260">
        <w:t>from</w:t>
      </w:r>
      <w:bookmarkEnd w:id="69"/>
      <w:bookmarkEnd w:id="70"/>
      <w:r w:rsidRPr="00C94260">
        <w:t xml:space="preserve"> asymptomatic leaves of </w:t>
      </w:r>
      <w:r w:rsidRPr="00C94260">
        <w:rPr>
          <w:i/>
        </w:rPr>
        <w:t>Wurfbainia villosa</w:t>
      </w:r>
      <w:r w:rsidRPr="00C94260">
        <w:t xml:space="preserve"> in Guangdong Province, China</w:t>
      </w:r>
      <w:r w:rsidRPr="00C94260">
        <w:rPr>
          <w:rFonts w:eastAsiaTheme="minorEastAsia"/>
          <w:lang w:eastAsia="zh-CN"/>
        </w:rPr>
        <w:t xml:space="preserve"> </w:t>
      </w:r>
      <w:r w:rsidR="002801B9" w:rsidRPr="00C94260">
        <w:rPr>
          <w:noProof/>
          <w:vertAlign w:val="superscript"/>
        </w:rPr>
        <w:t>[</w:t>
      </w:r>
      <w:r w:rsidR="00A215F7" w:rsidRPr="00C94260">
        <w:rPr>
          <w:noProof/>
          <w:vertAlign w:val="superscript"/>
        </w:rPr>
        <w:t>6</w:t>
      </w:r>
      <w:r w:rsidR="00A215F7">
        <w:rPr>
          <w:rFonts w:eastAsiaTheme="minorEastAsia" w:hint="eastAsia"/>
          <w:noProof/>
          <w:vertAlign w:val="superscript"/>
          <w:lang w:eastAsia="zh-CN"/>
        </w:rPr>
        <w:t>6</w:t>
      </w:r>
      <w:r w:rsidR="002801B9" w:rsidRPr="00C94260">
        <w:rPr>
          <w:noProof/>
          <w:vertAlign w:val="superscript"/>
        </w:rPr>
        <w:t>]</w:t>
      </w:r>
      <w:r w:rsidRPr="00C94260">
        <w:t xml:space="preserve">. </w:t>
      </w:r>
      <w:proofErr w:type="gramStart"/>
      <w:r w:rsidRPr="00C94260">
        <w:t xml:space="preserve">Subsequently, </w:t>
      </w:r>
      <w:r w:rsidRPr="00C94260">
        <w:rPr>
          <w:i/>
        </w:rPr>
        <w:t>A</w:t>
      </w:r>
      <w:r w:rsidRPr="00C94260">
        <w:rPr>
          <w:rFonts w:eastAsiaTheme="minorEastAsia"/>
          <w:i/>
          <w:lang w:eastAsia="zh-CN"/>
        </w:rPr>
        <w:t>.</w:t>
      </w:r>
      <w:r w:rsidRPr="00C94260">
        <w:rPr>
          <w:i/>
        </w:rPr>
        <w:t xml:space="preserve"> guangdongensis</w:t>
      </w:r>
      <w:r w:rsidRPr="00C94260">
        <w:t xml:space="preserve"> (strains KUNCC 24-17544 and KUNCC 24-17545) from dead culms of Poaceae sp. in Yunnan Province, China</w:t>
      </w:r>
      <w:r w:rsidRPr="00C94260">
        <w:rPr>
          <w:rFonts w:eastAsiaTheme="minorEastAsia"/>
          <w:lang w:eastAsia="zh-CN"/>
        </w:rPr>
        <w:t xml:space="preserve"> </w:t>
      </w:r>
      <w:r w:rsidR="002801B9" w:rsidRPr="00C94260">
        <w:rPr>
          <w:noProof/>
          <w:vertAlign w:val="superscript"/>
        </w:rPr>
        <w:t>[</w:t>
      </w:r>
      <w:r w:rsidR="00A215F7">
        <w:rPr>
          <w:rFonts w:eastAsiaTheme="minorEastAsia" w:hint="eastAsia"/>
          <w:noProof/>
          <w:vertAlign w:val="superscript"/>
          <w:lang w:eastAsia="zh-CN"/>
        </w:rPr>
        <w:t>61</w:t>
      </w:r>
      <w:r w:rsidR="002801B9" w:rsidRPr="00C94260">
        <w:rPr>
          <w:noProof/>
          <w:vertAlign w:val="superscript"/>
        </w:rPr>
        <w:t>]</w:t>
      </w:r>
      <w:r w:rsidRPr="00C94260">
        <w:t>.</w:t>
      </w:r>
      <w:proofErr w:type="gramEnd"/>
      <w:r w:rsidRPr="00C94260">
        <w:t xml:space="preserve"> In the present study, two strains (</w:t>
      </w:r>
      <w:bookmarkStart w:id="71" w:name="OLE_LINK244"/>
      <w:bookmarkStart w:id="72" w:name="OLE_LINK243"/>
      <w:r w:rsidRPr="00C94260">
        <w:t xml:space="preserve">SAUCC </w:t>
      </w:r>
      <w:r w:rsidRPr="00C94260">
        <w:rPr>
          <w:kern w:val="2"/>
        </w:rPr>
        <w:t>13426-2</w:t>
      </w:r>
      <w:bookmarkStart w:id="73" w:name="OLE_LINK246"/>
      <w:bookmarkStart w:id="74" w:name="OLE_LINK245"/>
      <w:bookmarkEnd w:id="71"/>
      <w:bookmarkEnd w:id="72"/>
      <w:r w:rsidRPr="00C94260">
        <w:t xml:space="preserve"> and SAUCC 17368-4</w:t>
      </w:r>
      <w:bookmarkEnd w:id="73"/>
      <w:bookmarkEnd w:id="74"/>
      <w:r w:rsidRPr="00C94260">
        <w:t xml:space="preserve">) are clustered with </w:t>
      </w:r>
      <w:bookmarkStart w:id="75" w:name="OLE_LINK247"/>
      <w:bookmarkStart w:id="76" w:name="OLE_LINK248"/>
      <w:r w:rsidRPr="00C94260">
        <w:rPr>
          <w:i/>
        </w:rPr>
        <w:t>A</w:t>
      </w:r>
      <w:r w:rsidRPr="00C94260">
        <w:rPr>
          <w:rFonts w:eastAsiaTheme="minorEastAsia"/>
          <w:i/>
          <w:lang w:eastAsia="zh-CN"/>
        </w:rPr>
        <w:t>.</w:t>
      </w:r>
      <w:r w:rsidRPr="00C94260">
        <w:rPr>
          <w:i/>
        </w:rPr>
        <w:t xml:space="preserve"> guangdongensis</w:t>
      </w:r>
      <w:bookmarkEnd w:id="75"/>
      <w:bookmarkEnd w:id="76"/>
      <w:r w:rsidRPr="00C94260">
        <w:t xml:space="preserve"> clade in the combined phylogenetic tree (Fig. 1). SAUCC </w:t>
      </w:r>
      <w:r w:rsidRPr="00C94260">
        <w:rPr>
          <w:kern w:val="2"/>
        </w:rPr>
        <w:t>13426-2</w:t>
      </w:r>
      <w:r w:rsidRPr="00C94260">
        <w:rPr>
          <w:rFonts w:eastAsiaTheme="minorEastAsia"/>
          <w:kern w:val="2"/>
          <w:lang w:eastAsia="zh-CN"/>
        </w:rPr>
        <w:t xml:space="preserve"> </w:t>
      </w:r>
      <w:r w:rsidRPr="00C94260">
        <w:rPr>
          <w:rFonts w:eastAsiaTheme="minorEastAsia"/>
          <w:lang w:eastAsia="zh-CN"/>
        </w:rPr>
        <w:t>and</w:t>
      </w:r>
      <w:r w:rsidRPr="00C94260">
        <w:t xml:space="preserve"> SAUCC 17368-4 were similar to the </w:t>
      </w:r>
      <w:r w:rsidRPr="00C94260">
        <w:rPr>
          <w:i/>
        </w:rPr>
        <w:t>A</w:t>
      </w:r>
      <w:r w:rsidRPr="00C94260">
        <w:rPr>
          <w:rFonts w:eastAsiaTheme="minorEastAsia"/>
          <w:i/>
          <w:lang w:eastAsia="zh-CN"/>
        </w:rPr>
        <w:t>.</w:t>
      </w:r>
      <w:r w:rsidRPr="00C94260">
        <w:rPr>
          <w:i/>
        </w:rPr>
        <w:t xml:space="preserve"> guangdongensis</w:t>
      </w:r>
      <w:r w:rsidRPr="00C94260">
        <w:t xml:space="preserve"> (ZHKUCC</w:t>
      </w:r>
      <w:r w:rsidRPr="00C94260">
        <w:rPr>
          <w:rFonts w:eastAsiaTheme="minorEastAsia"/>
          <w:lang w:eastAsia="zh-CN"/>
        </w:rPr>
        <w:t xml:space="preserve"> </w:t>
      </w:r>
      <w:r w:rsidRPr="00C94260">
        <w:t>23-0004, ex-type) in LSU (</w:t>
      </w:r>
      <w:bookmarkStart w:id="77" w:name="OLE_LINK294"/>
      <w:bookmarkStart w:id="78" w:name="OLE_LINK295"/>
      <w:r w:rsidRPr="00C94260">
        <w:t>100%</w:t>
      </w:r>
      <w:r w:rsidRPr="00C94260">
        <w:rPr>
          <w:rFonts w:eastAsiaTheme="minorEastAsia"/>
          <w:lang w:eastAsia="zh-CN"/>
        </w:rPr>
        <w:t xml:space="preserve"> and</w:t>
      </w:r>
      <w:r w:rsidRPr="00C94260">
        <w:t xml:space="preserve"> 100%</w:t>
      </w:r>
      <w:bookmarkEnd w:id="77"/>
      <w:bookmarkEnd w:id="78"/>
      <w:r w:rsidRPr="00C94260">
        <w:rPr>
          <w:rFonts w:eastAsiaTheme="minorEastAsia"/>
          <w:lang w:eastAsia="zh-CN"/>
        </w:rPr>
        <w:t>, respectively</w:t>
      </w:r>
      <w:r w:rsidRPr="00C94260">
        <w:t xml:space="preserve">), </w:t>
      </w:r>
      <w:r w:rsidRPr="00C94260">
        <w:rPr>
          <w:i/>
        </w:rPr>
        <w:t>tub2</w:t>
      </w:r>
      <w:r w:rsidRPr="00C94260">
        <w:t xml:space="preserve"> (</w:t>
      </w:r>
      <w:bookmarkStart w:id="79" w:name="OLE_LINK250"/>
      <w:r w:rsidRPr="00C94260">
        <w:t>99.48%</w:t>
      </w:r>
      <w:bookmarkEnd w:id="79"/>
      <w:r w:rsidRPr="00C94260">
        <w:rPr>
          <w:rFonts w:eastAsiaTheme="minorEastAsia"/>
          <w:lang w:eastAsia="zh-CN"/>
        </w:rPr>
        <w:t xml:space="preserve"> and</w:t>
      </w:r>
      <w:r w:rsidRPr="00C94260">
        <w:t xml:space="preserve"> 99.74%</w:t>
      </w:r>
      <w:r w:rsidRPr="00C94260">
        <w:rPr>
          <w:rFonts w:eastAsiaTheme="minorEastAsia"/>
          <w:lang w:eastAsia="zh-CN"/>
        </w:rPr>
        <w:t xml:space="preserve">, </w:t>
      </w:r>
      <w:bookmarkStart w:id="80" w:name="OLE_LINK296"/>
      <w:r w:rsidRPr="00C94260">
        <w:rPr>
          <w:rFonts w:eastAsiaTheme="minorEastAsia"/>
          <w:lang w:eastAsia="zh-CN"/>
        </w:rPr>
        <w:t>respectively</w:t>
      </w:r>
      <w:bookmarkEnd w:id="80"/>
      <w:r w:rsidRPr="00C94260">
        <w:t xml:space="preserve">), </w:t>
      </w:r>
      <w:r w:rsidRPr="00C94260">
        <w:rPr>
          <w:i/>
        </w:rPr>
        <w:t xml:space="preserve">tef1-α </w:t>
      </w:r>
      <w:r w:rsidRPr="00C94260">
        <w:t>(98.83</w:t>
      </w:r>
      <w:bookmarkStart w:id="81" w:name="OLE_LINK290"/>
      <w:r w:rsidRPr="00C94260">
        <w:t>%</w:t>
      </w:r>
      <w:bookmarkEnd w:id="81"/>
      <w:r w:rsidRPr="00C94260">
        <w:rPr>
          <w:rFonts w:eastAsiaTheme="minorEastAsia"/>
          <w:lang w:eastAsia="zh-CN"/>
        </w:rPr>
        <w:t xml:space="preserve"> and</w:t>
      </w:r>
      <w:r w:rsidRPr="00C94260">
        <w:t xml:space="preserve"> 100%,</w:t>
      </w:r>
      <w:r w:rsidRPr="00C94260">
        <w:rPr>
          <w:rFonts w:eastAsiaTheme="minorEastAsia"/>
          <w:lang w:eastAsia="zh-CN"/>
        </w:rPr>
        <w:t xml:space="preserve"> respectively</w:t>
      </w:r>
      <w:r w:rsidRPr="00C94260">
        <w:t xml:space="preserve">) sequences. </w:t>
      </w:r>
      <w:bookmarkStart w:id="82" w:name="OLE_LINK259"/>
      <w:r w:rsidRPr="00C94260">
        <w:t xml:space="preserve">Morphologically, our strains closely resembled </w:t>
      </w:r>
      <w:r w:rsidRPr="00C94260">
        <w:rPr>
          <w:i/>
        </w:rPr>
        <w:t>A</w:t>
      </w:r>
      <w:r w:rsidRPr="00C94260">
        <w:rPr>
          <w:rFonts w:eastAsiaTheme="minorEastAsia"/>
          <w:i/>
          <w:lang w:eastAsia="zh-CN"/>
        </w:rPr>
        <w:t>.</w:t>
      </w:r>
      <w:r w:rsidRPr="00C94260">
        <w:rPr>
          <w:i/>
        </w:rPr>
        <w:t xml:space="preserve"> guangdongensis </w:t>
      </w:r>
      <w:r w:rsidRPr="00C94260">
        <w:t>(ZHKUCC</w:t>
      </w:r>
      <w:r w:rsidRPr="00C94260">
        <w:rPr>
          <w:rFonts w:eastAsiaTheme="minorEastAsia"/>
          <w:lang w:eastAsia="zh-CN"/>
        </w:rPr>
        <w:t xml:space="preserve"> </w:t>
      </w:r>
      <w:r w:rsidRPr="00C94260">
        <w:t xml:space="preserve">23-0004 ex-type) in conidial characteristics, displaying globose to ellipsoidal (5.57–7.19 × 3.60–7.04 µm vs. 6–9 × 5–9 µm in face view and 5–8 </w:t>
      </w:r>
      <w:r w:rsidRPr="00C94260">
        <w:lastRenderedPageBreak/>
        <w:t>× 4–6 µm in side view), aseptate, smooth-walled conidia</w:t>
      </w:r>
      <w:r w:rsidRPr="00C94260">
        <w:rPr>
          <w:rFonts w:eastAsiaTheme="minorEastAsia"/>
          <w:lang w:eastAsia="zh-CN"/>
        </w:rPr>
        <w:t xml:space="preserve">, </w:t>
      </w:r>
      <w:r w:rsidRPr="00C94260">
        <w:t xml:space="preserve">all featuring a distinct broad equatorial germ-slit. </w:t>
      </w:r>
      <w:r w:rsidRPr="00C94260">
        <w:rPr>
          <w:i/>
        </w:rPr>
        <w:t>Apiospora guangdongensis</w:t>
      </w:r>
      <w:r w:rsidRPr="00C94260">
        <w:rPr>
          <w:rFonts w:eastAsiaTheme="minorEastAsia"/>
          <w:lang w:eastAsia="zh-CN"/>
        </w:rPr>
        <w:t xml:space="preserve"> </w:t>
      </w:r>
      <w:r w:rsidRPr="00C94260">
        <w:t>(SAUCC 13426-2)</w:t>
      </w:r>
      <w:r w:rsidRPr="00C94260">
        <w:rPr>
          <w:rFonts w:eastAsiaTheme="minorEastAsia"/>
          <w:lang w:eastAsia="zh-CN"/>
        </w:rPr>
        <w:t xml:space="preserve"> was first recorded in </w:t>
      </w:r>
      <w:r w:rsidRPr="00C94260">
        <w:rPr>
          <w:kern w:val="2"/>
        </w:rPr>
        <w:t>Guangxi</w:t>
      </w:r>
      <w:r w:rsidRPr="00C94260">
        <w:rPr>
          <w:rFonts w:eastAsiaTheme="minorEastAsia"/>
          <w:lang w:eastAsia="zh-CN"/>
        </w:rPr>
        <w:t xml:space="preserve"> Province</w:t>
      </w:r>
      <w:r w:rsidRPr="00C94260">
        <w:rPr>
          <w:rFonts w:eastAsia="宋体"/>
          <w:lang w:eastAsia="zh-CN"/>
        </w:rPr>
        <w:t>.</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drawing>
          <wp:inline distT="0" distB="0" distL="0" distR="0" wp14:anchorId="2B5463BD" wp14:editId="5F831C61">
            <wp:extent cx="5274310" cy="5387975"/>
            <wp:effectExtent l="0" t="0" r="2540" b="317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S8.</w:t>
      </w:r>
      <w:r w:rsidRPr="00C94260">
        <w:rPr>
          <w:rFonts w:ascii="Times New Roman" w:hAnsi="Times New Roman" w:cs="Times New Roman"/>
          <w:b/>
          <w:i/>
          <w:sz w:val="24"/>
          <w:szCs w:val="24"/>
        </w:rPr>
        <w:t xml:space="preserve"> </w:t>
      </w:r>
      <w:proofErr w:type="gramStart"/>
      <w:r w:rsidRPr="00C94260">
        <w:rPr>
          <w:rFonts w:ascii="Times New Roman" w:hAnsi="Times New Roman" w:cs="Times New Roman"/>
          <w:i/>
          <w:sz w:val="24"/>
          <w:szCs w:val="24"/>
        </w:rPr>
        <w:t>Apiospora hainanensis</w:t>
      </w:r>
      <w:r w:rsidRPr="00C94260">
        <w:rPr>
          <w:rFonts w:ascii="Times New Roman" w:hAnsi="Times New Roman" w:cs="Times New Roman"/>
          <w:sz w:val="24"/>
          <w:szCs w:val="24"/>
        </w:rPr>
        <w:t xml:space="preserve"> (SAUCC 14251-2).</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Conidiogenous cells giving rise to sterile cells. </w:t>
      </w:r>
      <w:proofErr w:type="gramStart"/>
      <w:r w:rsidRPr="00C94260">
        <w:rPr>
          <w:rFonts w:ascii="Times New Roman" w:hAnsi="Times New Roman" w:cs="Times New Roman"/>
          <w:sz w:val="24"/>
          <w:szCs w:val="24"/>
        </w:rPr>
        <w:t>f–g</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h–i</w:t>
      </w:r>
      <w:proofErr w:type="gramEnd"/>
      <w:r w:rsidRPr="00C94260">
        <w:rPr>
          <w:rFonts w:ascii="Times New Roman" w:hAnsi="Times New Roman" w:cs="Times New Roman"/>
          <w:sz w:val="24"/>
          <w:szCs w:val="24"/>
        </w:rPr>
        <w:t xml:space="preserve"> Conidia. Scale bars: 10 μm (e–i).</w:t>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sz w:val="24"/>
          <w:szCs w:val="24"/>
        </w:rPr>
        <w:br w:type="textWrapping" w:clear="all"/>
      </w:r>
      <w:r w:rsidRPr="00C94260">
        <w:rPr>
          <w:rFonts w:ascii="Times New Roman" w:hAnsi="Times New Roman" w:cs="Times New Roman"/>
          <w:b/>
          <w:i/>
          <w:sz w:val="24"/>
          <w:szCs w:val="24"/>
        </w:rPr>
        <w:t>Apiospora hainanensis</w:t>
      </w:r>
      <w:r w:rsidRPr="00C94260">
        <w:rPr>
          <w:rFonts w:ascii="Times New Roman" w:hAnsi="Times New Roman" w:cs="Times New Roman"/>
          <w:sz w:val="24"/>
          <w:szCs w:val="24"/>
        </w:rPr>
        <w:t xml:space="preserve"> R.Y. Liu, J.W. Xia &amp; X.G. Zhang, </w:t>
      </w:r>
      <w:r w:rsidRPr="00C94260">
        <w:rPr>
          <w:rFonts w:ascii="Times New Roman" w:hAnsi="Times New Roman" w:cs="Times New Roman"/>
          <w:kern w:val="0"/>
          <w:sz w:val="24"/>
          <w:szCs w:val="24"/>
        </w:rPr>
        <w:t>MycoKeys 95: 37 (2023)</w:t>
      </w:r>
      <w:r w:rsidR="00072BE9" w:rsidRPr="00C94260">
        <w:rPr>
          <w:rFonts w:ascii="Times New Roman" w:hAnsi="Times New Roman" w:cs="Times New Roman"/>
          <w:sz w:val="24"/>
          <w:szCs w:val="24"/>
        </w:rPr>
        <w:t xml:space="preserve">    </w:t>
      </w:r>
      <w:r w:rsidR="003923E1" w:rsidRPr="00C94260">
        <w:rPr>
          <w:rFonts w:ascii="Times New Roman" w:hAnsi="Times New Roman" w:cs="Times New Roman"/>
          <w:sz w:val="24"/>
          <w:szCs w:val="24"/>
        </w:rPr>
        <w:t>Figs. 1, S8</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Asexual morph: On PDA,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1.1–3.6 μm diameter, micronematous, hyaline, branched, thick-walled.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 xml:space="preserve">Conidiogenous cells </w:t>
      </w:r>
      <w:r w:rsidRPr="00C94260">
        <w:rPr>
          <w:rFonts w:ascii="Times New Roman" w:hAnsi="Times New Roman" w:cs="Times New Roman"/>
          <w:sz w:val="24"/>
          <w:szCs w:val="24"/>
        </w:rPr>
        <w:t xml:space="preserve">4.12–17.73 × 1.79–4.24 μm (av. = 9.75 ± 4.38 × 2.90 ± 0.66 μm), arising from hyphae, holoblastic and polyblastic, hyaline or brown, cylindrical, straight or flexuous, aseptate, verrucose. </w:t>
      </w:r>
      <w:r w:rsidRPr="00C94260">
        <w:rPr>
          <w:rFonts w:ascii="Times New Roman" w:hAnsi="Times New Roman" w:cs="Times New Roman"/>
          <w:i/>
          <w:sz w:val="24"/>
          <w:szCs w:val="24"/>
        </w:rPr>
        <w:t>Sterile cells</w:t>
      </w:r>
      <w:r w:rsidRPr="00C94260">
        <w:rPr>
          <w:rFonts w:ascii="Times New Roman" w:hAnsi="Times New Roman" w:cs="Times New Roman"/>
          <w:sz w:val="24"/>
          <w:szCs w:val="24"/>
        </w:rPr>
        <w:t xml:space="preserve"> terminal on hyphae, pale brown, subglobose to cylindrical, 8.09–8.38 × 5.00–7.40 μm.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 xml:space="preserve">7.81–11.48 × 6.39–10.28 µm (av. = 9.50 ± 0.84 × 8.23 ± 1.00 μm, n = 27), subglobose, lenticular to </w:t>
      </w:r>
      <w:r w:rsidRPr="00C94260">
        <w:rPr>
          <w:rFonts w:ascii="Times New Roman" w:hAnsi="Times New Roman" w:cs="Times New Roman"/>
          <w:sz w:val="24"/>
          <w:szCs w:val="24"/>
        </w:rPr>
        <w:lastRenderedPageBreak/>
        <w:t>fusoid, occasionally elongated to ellipsoidal, aseptate, dark brown, guttulate, smooth to finely roughened, without an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Culture characteristics – On the PDA, the colony surfaces red in the centre, white at the margin, colony margin undulate, floccose, and reverse red in the centre, white at the margin. Colonies on PDA attaining 70.92–89.16 mm in diameter after 7 days at 25 °C, growth rate 11.8 mm/day.</w:t>
      </w:r>
    </w:p>
    <w:p w:rsidR="001F49B5" w:rsidRPr="00C94260" w:rsidRDefault="001F49B5">
      <w:pPr>
        <w:widowControl/>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Hainan Province, Wuzhishan City, Wuzhishan National Nature Reserve (18.907212 N, 109.679171 E, 379 m), on diseased bamboo leaves (Poaceae sp.), 12 December 2024, Y.L. Wang (HSAUP 14251-2), living cultures SAUCC 14251-2;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on diseased </w:t>
      </w:r>
      <w:r w:rsidRPr="00C94260">
        <w:rPr>
          <w:rFonts w:ascii="Times New Roman" w:hAnsi="Times New Roman" w:cs="Times New Roman"/>
          <w:i/>
          <w:sz w:val="24"/>
          <w:szCs w:val="24"/>
        </w:rPr>
        <w:t xml:space="preserve">Indocalamus latifolius </w:t>
      </w:r>
      <w:r w:rsidRPr="00C94260">
        <w:rPr>
          <w:rFonts w:ascii="Times New Roman" w:hAnsi="Times New Roman" w:cs="Times New Roman"/>
          <w:sz w:val="24"/>
          <w:szCs w:val="24"/>
        </w:rPr>
        <w:t xml:space="preserve">leaves, 12 December 2024, Q.Y. Liu (HSAUP 14256-1A), living cultures CGMCC 3.29233 = SAUCC 14256-1A;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HSAUP 14256-1B, living culture SAUCC 14256-1B; on diseased leaves of </w:t>
      </w:r>
      <w:r w:rsidRPr="00C94260">
        <w:rPr>
          <w:rFonts w:ascii="Times New Roman" w:hAnsi="Times New Roman" w:cs="Times New Roman"/>
          <w:i/>
          <w:sz w:val="24"/>
          <w:szCs w:val="24"/>
        </w:rPr>
        <w:t>Nothofagus moorei</w:t>
      </w:r>
      <w:r w:rsidRPr="00C94260">
        <w:rPr>
          <w:rFonts w:ascii="Times New Roman" w:hAnsi="Times New Roman" w:cs="Times New Roman"/>
          <w:sz w:val="24"/>
          <w:szCs w:val="24"/>
        </w:rPr>
        <w:t xml:space="preserve">, 28 March 2024, Q.Y. Liu (HSAUP 8020-1A), living cultures CGMCC 3.29206 = SAUCC 8020-1A; </w:t>
      </w:r>
      <w:r w:rsidRPr="00C94260">
        <w:rPr>
          <w:rFonts w:ascii="Times New Roman" w:hAnsi="Times New Roman" w:cs="Times New Roman"/>
          <w:i/>
          <w:sz w:val="24"/>
          <w:szCs w:val="24"/>
        </w:rPr>
        <w:t>ibid.</w:t>
      </w:r>
      <w:r w:rsidRPr="00C94260">
        <w:rPr>
          <w:rFonts w:ascii="Times New Roman" w:hAnsi="Times New Roman" w:cs="Times New Roman"/>
          <w:sz w:val="24"/>
          <w:szCs w:val="24"/>
        </w:rPr>
        <w:t>, HSAUP 8020-1</w:t>
      </w:r>
      <w:r w:rsidRPr="00C94260">
        <w:rPr>
          <w:rFonts w:ascii="Times New Roman" w:hAnsi="Times New Roman" w:cs="Times New Roman"/>
          <w:kern w:val="0"/>
          <w:sz w:val="24"/>
          <w:szCs w:val="24"/>
        </w:rPr>
        <w:t>B</w:t>
      </w:r>
      <w:r w:rsidRPr="00C94260">
        <w:rPr>
          <w:rFonts w:ascii="Times New Roman" w:hAnsi="Times New Roman" w:cs="Times New Roman"/>
          <w:sz w:val="24"/>
          <w:szCs w:val="24"/>
        </w:rPr>
        <w:t>, living culture SAUCC 8020-1</w:t>
      </w:r>
      <w:r w:rsidRPr="00C94260">
        <w:rPr>
          <w:rFonts w:ascii="Times New Roman" w:hAnsi="Times New Roman" w:cs="Times New Roman"/>
          <w:kern w:val="0"/>
          <w:sz w:val="24"/>
          <w:szCs w:val="24"/>
        </w:rPr>
        <w:t>B</w:t>
      </w:r>
      <w:r w:rsidRPr="00C94260">
        <w:rPr>
          <w:rFonts w:ascii="Times New Roman" w:hAnsi="Times New Roman" w:cs="Times New Roman"/>
          <w:sz w:val="24"/>
          <w:szCs w:val="24"/>
        </w:rPr>
        <w:t>; on d</w:t>
      </w:r>
      <w:r w:rsidRPr="00C94260">
        <w:rPr>
          <w:rFonts w:ascii="Times New Roman" w:hAnsi="Times New Roman" w:cs="Times New Roman"/>
          <w:iCs/>
          <w:kern w:val="0"/>
          <w:sz w:val="24"/>
          <w:szCs w:val="24"/>
        </w:rPr>
        <w:t>ecaying</w:t>
      </w:r>
      <w:r w:rsidRPr="00C94260">
        <w:rPr>
          <w:rFonts w:ascii="Times New Roman" w:hAnsi="Times New Roman" w:cs="Times New Roman"/>
          <w:kern w:val="0"/>
          <w:sz w:val="24"/>
          <w:szCs w:val="24"/>
        </w:rPr>
        <w:t xml:space="preserve"> leaves,</w:t>
      </w:r>
      <w:r w:rsidRPr="00C94260">
        <w:rPr>
          <w:rFonts w:ascii="Times New Roman" w:hAnsi="Times New Roman" w:cs="Times New Roman"/>
          <w:sz w:val="24"/>
          <w:szCs w:val="24"/>
        </w:rPr>
        <w:t xml:space="preserve"> 02 December 2024, Q.Y. Liu (HSAUP 14213-2), living cultures CGMCC 3.29229 = SAUCC 14213-2;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Hongxia Gu Tourism Area (18.905649 N, 109.683331 E, 392 m), on diseased leaves of bamboo (Poaceae sp.), 28 March 2024, Q.Y. Liu (HSAUP 7993-2), living cultures SAUCC 7993-2;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on diseased leaves of </w:t>
      </w:r>
      <w:r w:rsidRPr="00C94260">
        <w:rPr>
          <w:rFonts w:ascii="Times New Roman" w:hAnsi="Times New Roman" w:cs="Times New Roman"/>
          <w:i/>
          <w:sz w:val="24"/>
          <w:szCs w:val="24"/>
        </w:rPr>
        <w:t>Trachelospermum jasminoides</w:t>
      </w:r>
      <w:r w:rsidRPr="00C94260">
        <w:rPr>
          <w:rFonts w:ascii="Times New Roman" w:hAnsi="Times New Roman" w:cs="Times New Roman"/>
          <w:sz w:val="24"/>
          <w:szCs w:val="24"/>
        </w:rPr>
        <w:t xml:space="preserve">, 14 October 2023, Q.Y. Liu (HSAUP 6569-6), living cultures SAUCC 6569-6;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Qiongzhong Li and Miao Autonomous County, Baihualing Tropical Rainforest Tourism and Cultural Zone (19.005802 N, 109.825167 E, 392 m), on diseased leaves of </w:t>
      </w:r>
      <w:r w:rsidRPr="00C94260">
        <w:rPr>
          <w:rFonts w:ascii="Times New Roman" w:hAnsi="Times New Roman" w:cs="Times New Roman"/>
          <w:i/>
          <w:sz w:val="24"/>
          <w:szCs w:val="24"/>
        </w:rPr>
        <w:t>Bambusa ventricosa</w:t>
      </w:r>
      <w:r w:rsidRPr="00C94260">
        <w:rPr>
          <w:rFonts w:ascii="Times New Roman" w:hAnsi="Times New Roman" w:cs="Times New Roman"/>
          <w:sz w:val="24"/>
          <w:szCs w:val="24"/>
        </w:rPr>
        <w:t>, 03 December 2024, Q.Y. Liu (HSAUP 14311-3), living cultures SAUCC 14311-3.</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CHINA, </w:t>
      </w:r>
      <w:r w:rsidRPr="00C94260">
        <w:rPr>
          <w:rFonts w:ascii="Times New Roman" w:hAnsi="Times New Roman" w:cs="Times New Roman"/>
          <w:sz w:val="24"/>
          <w:szCs w:val="24"/>
        </w:rPr>
        <w:t>Hainan</w:t>
      </w:r>
      <w:r w:rsidRPr="00C94260">
        <w:rPr>
          <w:rFonts w:ascii="Times New Roman" w:hAnsi="Times New Roman" w:cs="Times New Roman"/>
          <w:bCs/>
          <w:sz w:val="24"/>
          <w:szCs w:val="24"/>
        </w:rPr>
        <w:t xml:space="preserve"> Province.</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diseased leaves of bamboo (Poaceae sp.), </w:t>
      </w:r>
      <w:r w:rsidRPr="00C94260">
        <w:rPr>
          <w:rFonts w:ascii="Times New Roman" w:hAnsi="Times New Roman" w:cs="Times New Roman"/>
          <w:i/>
          <w:sz w:val="24"/>
          <w:szCs w:val="24"/>
        </w:rPr>
        <w:t>Indocalamus latifolius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Nothofagus moorei</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Trachelospermum jasminoides</w:t>
      </w:r>
      <w:r w:rsidRPr="00C94260">
        <w:rPr>
          <w:rFonts w:ascii="Times New Roman" w:hAnsi="Times New Roman" w:cs="Times New Roman"/>
          <w:sz w:val="24"/>
          <w:szCs w:val="24"/>
        </w:rPr>
        <w:t>, and decaying leaves.</w:t>
      </w:r>
    </w:p>
    <w:p w:rsidR="001F49B5" w:rsidRPr="00C94260" w:rsidRDefault="001F49B5" w:rsidP="002801B9">
      <w:pPr>
        <w:spacing w:line="380" w:lineRule="exact"/>
        <w:ind w:firstLineChars="200" w:firstLine="480"/>
        <w:rPr>
          <w:rFonts w:ascii="Times New Roman" w:hAnsi="Times New Roman" w:cs="Times New Roman"/>
          <w:bCs/>
          <w:sz w:val="24"/>
          <w:szCs w:val="24"/>
        </w:rPr>
      </w:pPr>
      <w:r w:rsidRPr="00C94260">
        <w:rPr>
          <w:rFonts w:ascii="Times New Roman" w:hAnsi="Times New Roman" w:cs="Times New Roman"/>
          <w:sz w:val="24"/>
          <w:szCs w:val="24"/>
        </w:rPr>
        <w:t>Notes –</w:t>
      </w:r>
      <w:r w:rsidRPr="00C94260">
        <w:rPr>
          <w:rFonts w:ascii="Times New Roman" w:hAnsi="Times New Roman" w:cs="Times New Roman"/>
          <w:bCs/>
          <w:sz w:val="24"/>
          <w:szCs w:val="24"/>
        </w:rPr>
        <w:t xml:space="preserve"> Existing strains of </w:t>
      </w:r>
      <w:r w:rsidRPr="00C94260">
        <w:rPr>
          <w:rFonts w:ascii="Times New Roman" w:hAnsi="Times New Roman" w:cs="Times New Roman"/>
          <w:i/>
          <w:sz w:val="24"/>
          <w:szCs w:val="24"/>
        </w:rPr>
        <w:t>A. hainanensis</w:t>
      </w:r>
      <w:r w:rsidRPr="00C94260">
        <w:rPr>
          <w:rFonts w:ascii="Times New Roman" w:hAnsi="Times New Roman" w:cs="Times New Roman"/>
          <w:bCs/>
          <w:sz w:val="24"/>
          <w:szCs w:val="24"/>
        </w:rPr>
        <w:t xml:space="preserve"> and our isolate clustered in the phylogenetic tree. </w:t>
      </w:r>
      <w:r w:rsidRPr="00C94260">
        <w:rPr>
          <w:rFonts w:ascii="Times New Roman" w:hAnsi="Times New Roman" w:cs="Times New Roman"/>
          <w:sz w:val="24"/>
          <w:szCs w:val="24"/>
        </w:rPr>
        <w:t xml:space="preserve">The nucleotide differences in the ITS, </w:t>
      </w:r>
      <w:r w:rsidRPr="00C94260">
        <w:rPr>
          <w:rFonts w:ascii="Times New Roman" w:hAnsi="Times New Roman" w:cs="Times New Roman"/>
          <w:bCs/>
          <w:sz w:val="24"/>
          <w:szCs w:val="24"/>
        </w:rPr>
        <w:t>LSU,</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tef1-α</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and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gene regions between our strain and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hainanensis</w:t>
      </w:r>
      <w:r w:rsidRPr="00C94260">
        <w:rPr>
          <w:rFonts w:ascii="Times New Roman" w:hAnsi="Times New Roman" w:cs="Times New Roman"/>
          <w:bCs/>
          <w:sz w:val="24"/>
          <w:szCs w:val="24"/>
        </w:rPr>
        <w:t xml:space="preserve"> (SAUCC 1681,</w:t>
      </w:r>
      <w:r w:rsidRPr="00C94260">
        <w:rPr>
          <w:rFonts w:ascii="Times New Roman" w:hAnsi="Times New Roman" w:cs="Times New Roman"/>
          <w:sz w:val="24"/>
          <w:szCs w:val="24"/>
        </w:rPr>
        <w:t xml:space="preserve"> ex-type) are 6/519 bp, 0/787 bp, 2/418 bp, and 2/368 bp, respectively.</w:t>
      </w:r>
      <w:r w:rsidRPr="00C94260">
        <w:rPr>
          <w:rFonts w:ascii="Times New Roman" w:hAnsi="Times New Roman" w:cs="Times New Roman"/>
          <w:bCs/>
          <w:sz w:val="24"/>
          <w:szCs w:val="24"/>
        </w:rPr>
        <w:t xml:space="preserve"> Morphologically, SAUCC 14251-2 and SAUCC 1681 were cultured under different culture medium conditions (PDA vs. WA). Our isolate is similar to</w:t>
      </w:r>
      <w:r w:rsidRPr="00C94260">
        <w:rPr>
          <w:rFonts w:ascii="Times New Roman" w:hAnsi="Times New Roman" w:cs="Times New Roman"/>
          <w:bCs/>
          <w:i/>
          <w:sz w:val="24"/>
          <w:szCs w:val="24"/>
        </w:rPr>
        <w:t xml:space="preserve"> A. </w:t>
      </w:r>
      <w:r w:rsidRPr="00C94260">
        <w:rPr>
          <w:rFonts w:ascii="Times New Roman" w:hAnsi="Times New Roman" w:cs="Times New Roman"/>
          <w:i/>
          <w:sz w:val="24"/>
          <w:szCs w:val="24"/>
        </w:rPr>
        <w:t>hainanensis</w:t>
      </w:r>
      <w:r w:rsidRPr="00C94260">
        <w:rPr>
          <w:rFonts w:ascii="Times New Roman" w:hAnsi="Times New Roman" w:cs="Times New Roman"/>
          <w:bCs/>
          <w:sz w:val="24"/>
          <w:szCs w:val="24"/>
        </w:rPr>
        <w:t xml:space="preserve"> by its conidia shape and hyphae diameter (</w:t>
      </w:r>
      <w:r w:rsidRPr="00C94260">
        <w:rPr>
          <w:rFonts w:ascii="Times New Roman" w:hAnsi="Times New Roman" w:cs="Times New Roman"/>
          <w:sz w:val="24"/>
          <w:szCs w:val="24"/>
        </w:rPr>
        <w:t>subglobose, lenticular to fusoid; 1.1–3.6 μm</w:t>
      </w:r>
      <w:r w:rsidRPr="00C94260">
        <w:rPr>
          <w:rFonts w:ascii="Times New Roman" w:hAnsi="Times New Roman" w:cs="Times New Roman"/>
          <w:bCs/>
          <w:sz w:val="24"/>
          <w:szCs w:val="24"/>
        </w:rPr>
        <w:t xml:space="preserve"> vs. </w:t>
      </w:r>
      <w:r w:rsidRPr="00C94260">
        <w:rPr>
          <w:rFonts w:ascii="Times New Roman" w:hAnsi="Times New Roman" w:cs="Times New Roman"/>
          <w:sz w:val="24"/>
          <w:szCs w:val="24"/>
        </w:rPr>
        <w:t>globose, subglobose to lenticular; 1.2–3.4 μm</w:t>
      </w:r>
      <w:r w:rsidRPr="00C94260">
        <w:rPr>
          <w:rFonts w:ascii="Times New Roman" w:hAnsi="Times New Roman" w:cs="Times New Roman"/>
          <w:bCs/>
          <w:sz w:val="24"/>
          <w:szCs w:val="24"/>
        </w:rPr>
        <w:t xml:space="preserve">). However, the </w:t>
      </w:r>
      <w:r w:rsidRPr="00C94260">
        <w:rPr>
          <w:rFonts w:ascii="Times New Roman" w:hAnsi="Times New Roman" w:cs="Times New Roman"/>
          <w:sz w:val="24"/>
          <w:szCs w:val="24"/>
        </w:rPr>
        <w:t>conidiogenous cells</w:t>
      </w:r>
      <w:r w:rsidRPr="00C94260">
        <w:rPr>
          <w:rFonts w:ascii="Times New Roman" w:hAnsi="Times New Roman" w:cs="Times New Roman"/>
          <w:bCs/>
          <w:sz w:val="24"/>
          <w:szCs w:val="24"/>
        </w:rPr>
        <w:t xml:space="preserve"> and conidial size of </w:t>
      </w:r>
      <w:r w:rsidRPr="00C94260">
        <w:rPr>
          <w:rFonts w:ascii="Times New Roman" w:hAnsi="Times New Roman" w:cs="Times New Roman"/>
          <w:sz w:val="24"/>
          <w:szCs w:val="24"/>
        </w:rPr>
        <w:t>SAUCC 14251-2</w:t>
      </w:r>
      <w:r w:rsidRPr="00C94260">
        <w:rPr>
          <w:rFonts w:ascii="Times New Roman" w:hAnsi="Times New Roman" w:cs="Times New Roman"/>
          <w:bCs/>
          <w:sz w:val="24"/>
          <w:szCs w:val="24"/>
        </w:rPr>
        <w:t xml:space="preserve"> are bigger than that of the SAUCC 1681 (</w:t>
      </w:r>
      <w:r w:rsidRPr="00C94260">
        <w:rPr>
          <w:rFonts w:ascii="Times New Roman" w:hAnsi="Times New Roman" w:cs="Times New Roman"/>
          <w:sz w:val="24"/>
          <w:szCs w:val="24"/>
        </w:rPr>
        <w:t>4.12–17.73 × 1.79–4.24 μm,</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7.81–11.48 × 6.39–10.28 µm</w:t>
      </w:r>
      <w:r w:rsidRPr="00C94260">
        <w:rPr>
          <w:rFonts w:ascii="Times New Roman" w:hAnsi="Times New Roman" w:cs="Times New Roman"/>
          <w:bCs/>
          <w:sz w:val="24"/>
          <w:szCs w:val="24"/>
        </w:rPr>
        <w:t xml:space="preserve"> vs. </w:t>
      </w:r>
      <w:r w:rsidRPr="00C94260">
        <w:rPr>
          <w:rFonts w:ascii="Times New Roman" w:hAnsi="Times New Roman" w:cs="Times New Roman"/>
          <w:sz w:val="24"/>
          <w:szCs w:val="24"/>
        </w:rPr>
        <w:t>6.4–8.8 × 5.2–7.1 μm, 5.5–8.5 × 5.0–7.5 μm</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 xml:space="preserve">These morphological variations </w:t>
      </w:r>
      <w:r w:rsidRPr="00C94260">
        <w:rPr>
          <w:rFonts w:ascii="Times New Roman" w:hAnsi="Times New Roman" w:cs="Times New Roman"/>
          <w:sz w:val="24"/>
          <w:szCs w:val="24"/>
          <w:shd w:val="clear" w:color="auto" w:fill="FFFFFF"/>
        </w:rPr>
        <w:t>may be attributable to varying</w:t>
      </w:r>
      <w:r w:rsidRPr="00C94260">
        <w:rPr>
          <w:rFonts w:ascii="Times New Roman" w:hAnsi="Times New Roman" w:cs="Times New Roman"/>
          <w:sz w:val="24"/>
          <w:szCs w:val="24"/>
        </w:rPr>
        <w:t xml:space="preserve"> environmental conditions</w:t>
      </w:r>
      <w:r w:rsidR="002801B9" w:rsidRPr="00C94260">
        <w:rPr>
          <w:rFonts w:ascii="Times New Roman" w:hAnsi="Times New Roman" w:cs="Times New Roman"/>
          <w:sz w:val="24"/>
          <w:szCs w:val="24"/>
        </w:rPr>
        <w:t xml:space="preserve"> </w:t>
      </w:r>
      <w:r w:rsidR="002801B9" w:rsidRPr="00C94260">
        <w:rPr>
          <w:rFonts w:ascii="Times New Roman" w:hAnsi="Times New Roman" w:cs="Times New Roman"/>
          <w:bCs/>
          <w:noProof/>
          <w:sz w:val="24"/>
          <w:szCs w:val="24"/>
          <w:vertAlign w:val="superscript"/>
        </w:rPr>
        <w:t>[</w:t>
      </w:r>
      <w:r w:rsidR="00A215F7" w:rsidRPr="00C94260">
        <w:rPr>
          <w:rFonts w:ascii="Times New Roman" w:hAnsi="Times New Roman" w:cs="Times New Roman"/>
          <w:bCs/>
          <w:noProof/>
          <w:sz w:val="24"/>
          <w:szCs w:val="24"/>
          <w:vertAlign w:val="superscript"/>
        </w:rPr>
        <w:t>5</w:t>
      </w:r>
      <w:r w:rsidR="00A215F7">
        <w:rPr>
          <w:rFonts w:ascii="Times New Roman" w:hAnsi="Times New Roman" w:cs="Times New Roman" w:hint="eastAsia"/>
          <w:bCs/>
          <w:noProof/>
          <w:sz w:val="24"/>
          <w:szCs w:val="24"/>
          <w:vertAlign w:val="superscript"/>
        </w:rPr>
        <w:t>9</w:t>
      </w:r>
      <w:r w:rsidR="002801B9" w:rsidRPr="00C94260">
        <w:rPr>
          <w:rFonts w:ascii="Times New Roman" w:hAnsi="Times New Roman" w:cs="Times New Roman"/>
          <w:bCs/>
          <w:noProof/>
          <w:sz w:val="24"/>
          <w:szCs w:val="24"/>
          <w:vertAlign w:val="superscript"/>
        </w:rPr>
        <w:t>]</w:t>
      </w:r>
      <w:r w:rsidRPr="00C94260">
        <w:rPr>
          <w:rFonts w:ascii="Times New Roman" w:hAnsi="Times New Roman" w:cs="Times New Roman"/>
          <w:bCs/>
          <w:sz w:val="24"/>
          <w:szCs w:val="24"/>
        </w:rPr>
        <w:t xml:space="preserve">. SAUCC 1681 and SAUCC 1682 were isolated from </w:t>
      </w:r>
      <w:r w:rsidRPr="00C94260">
        <w:rPr>
          <w:rFonts w:ascii="Times New Roman" w:hAnsi="Times New Roman" w:cs="Times New Roman"/>
          <w:sz w:val="24"/>
          <w:szCs w:val="24"/>
        </w:rPr>
        <w:t>bamboo</w:t>
      </w:r>
      <w:r w:rsidRPr="00C94260">
        <w:rPr>
          <w:rFonts w:ascii="Times New Roman" w:hAnsi="Times New Roman" w:cs="Times New Roman"/>
          <w:bCs/>
          <w:sz w:val="24"/>
          <w:szCs w:val="24"/>
        </w:rPr>
        <w:t xml:space="preserve"> in </w:t>
      </w:r>
      <w:r w:rsidRPr="00C94260">
        <w:rPr>
          <w:rFonts w:ascii="Times New Roman" w:hAnsi="Times New Roman" w:cs="Times New Roman"/>
          <w:sz w:val="24"/>
          <w:szCs w:val="24"/>
        </w:rPr>
        <w:t>Hainan</w:t>
      </w:r>
      <w:r w:rsidRPr="00C94260">
        <w:rPr>
          <w:rFonts w:ascii="Times New Roman" w:hAnsi="Times New Roman" w:cs="Times New Roman"/>
          <w:bCs/>
          <w:sz w:val="24"/>
          <w:szCs w:val="24"/>
        </w:rPr>
        <w:t xml:space="preserve"> Province </w:t>
      </w:r>
      <w:r w:rsidRPr="00C94260">
        <w:rPr>
          <w:rFonts w:ascii="Times New Roman" w:hAnsi="Times New Roman" w:cs="Times New Roman"/>
          <w:sz w:val="24"/>
          <w:szCs w:val="24"/>
          <w:vertAlign w:val="superscript"/>
        </w:rPr>
        <w:t>[29]</w:t>
      </w:r>
      <w:r w:rsidRPr="00C94260">
        <w:rPr>
          <w:rFonts w:ascii="Times New Roman" w:hAnsi="Times New Roman" w:cs="Times New Roman"/>
          <w:bCs/>
          <w:sz w:val="24"/>
          <w:szCs w:val="24"/>
        </w:rPr>
        <w:t xml:space="preserve">. Therefore, </w:t>
      </w:r>
      <w:r w:rsidRPr="00C94260">
        <w:rPr>
          <w:rFonts w:ascii="Times New Roman" w:hAnsi="Times New Roman" w:cs="Times New Roman"/>
          <w:sz w:val="24"/>
          <w:szCs w:val="24"/>
        </w:rPr>
        <w:t>SAUCC 8020-1A, SAUCC 8020-1</w:t>
      </w:r>
      <w:r w:rsidRPr="00C94260">
        <w:rPr>
          <w:rFonts w:ascii="Times New Roman" w:hAnsi="Times New Roman" w:cs="Times New Roman"/>
          <w:kern w:val="0"/>
          <w:sz w:val="24"/>
          <w:szCs w:val="24"/>
        </w:rPr>
        <w:t xml:space="preserve">B, </w:t>
      </w:r>
      <w:r w:rsidRPr="00C94260">
        <w:rPr>
          <w:rFonts w:ascii="Times New Roman" w:hAnsi="Times New Roman" w:cs="Times New Roman"/>
          <w:sz w:val="24"/>
          <w:szCs w:val="24"/>
        </w:rPr>
        <w:t>SAUCC 14213-2, and SAUCC 6569-6 as new host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43E4A375" wp14:editId="355FA0C3">
            <wp:extent cx="5274310" cy="5387975"/>
            <wp:effectExtent l="0" t="0" r="2540" b="317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 xml:space="preserve">Figure S9. </w:t>
      </w:r>
      <w:proofErr w:type="gramStart"/>
      <w:r w:rsidRPr="00C94260">
        <w:rPr>
          <w:rFonts w:ascii="Times New Roman" w:hAnsi="Times New Roman" w:cs="Times New Roman"/>
          <w:i/>
          <w:sz w:val="24"/>
          <w:szCs w:val="24"/>
        </w:rPr>
        <w:t>Apiospora hydei</w:t>
      </w:r>
      <w:r w:rsidRPr="00C94260">
        <w:rPr>
          <w:rFonts w:ascii="Times New Roman" w:hAnsi="Times New Roman" w:cs="Times New Roman"/>
          <w:sz w:val="24"/>
          <w:szCs w:val="24"/>
        </w:rPr>
        <w:t xml:space="preserve"> (SAUCC 14491-1).</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e–f</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g–i</w:t>
      </w:r>
      <w:proofErr w:type="gramEnd"/>
      <w:r w:rsidRPr="00C94260">
        <w:rPr>
          <w:rFonts w:ascii="Times New Roman" w:hAnsi="Times New Roman" w:cs="Times New Roman"/>
          <w:sz w:val="24"/>
          <w:szCs w:val="24"/>
        </w:rPr>
        <w:t xml:space="preserve"> Conidia. Scale bars: 10 μm (e–i).</w:t>
      </w:r>
    </w:p>
    <w:p w:rsidR="00072BE9" w:rsidRPr="00C94260" w:rsidRDefault="00072BE9">
      <w:pPr>
        <w:spacing w:line="380" w:lineRule="exact"/>
        <w:rPr>
          <w:rFonts w:ascii="Times New Roman" w:hAnsi="Times New Roman" w:cs="Times New Roman"/>
          <w:sz w:val="24"/>
          <w:szCs w:val="24"/>
        </w:rPr>
      </w:pPr>
    </w:p>
    <w:p w:rsidR="001F49B5" w:rsidRPr="00C94260" w:rsidRDefault="003923E1" w:rsidP="003923E1">
      <w:pPr>
        <w:spacing w:line="380" w:lineRule="exact"/>
        <w:ind w:left="8491" w:hangingChars="3524" w:hanging="8491"/>
        <w:rPr>
          <w:rFonts w:ascii="Times New Roman" w:hAnsi="Times New Roman" w:cs="Times New Roman"/>
          <w:sz w:val="24"/>
          <w:szCs w:val="24"/>
        </w:rPr>
      </w:pPr>
      <w:r w:rsidRPr="00C94260">
        <w:rPr>
          <w:rFonts w:ascii="Times New Roman" w:hAnsi="Times New Roman" w:cs="Times New Roman"/>
          <w:b/>
          <w:i/>
          <w:sz w:val="24"/>
          <w:szCs w:val="24"/>
        </w:rPr>
        <w:t>Apiospora hydei</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(Crous) Pintos &amp; P. Alvarado, Fungal Systematics and Evolution 7:</w:t>
      </w:r>
      <w:bookmarkStart w:id="83" w:name="OLE_LINK174"/>
      <w:r w:rsidRPr="00C94260">
        <w:rPr>
          <w:rFonts w:ascii="Times New Roman" w:hAnsi="Times New Roman" w:cs="Times New Roman"/>
          <w:sz w:val="24"/>
          <w:szCs w:val="24"/>
        </w:rPr>
        <w:t xml:space="preserve"> 207 (2021)   </w:t>
      </w:r>
      <w:r w:rsidR="001F49B5" w:rsidRPr="00C94260">
        <w:rPr>
          <w:rFonts w:ascii="Times New Roman" w:hAnsi="Times New Roman" w:cs="Times New Roman"/>
          <w:sz w:val="24"/>
          <w:szCs w:val="24"/>
        </w:rPr>
        <w:t>Figs. 1, S9</w:t>
      </w:r>
    </w:p>
    <w:bookmarkEnd w:id="83"/>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diseased bamboos leaves.</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1.2–3.9 μm diameter, micronematous, hyaline, sometimes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4.01–13.79 × 2.07–5.93 µm (av. = 8.86 ± 2.77 × 3.37 ± 1.33 μm, n = 18) arising from hyphae, holoblastic, hyaline, cylindrical, straight or flexuous, aseptate, smooth-walled.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15.22–20.22 × 14.28–15.42 µm (av. = 17.38 ± 1.27 × 14.52 ± 0.35 μm, n = 32), globose to ellipsoidal, aseptate, hyaline to dark brown when mature, smooth, with an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flat, </w:t>
      </w:r>
      <w:proofErr w:type="gramStart"/>
      <w:r w:rsidRPr="00C94260">
        <w:rPr>
          <w:rFonts w:ascii="Times New Roman" w:hAnsi="Times New Roman" w:cs="Times New Roman"/>
          <w:sz w:val="24"/>
          <w:szCs w:val="24"/>
        </w:rPr>
        <w:t>filiform</w:t>
      </w:r>
      <w:proofErr w:type="gramEnd"/>
      <w:r w:rsidRPr="00C94260">
        <w:rPr>
          <w:rFonts w:ascii="Times New Roman" w:hAnsi="Times New Roman" w:cs="Times New Roman"/>
          <w:sz w:val="24"/>
          <w:szCs w:val="24"/>
        </w:rPr>
        <w:t xml:space="preserve">, with abundant aerial mycelia and reverse white to pale yellow. </w:t>
      </w:r>
      <w:proofErr w:type="gramStart"/>
      <w:r w:rsidRPr="00C94260">
        <w:rPr>
          <w:rFonts w:ascii="Times New Roman" w:hAnsi="Times New Roman" w:cs="Times New Roman"/>
          <w:sz w:val="24"/>
          <w:szCs w:val="24"/>
        </w:rPr>
        <w:t xml:space="preserve">PDA attaining 90 mm in diameter after 7 </w:t>
      </w:r>
      <w:r w:rsidRPr="00C94260">
        <w:rPr>
          <w:rFonts w:ascii="Times New Roman" w:hAnsi="Times New Roman" w:cs="Times New Roman"/>
          <w:sz w:val="24"/>
          <w:szCs w:val="24"/>
        </w:rPr>
        <w:lastRenderedPageBreak/>
        <w:t>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Hainan Province, Ledong Li Autonomous County, </w:t>
      </w:r>
      <w:r w:rsidRPr="00C94260">
        <w:rPr>
          <w:rFonts w:ascii="Times New Roman" w:hAnsi="Times New Roman" w:cs="Times New Roman"/>
          <w:kern w:val="0"/>
          <w:sz w:val="24"/>
          <w:szCs w:val="24"/>
        </w:rPr>
        <w:t>Jianfengling National Forest Park</w:t>
      </w:r>
      <w:r w:rsidRPr="00C94260">
        <w:rPr>
          <w:rFonts w:ascii="Times New Roman" w:hAnsi="Times New Roman" w:cs="Times New Roman"/>
          <w:sz w:val="24"/>
          <w:szCs w:val="24"/>
        </w:rPr>
        <w:t xml:space="preserve"> (18.700142 N, 108.812270 E, 126 m), on diseased bamboo leaves (Poaceae sp.), 4 December 2024, Q.Y. Liu (HSAUP 14491-1), living cultures SAUCC </w:t>
      </w:r>
      <w:r w:rsidRPr="00C94260">
        <w:rPr>
          <w:rFonts w:ascii="Times New Roman" w:hAnsi="Times New Roman" w:cs="Times New Roman"/>
          <w:kern w:val="0"/>
          <w:sz w:val="24"/>
          <w:szCs w:val="24"/>
        </w:rPr>
        <w:t>14491-1</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Danzhou City, Hainan Tropical Botanical Garden (19.5119332 N, 109.5008408 E, 108 m), on diseased bamboo leaves (Poaceae sp.), 15 October 2024, Q.Y. Liu (HSAUP 6688-1), living cultures SAUCC 6688-1;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HSAUP 6688-5, living cultures SAUCC 6688-5;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Changjiang Li Autonomous County</w:t>
      </w:r>
      <w:r w:rsidRPr="00C94260">
        <w:rPr>
          <w:rFonts w:ascii="Times New Roman" w:hAnsi="Times New Roman" w:cs="Times New Roman"/>
          <w:sz w:val="24"/>
          <w:szCs w:val="24"/>
        </w:rPr>
        <w:t xml:space="preserve">, Bawangling National Forest Park (19.0859333 N, 109.122752 E, 462 m), on diseased leaves of </w:t>
      </w:r>
      <w:r w:rsidRPr="00C94260">
        <w:rPr>
          <w:rFonts w:ascii="Times New Roman" w:hAnsi="Times New Roman" w:cs="Times New Roman"/>
          <w:i/>
          <w:sz w:val="24"/>
          <w:szCs w:val="24"/>
        </w:rPr>
        <w:t>Phragmites australis</w:t>
      </w:r>
      <w:r w:rsidRPr="00C94260">
        <w:rPr>
          <w:rFonts w:ascii="Times New Roman" w:hAnsi="Times New Roman" w:cs="Times New Roman"/>
          <w:sz w:val="24"/>
          <w:szCs w:val="24"/>
        </w:rPr>
        <w:t xml:space="preserve">, 14 October 2023, Q.Y. Liu (HSAUP 6526-1), living cultures SAUCC 6526-1;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Wuzhishan City, Wuzhishan National Nature Reserve (18.907212 N, 109.679171 E, 379 m), on diseased bamboo leaves (Poaceae sp.), 2 December 2024, Y.L. Wang (HSAUP 14251-1), living cultures SAUCC 14251-1; </w:t>
      </w:r>
      <w:r w:rsidRPr="00C94260">
        <w:rPr>
          <w:rFonts w:ascii="Times New Roman" w:hAnsi="Times New Roman" w:cs="Times New Roman"/>
          <w:i/>
          <w:sz w:val="24"/>
          <w:szCs w:val="24"/>
        </w:rPr>
        <w:t>ibid.</w:t>
      </w:r>
      <w:r w:rsidRPr="00C94260">
        <w:rPr>
          <w:rFonts w:ascii="Times New Roman" w:hAnsi="Times New Roman" w:cs="Times New Roman"/>
          <w:sz w:val="24"/>
          <w:szCs w:val="24"/>
        </w:rPr>
        <w:t>, Qiongzhong Li and Miao Autonomous County, Qiongzhong Li and Miao Autonomous County (19.005802 N, 109.825167 E, 392 m), on diseased bamboo leaves (Poaceae sp.), 3 December 2024, Y.L. Wang (HSAUP 14296-3), living cultures SAUCC 14296-3;</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CHINA, Sichuan Province, Chengdu, Dujiangyan City (30.964723 N, 103.5871281 E, 708 m), on diseased leaves of </w:t>
      </w:r>
      <w:r w:rsidRPr="00C94260">
        <w:rPr>
          <w:rFonts w:ascii="Times New Roman" w:hAnsi="Times New Roman" w:cs="Times New Roman"/>
          <w:i/>
          <w:sz w:val="24"/>
          <w:szCs w:val="24"/>
        </w:rPr>
        <w:t>Breynia fruticosa</w:t>
      </w:r>
      <w:r w:rsidRPr="00C94260">
        <w:rPr>
          <w:rFonts w:ascii="Times New Roman" w:hAnsi="Times New Roman" w:cs="Times New Roman"/>
          <w:sz w:val="24"/>
          <w:szCs w:val="24"/>
        </w:rPr>
        <w:t xml:space="preserve">, 24 June 2023, Y. Jiang (HSAUP 4279-1), living cultures SAUCC 4279-1; CHINA, Yunnan Province, Nannuo Mountain (21.923863 N, 100.594751 E, 1876 m), on decaying leaves, 18 March 2023, D.H. Li (HSAUP 2374B-1), living cultures SAUCC 2374B-1;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Yuxi City,</w:t>
      </w:r>
      <w:r w:rsidRPr="00C94260">
        <w:rPr>
          <w:rFonts w:ascii="Times New Roman" w:hAnsi="Times New Roman" w:cs="Times New Roman"/>
          <w:sz w:val="24"/>
          <w:szCs w:val="24"/>
        </w:rPr>
        <w:t xml:space="preserve"> Xinping Yi and Dai Autonomous County (24.040269 N, 101.526037 E, 1462 m), on decaying leaves, 14 May 2024, Q.Y. Liu (HSAUP 8572-2), living cultures SAUCC 8572-2. </w:t>
      </w:r>
    </w:p>
    <w:p w:rsidR="001F49B5" w:rsidRPr="00C94260" w:rsidRDefault="001F49B5">
      <w:pPr>
        <w:spacing w:line="380" w:lineRule="exact"/>
        <w:ind w:firstLineChars="200" w:firstLine="480"/>
        <w:rPr>
          <w:rFonts w:ascii="Times New Roman" w:hAnsi="Times New Roman" w:cs="Times New Roman"/>
          <w:bCs/>
          <w:sz w:val="24"/>
          <w:szCs w:val="24"/>
        </w:rPr>
      </w:pPr>
      <w:r w:rsidRPr="00C94260">
        <w:rPr>
          <w:rFonts w:ascii="Times New Roman" w:hAnsi="Times New Roman" w:cs="Times New Roman"/>
          <w:bCs/>
          <w:sz w:val="24"/>
          <w:szCs w:val="24"/>
        </w:rPr>
        <w:t xml:space="preserve">Distribution – CHINA: </w:t>
      </w:r>
      <w:r w:rsidRPr="00C94260">
        <w:rPr>
          <w:rFonts w:ascii="Times New Roman" w:hAnsi="Times New Roman" w:cs="Times New Roman"/>
          <w:sz w:val="24"/>
          <w:szCs w:val="24"/>
        </w:rPr>
        <w:t>Hainan,</w:t>
      </w:r>
      <w:r w:rsidRPr="00C94260">
        <w:rPr>
          <w:rFonts w:ascii="Times New Roman" w:hAnsi="Times New Roman" w:cs="Times New Roman"/>
          <w:kern w:val="0"/>
          <w:sz w:val="24"/>
          <w:szCs w:val="24"/>
        </w:rPr>
        <w:t xml:space="preserve"> Guizhou, Sichuan, Yunnan Provinces, Hong Kong,</w:t>
      </w:r>
      <w:r w:rsidRPr="00C94260">
        <w:rPr>
          <w:rFonts w:ascii="Times New Roman" w:hAnsi="Times New Roman" w:cs="Times New Roman"/>
          <w:bCs/>
          <w:sz w:val="24"/>
          <w:szCs w:val="24"/>
        </w:rPr>
        <w:t xml:space="preserve"> and </w:t>
      </w:r>
      <w:r w:rsidRPr="00C94260">
        <w:rPr>
          <w:rFonts w:ascii="Times New Roman" w:hAnsi="Times New Roman" w:cs="Times New Roman"/>
          <w:kern w:val="0"/>
          <w:sz w:val="24"/>
          <w:szCs w:val="24"/>
        </w:rPr>
        <w:t>Taiwan.</w:t>
      </w:r>
    </w:p>
    <w:p w:rsidR="001F49B5" w:rsidRPr="00C94260" w:rsidRDefault="001F49B5">
      <w:pPr>
        <w:tabs>
          <w:tab w:val="right" w:pos="9604"/>
        </w:tabs>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hAnsi="Times New Roman" w:cs="Times New Roman"/>
          <w:i/>
          <w:kern w:val="0"/>
          <w:sz w:val="24"/>
          <w:szCs w:val="24"/>
        </w:rPr>
        <w:t>Bambusa tuldoides</w:t>
      </w:r>
      <w:r w:rsidRPr="00C94260">
        <w:rPr>
          <w:rFonts w:ascii="Times New Roman" w:hAnsi="Times New Roman" w:cs="Times New Roman"/>
          <w:kern w:val="0"/>
          <w:sz w:val="24"/>
          <w:szCs w:val="24"/>
        </w:rPr>
        <w:t>,</w:t>
      </w:r>
      <w:r w:rsidRPr="00C94260">
        <w:rPr>
          <w:rFonts w:ascii="Times New Roman" w:hAnsi="Times New Roman" w:cs="Times New Roman"/>
          <w:i/>
          <w:kern w:val="0"/>
          <w:sz w:val="24"/>
          <w:szCs w:val="24"/>
        </w:rPr>
        <w:t xml:space="preserve"> </w:t>
      </w:r>
      <w:r w:rsidRPr="00C94260">
        <w:rPr>
          <w:rFonts w:ascii="Times New Roman" w:hAnsi="Times New Roman" w:cs="Times New Roman"/>
          <w:kern w:val="0"/>
          <w:sz w:val="24"/>
          <w:szCs w:val="24"/>
        </w:rPr>
        <w:t xml:space="preserve">bamboo, </w:t>
      </w:r>
      <w:r w:rsidRPr="00C94260">
        <w:rPr>
          <w:rFonts w:ascii="Times New Roman" w:hAnsi="Times New Roman" w:cs="Times New Roman"/>
          <w:i/>
          <w:kern w:val="0"/>
          <w:sz w:val="24"/>
          <w:szCs w:val="24"/>
        </w:rPr>
        <w:t>Celtis formosana, Phragmites australis</w:t>
      </w:r>
      <w:r w:rsidRPr="00C94260">
        <w:rPr>
          <w:rFonts w:ascii="Times New Roman" w:hAnsi="Times New Roman" w:cs="Times New Roman"/>
          <w:kern w:val="0"/>
          <w:sz w:val="24"/>
          <w:szCs w:val="24"/>
        </w:rPr>
        <w:t>,</w:t>
      </w:r>
      <w:r w:rsidRPr="00C94260">
        <w:rPr>
          <w:rFonts w:ascii="Times New Roman" w:hAnsi="Times New Roman" w:cs="Times New Roman"/>
          <w:i/>
          <w:kern w:val="0"/>
          <w:sz w:val="24"/>
          <w:szCs w:val="24"/>
        </w:rPr>
        <w:t xml:space="preserve"> Phyllostachys nigra</w:t>
      </w:r>
      <w:r w:rsidRPr="00C94260">
        <w:rPr>
          <w:rFonts w:ascii="Times New Roman" w:hAnsi="Times New Roman" w:cs="Times New Roman"/>
          <w:kern w:val="0"/>
          <w:sz w:val="24"/>
          <w:szCs w:val="24"/>
        </w:rPr>
        <w:t>, and</w:t>
      </w:r>
      <w:r w:rsidRPr="00C94260">
        <w:rPr>
          <w:rFonts w:ascii="Times New Roman" w:hAnsi="Times New Roman" w:cs="Times New Roman"/>
          <w:i/>
          <w:kern w:val="0"/>
          <w:sz w:val="24"/>
          <w:szCs w:val="24"/>
        </w:rPr>
        <w:t xml:space="preserve"> </w:t>
      </w:r>
      <w:r w:rsidRPr="00C94260">
        <w:rPr>
          <w:rFonts w:ascii="Times New Roman" w:hAnsi="Times New Roman" w:cs="Times New Roman"/>
          <w:sz w:val="24"/>
          <w:szCs w:val="24"/>
        </w:rPr>
        <w:t>decaying leaves.</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Existing strains of </w:t>
      </w:r>
      <w:r w:rsidRPr="00C94260">
        <w:rPr>
          <w:rFonts w:ascii="Times New Roman" w:hAnsi="Times New Roman" w:cs="Times New Roman"/>
          <w:i/>
          <w:sz w:val="24"/>
          <w:szCs w:val="24"/>
        </w:rPr>
        <w:t>Apiospora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hydei</w:t>
      </w:r>
      <w:r w:rsidRPr="00C94260">
        <w:rPr>
          <w:rFonts w:ascii="Times New Roman" w:hAnsi="Times New Roman" w:cs="Times New Roman"/>
          <w:sz w:val="24"/>
          <w:szCs w:val="24"/>
        </w:rPr>
        <w:t xml:space="preserve"> and our isolates clustered in the phylogenetic tree. </w:t>
      </w:r>
      <w:r w:rsidRPr="00C94260">
        <w:rPr>
          <w:rFonts w:ascii="Times New Roman" w:hAnsi="Times New Roman" w:cs="Times New Roman"/>
          <w:bCs/>
          <w:sz w:val="24"/>
          <w:szCs w:val="24"/>
        </w:rPr>
        <w:t xml:space="preserve">Our strains and </w:t>
      </w:r>
      <w:r w:rsidRPr="00C94260">
        <w:rPr>
          <w:rFonts w:ascii="Times New Roman" w:hAnsi="Times New Roman" w:cs="Times New Roman"/>
          <w:i/>
          <w:sz w:val="24"/>
          <w:szCs w:val="24"/>
        </w:rPr>
        <w:t>A. hydei</w:t>
      </w:r>
      <w:r w:rsidRPr="00C94260">
        <w:rPr>
          <w:rFonts w:ascii="Times New Roman" w:hAnsi="Times New Roman" w:cs="Times New Roman"/>
          <w:sz w:val="24"/>
          <w:szCs w:val="24"/>
        </w:rPr>
        <w:t xml:space="preserve"> (CBS 114990</w:t>
      </w:r>
      <w:r w:rsidRPr="00C94260">
        <w:rPr>
          <w:rFonts w:ascii="Times New Roman" w:hAnsi="Times New Roman" w:cs="Times New Roman"/>
          <w:bCs/>
          <w:sz w:val="24"/>
          <w:szCs w:val="24"/>
        </w:rPr>
        <w:t xml:space="preserve">, ex-type) have few nucleotide differences. </w:t>
      </w:r>
      <w:r w:rsidRPr="00C94260">
        <w:rPr>
          <w:rFonts w:ascii="Times New Roman" w:hAnsi="Times New Roman" w:cs="Times New Roman"/>
          <w:sz w:val="24"/>
          <w:szCs w:val="24"/>
        </w:rPr>
        <w:t xml:space="preserve">Morphologically, our isolates are similar to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hydei</w:t>
      </w:r>
      <w:r w:rsidRPr="00C94260">
        <w:rPr>
          <w:rFonts w:ascii="Times New Roman" w:hAnsi="Times New Roman" w:cs="Times New Roman"/>
          <w:sz w:val="24"/>
          <w:szCs w:val="24"/>
        </w:rPr>
        <w:t xml:space="preserve"> by its conidia (15.22–20.22 × 14.28–15.42 µm vs. (15–</w:t>
      </w:r>
      <w:proofErr w:type="gramStart"/>
      <w:r w:rsidRPr="00C94260">
        <w:rPr>
          <w:rFonts w:ascii="Times New Roman" w:hAnsi="Times New Roman" w:cs="Times New Roman"/>
          <w:sz w:val="24"/>
          <w:szCs w:val="24"/>
        </w:rPr>
        <w:t>)17</w:t>
      </w:r>
      <w:proofErr w:type="gramEnd"/>
      <w:r w:rsidRPr="00C94260">
        <w:rPr>
          <w:rFonts w:ascii="Times New Roman" w:hAnsi="Times New Roman" w:cs="Times New Roman"/>
          <w:sz w:val="24"/>
          <w:szCs w:val="24"/>
        </w:rPr>
        <w:t>–19(–22) μm diam in surface view, (10–)11–12(–14) μm diam in side view).</w:t>
      </w:r>
      <w:r w:rsidRPr="00C94260">
        <w:rPr>
          <w:rFonts w:ascii="Times New Roman" w:hAnsi="Times New Roman" w:cs="Times New Roman"/>
          <w:i/>
          <w:kern w:val="0"/>
          <w:sz w:val="24"/>
          <w:szCs w:val="24"/>
        </w:rPr>
        <w:t xml:space="preserve"> Arthrinium </w:t>
      </w:r>
      <w:bookmarkStart w:id="84" w:name="OLE_LINK115"/>
      <w:r w:rsidRPr="00C94260">
        <w:rPr>
          <w:rFonts w:ascii="Times New Roman" w:hAnsi="Times New Roman" w:cs="Times New Roman"/>
          <w:i/>
          <w:sz w:val="24"/>
          <w:szCs w:val="24"/>
        </w:rPr>
        <w:t>hydei</w:t>
      </w:r>
      <w:bookmarkEnd w:id="84"/>
      <w:r w:rsidRPr="00C94260">
        <w:rPr>
          <w:rFonts w:ascii="Times New Roman" w:hAnsi="Times New Roman" w:cs="Times New Roman"/>
          <w:kern w:val="0"/>
          <w:sz w:val="24"/>
          <w:szCs w:val="24"/>
        </w:rPr>
        <w:t xml:space="preserve"> was originally identified by </w:t>
      </w:r>
      <w:r w:rsidRPr="00C94260">
        <w:rPr>
          <w:rFonts w:ascii="Times New Roman" w:hAnsi="Times New Roman" w:cs="Times New Roman"/>
          <w:sz w:val="24"/>
          <w:szCs w:val="24"/>
        </w:rPr>
        <w:t xml:space="preserve">Crous </w:t>
      </w:r>
      <w:r w:rsidRPr="00C94260">
        <w:rPr>
          <w:rFonts w:ascii="Times New Roman" w:hAnsi="Times New Roman" w:cs="Times New Roman"/>
          <w:sz w:val="24"/>
          <w:szCs w:val="24"/>
          <w:lang w:val="en-GB"/>
        </w:rPr>
        <w:t>&amp;</w:t>
      </w:r>
      <w:r w:rsidRPr="00C94260">
        <w:rPr>
          <w:rFonts w:ascii="Times New Roman" w:hAnsi="Times New Roman" w:cs="Times New Roman"/>
          <w:sz w:val="24"/>
          <w:szCs w:val="24"/>
        </w:rPr>
        <w:t xml:space="preserve"> Groenewald </w:t>
      </w:r>
      <w:r w:rsidRPr="00C94260">
        <w:rPr>
          <w:rFonts w:ascii="Times New Roman" w:hAnsi="Times New Roman" w:cs="Times New Roman"/>
          <w:kern w:val="0"/>
          <w:sz w:val="24"/>
          <w:szCs w:val="24"/>
          <w:vertAlign w:val="superscript"/>
        </w:rPr>
        <w:t>[22]</w:t>
      </w:r>
      <w:r w:rsidRPr="00C94260">
        <w:rPr>
          <w:rFonts w:ascii="Times New Roman" w:hAnsi="Times New Roman" w:cs="Times New Roman"/>
          <w:kern w:val="0"/>
          <w:sz w:val="24"/>
          <w:szCs w:val="24"/>
        </w:rPr>
        <w:t xml:space="preserve"> from </w:t>
      </w:r>
      <w:r w:rsidRPr="00C94260">
        <w:rPr>
          <w:rFonts w:ascii="Times New Roman" w:hAnsi="Times New Roman" w:cs="Times New Roman"/>
          <w:i/>
          <w:kern w:val="0"/>
          <w:sz w:val="24"/>
          <w:szCs w:val="24"/>
        </w:rPr>
        <w:t>Bambusa tuldoides</w:t>
      </w:r>
      <w:r w:rsidRPr="00C94260">
        <w:rPr>
          <w:rFonts w:ascii="Times New Roman" w:hAnsi="Times New Roman" w:cs="Times New Roman"/>
          <w:kern w:val="0"/>
          <w:sz w:val="24"/>
          <w:szCs w:val="24"/>
        </w:rPr>
        <w:t xml:space="preserve"> in Hong Kong, China. </w:t>
      </w:r>
      <w:bookmarkStart w:id="85" w:name="OLE_LINK84"/>
      <w:r w:rsidRPr="00C94260">
        <w:rPr>
          <w:rFonts w:ascii="Times New Roman" w:hAnsi="Times New Roman" w:cs="Times New Roman"/>
          <w:sz w:val="24"/>
          <w:szCs w:val="24"/>
        </w:rPr>
        <w:t xml:space="preserve">It was subsequently synonymized under </w:t>
      </w:r>
      <w:r w:rsidRPr="00C94260">
        <w:rPr>
          <w:rFonts w:ascii="Times New Roman" w:hAnsi="Times New Roman" w:cs="Times New Roman"/>
          <w:i/>
          <w:sz w:val="24"/>
          <w:szCs w:val="24"/>
        </w:rPr>
        <w:t>A. hydei</w:t>
      </w:r>
      <w:r w:rsidRPr="00C94260">
        <w:rPr>
          <w:rFonts w:ascii="Times New Roman" w:hAnsi="Times New Roman" w:cs="Times New Roman"/>
          <w:sz w:val="24"/>
          <w:szCs w:val="24"/>
        </w:rPr>
        <w:t xml:space="preserve"> by Pintos &amp; Alvarado </w:t>
      </w:r>
      <w:r w:rsidRPr="00C94260">
        <w:rPr>
          <w:rFonts w:ascii="Times New Roman" w:hAnsi="Times New Roman" w:cs="Times New Roman"/>
          <w:sz w:val="24"/>
          <w:szCs w:val="24"/>
          <w:vertAlign w:val="superscript"/>
        </w:rPr>
        <w:t>[25]</w:t>
      </w:r>
      <w:r w:rsidRPr="00C94260">
        <w:rPr>
          <w:rFonts w:ascii="Times New Roman" w:hAnsi="Times New Roman" w:cs="Times New Roman"/>
          <w:sz w:val="24"/>
          <w:szCs w:val="24"/>
        </w:rPr>
        <w:t xml:space="preserve">, based on phylogenetic evidence. CBS 114990 was </w:t>
      </w:r>
      <w:r w:rsidRPr="00C94260">
        <w:rPr>
          <w:rFonts w:ascii="Times New Roman" w:hAnsi="Times New Roman" w:cs="Times New Roman"/>
          <w:kern w:val="0"/>
          <w:sz w:val="24"/>
          <w:szCs w:val="24"/>
        </w:rPr>
        <w:t xml:space="preserve">isolated from </w:t>
      </w:r>
      <w:r w:rsidRPr="00C94260">
        <w:rPr>
          <w:rFonts w:ascii="Times New Roman" w:hAnsi="Times New Roman" w:cs="Times New Roman"/>
          <w:i/>
          <w:kern w:val="0"/>
          <w:sz w:val="24"/>
          <w:szCs w:val="24"/>
        </w:rPr>
        <w:t>Bambusa tuldoides</w:t>
      </w:r>
      <w:r w:rsidRPr="00C94260">
        <w:rPr>
          <w:rFonts w:ascii="Times New Roman" w:hAnsi="Times New Roman" w:cs="Times New Roman"/>
          <w:kern w:val="0"/>
          <w:sz w:val="24"/>
          <w:szCs w:val="24"/>
        </w:rPr>
        <w:t xml:space="preserve"> in Hong Kong </w:t>
      </w:r>
      <w:r w:rsidRPr="00C94260">
        <w:rPr>
          <w:rFonts w:ascii="Times New Roman" w:hAnsi="Times New Roman" w:cs="Times New Roman"/>
          <w:kern w:val="0"/>
          <w:sz w:val="24"/>
          <w:szCs w:val="24"/>
          <w:vertAlign w:val="superscript"/>
        </w:rPr>
        <w:t>[22]</w:t>
      </w:r>
      <w:r w:rsidRPr="00C94260">
        <w:rPr>
          <w:rFonts w:ascii="Times New Roman" w:hAnsi="Times New Roman" w:cs="Times New Roman"/>
          <w:kern w:val="0"/>
          <w:sz w:val="24"/>
          <w:szCs w:val="24"/>
        </w:rPr>
        <w:t xml:space="preserve">; </w:t>
      </w:r>
      <w:bookmarkEnd w:id="85"/>
      <w:r w:rsidRPr="00C94260">
        <w:rPr>
          <w:rFonts w:ascii="Times New Roman" w:hAnsi="Times New Roman" w:cs="Times New Roman"/>
          <w:kern w:val="0"/>
          <w:sz w:val="24"/>
          <w:szCs w:val="24"/>
        </w:rPr>
        <w:t xml:space="preserve">KUMCC 16-0204 was isolated from dead culms of bamboo in Yunnan Province </w:t>
      </w:r>
      <w:r w:rsidR="002801B9" w:rsidRPr="00C94260">
        <w:rPr>
          <w:rFonts w:ascii="Times New Roman" w:hAnsi="Times New Roman" w:cs="Times New Roman"/>
          <w:noProof/>
          <w:kern w:val="0"/>
          <w:sz w:val="24"/>
          <w:szCs w:val="24"/>
          <w:vertAlign w:val="superscript"/>
        </w:rPr>
        <w:t>[</w:t>
      </w:r>
      <w:r w:rsidR="00A215F7" w:rsidRPr="00C94260">
        <w:rPr>
          <w:rFonts w:ascii="Times New Roman" w:hAnsi="Times New Roman" w:cs="Times New Roman"/>
          <w:noProof/>
          <w:kern w:val="0"/>
          <w:sz w:val="24"/>
          <w:szCs w:val="24"/>
          <w:vertAlign w:val="superscript"/>
        </w:rPr>
        <w:t>6</w:t>
      </w:r>
      <w:r w:rsidR="00A215F7">
        <w:rPr>
          <w:rFonts w:ascii="Times New Roman" w:hAnsi="Times New Roman" w:cs="Times New Roman" w:hint="eastAsia"/>
          <w:noProof/>
          <w:kern w:val="0"/>
          <w:sz w:val="24"/>
          <w:szCs w:val="24"/>
          <w:vertAlign w:val="superscript"/>
        </w:rPr>
        <w:t>7</w:t>
      </w:r>
      <w:r w:rsidR="002801B9" w:rsidRPr="00C94260">
        <w:rPr>
          <w:rFonts w:ascii="Times New Roman" w:hAnsi="Times New Roman" w:cs="Times New Roman"/>
          <w:noProof/>
          <w:kern w:val="0"/>
          <w:sz w:val="24"/>
          <w:szCs w:val="24"/>
          <w:vertAlign w:val="superscript"/>
        </w:rPr>
        <w:t>]</w:t>
      </w:r>
      <w:r w:rsidRPr="00C94260">
        <w:rPr>
          <w:rFonts w:ascii="Times New Roman" w:hAnsi="Times New Roman" w:cs="Times New Roman"/>
          <w:kern w:val="0"/>
          <w:sz w:val="24"/>
          <w:szCs w:val="24"/>
        </w:rPr>
        <w:t xml:space="preserve">; LC7103 and LC7105 were isolated from bamboo in China </w:t>
      </w:r>
      <w:r w:rsidR="002801B9" w:rsidRPr="00C94260">
        <w:rPr>
          <w:rFonts w:ascii="Times New Roman" w:hAnsi="Times New Roman" w:cs="Times New Roman"/>
          <w:noProof/>
          <w:kern w:val="0"/>
          <w:sz w:val="24"/>
          <w:szCs w:val="24"/>
          <w:vertAlign w:val="superscript"/>
        </w:rPr>
        <w:t>[</w:t>
      </w:r>
      <w:r w:rsidR="00A215F7" w:rsidRPr="00C94260">
        <w:rPr>
          <w:rFonts w:ascii="Times New Roman" w:hAnsi="Times New Roman" w:cs="Times New Roman"/>
          <w:noProof/>
          <w:kern w:val="0"/>
          <w:sz w:val="24"/>
          <w:szCs w:val="24"/>
          <w:vertAlign w:val="superscript"/>
        </w:rPr>
        <w:t>6</w:t>
      </w:r>
      <w:r w:rsidR="00A215F7">
        <w:rPr>
          <w:rFonts w:ascii="Times New Roman" w:hAnsi="Times New Roman" w:cs="Times New Roman" w:hint="eastAsia"/>
          <w:noProof/>
          <w:kern w:val="0"/>
          <w:sz w:val="24"/>
          <w:szCs w:val="24"/>
          <w:vertAlign w:val="superscript"/>
        </w:rPr>
        <w:t>8</w:t>
      </w:r>
      <w:r w:rsidR="002801B9" w:rsidRPr="00C94260">
        <w:rPr>
          <w:rFonts w:ascii="Times New Roman" w:hAnsi="Times New Roman" w:cs="Times New Roman"/>
          <w:noProof/>
          <w:kern w:val="0"/>
          <w:sz w:val="24"/>
          <w:szCs w:val="24"/>
          <w:vertAlign w:val="superscript"/>
        </w:rPr>
        <w:t>]</w:t>
      </w:r>
      <w:r w:rsidRPr="00C94260">
        <w:rPr>
          <w:rFonts w:ascii="Times New Roman" w:hAnsi="Times New Roman" w:cs="Times New Roman"/>
          <w:kern w:val="0"/>
          <w:sz w:val="24"/>
          <w:szCs w:val="24"/>
        </w:rPr>
        <w:t xml:space="preserve">; </w:t>
      </w:r>
      <w:bookmarkStart w:id="86" w:name="OLE_LINK101"/>
      <w:r w:rsidRPr="00C94260">
        <w:rPr>
          <w:rFonts w:ascii="Times New Roman" w:hAnsi="Times New Roman" w:cs="Times New Roman"/>
          <w:kern w:val="0"/>
          <w:sz w:val="24"/>
          <w:szCs w:val="24"/>
        </w:rPr>
        <w:t>GZCC 20</w:t>
      </w:r>
      <w:r w:rsidRPr="00C94260">
        <w:rPr>
          <w:rFonts w:ascii="Times New Roman" w:hAnsi="Times New Roman" w:cs="Times New Roman"/>
          <w:sz w:val="24"/>
          <w:szCs w:val="24"/>
        </w:rPr>
        <w:t>-</w:t>
      </w:r>
      <w:r w:rsidRPr="00C94260">
        <w:rPr>
          <w:rFonts w:ascii="Times New Roman" w:hAnsi="Times New Roman" w:cs="Times New Roman"/>
          <w:kern w:val="0"/>
          <w:sz w:val="24"/>
          <w:szCs w:val="24"/>
        </w:rPr>
        <w:t xml:space="preserve">0113 was isolated from bamboo in Guizhou Province </w:t>
      </w:r>
      <w:bookmarkEnd w:id="86"/>
      <w:r w:rsidR="002801B9" w:rsidRPr="00C94260">
        <w:rPr>
          <w:rFonts w:ascii="Times New Roman" w:hAnsi="Times New Roman" w:cs="Times New Roman"/>
          <w:noProof/>
          <w:kern w:val="0"/>
          <w:sz w:val="24"/>
          <w:szCs w:val="24"/>
          <w:vertAlign w:val="superscript"/>
        </w:rPr>
        <w:t>[</w:t>
      </w:r>
      <w:r w:rsidR="00A215F7" w:rsidRPr="00C94260">
        <w:rPr>
          <w:rFonts w:ascii="Times New Roman" w:hAnsi="Times New Roman" w:cs="Times New Roman"/>
          <w:noProof/>
          <w:kern w:val="0"/>
          <w:sz w:val="24"/>
          <w:szCs w:val="24"/>
          <w:vertAlign w:val="superscript"/>
        </w:rPr>
        <w:t>6</w:t>
      </w:r>
      <w:r w:rsidR="00A215F7">
        <w:rPr>
          <w:rFonts w:ascii="Times New Roman" w:hAnsi="Times New Roman" w:cs="Times New Roman" w:hint="eastAsia"/>
          <w:noProof/>
          <w:kern w:val="0"/>
          <w:sz w:val="24"/>
          <w:szCs w:val="24"/>
          <w:vertAlign w:val="superscript"/>
        </w:rPr>
        <w:t>9</w:t>
      </w:r>
      <w:r w:rsidR="002801B9" w:rsidRPr="00C94260">
        <w:rPr>
          <w:rFonts w:ascii="Times New Roman" w:hAnsi="Times New Roman" w:cs="Times New Roman"/>
          <w:noProof/>
          <w:kern w:val="0"/>
          <w:sz w:val="24"/>
          <w:szCs w:val="24"/>
          <w:vertAlign w:val="superscript"/>
        </w:rPr>
        <w:t>]</w:t>
      </w:r>
      <w:r w:rsidRPr="00C94260">
        <w:rPr>
          <w:rFonts w:ascii="Times New Roman" w:hAnsi="Times New Roman" w:cs="Times New Roman"/>
          <w:kern w:val="0"/>
          <w:sz w:val="24"/>
          <w:szCs w:val="24"/>
        </w:rPr>
        <w:t xml:space="preserve">; MFLUCC 19-0070 was isolated from </w:t>
      </w:r>
      <w:r w:rsidRPr="00C94260">
        <w:rPr>
          <w:rFonts w:ascii="Times New Roman" w:hAnsi="Times New Roman" w:cs="Times New Roman"/>
          <w:i/>
          <w:kern w:val="0"/>
          <w:sz w:val="24"/>
          <w:szCs w:val="24"/>
        </w:rPr>
        <w:t>Celtis formosana</w:t>
      </w:r>
      <w:r w:rsidRPr="00C94260">
        <w:rPr>
          <w:rFonts w:ascii="Times New Roman" w:hAnsi="Times New Roman" w:cs="Times New Roman"/>
          <w:kern w:val="0"/>
          <w:sz w:val="24"/>
          <w:szCs w:val="24"/>
        </w:rPr>
        <w:t xml:space="preserve"> (Cannabaceae) in Taiwan </w:t>
      </w:r>
      <w:r w:rsidR="002801B9" w:rsidRPr="00C94260">
        <w:rPr>
          <w:rFonts w:ascii="Times New Roman" w:hAnsi="Times New Roman" w:cs="Times New Roman"/>
          <w:noProof/>
          <w:kern w:val="0"/>
          <w:sz w:val="24"/>
          <w:szCs w:val="24"/>
          <w:vertAlign w:val="superscript"/>
        </w:rPr>
        <w:t>[</w:t>
      </w:r>
      <w:r w:rsidR="00A215F7">
        <w:rPr>
          <w:rFonts w:ascii="Times New Roman" w:hAnsi="Times New Roman" w:cs="Times New Roman" w:hint="eastAsia"/>
          <w:noProof/>
          <w:kern w:val="0"/>
          <w:sz w:val="24"/>
          <w:szCs w:val="24"/>
          <w:vertAlign w:val="superscript"/>
        </w:rPr>
        <w:t>70</w:t>
      </w:r>
      <w:r w:rsidR="002801B9" w:rsidRPr="00C94260">
        <w:rPr>
          <w:rFonts w:ascii="Times New Roman" w:hAnsi="Times New Roman" w:cs="Times New Roman"/>
          <w:noProof/>
          <w:kern w:val="0"/>
          <w:sz w:val="24"/>
          <w:szCs w:val="24"/>
          <w:vertAlign w:val="superscript"/>
        </w:rPr>
        <w:t>]</w:t>
      </w:r>
      <w:r w:rsidRPr="00C94260">
        <w:rPr>
          <w:rFonts w:ascii="Times New Roman" w:hAnsi="Times New Roman" w:cs="Times New Roman"/>
          <w:kern w:val="0"/>
          <w:sz w:val="24"/>
          <w:szCs w:val="24"/>
        </w:rPr>
        <w:t xml:space="preserve">; SICAUCC 22-0032 </w:t>
      </w:r>
      <w:bookmarkStart w:id="87" w:name="OLE_LINK106"/>
      <w:r w:rsidRPr="00C94260">
        <w:rPr>
          <w:rFonts w:ascii="Times New Roman" w:hAnsi="Times New Roman" w:cs="Times New Roman"/>
          <w:kern w:val="0"/>
          <w:sz w:val="24"/>
          <w:szCs w:val="24"/>
        </w:rPr>
        <w:t xml:space="preserve">was isolated from </w:t>
      </w:r>
      <w:r w:rsidRPr="00C94260">
        <w:rPr>
          <w:rFonts w:ascii="Times New Roman" w:hAnsi="Times New Roman" w:cs="Times New Roman"/>
          <w:i/>
          <w:kern w:val="0"/>
          <w:sz w:val="24"/>
          <w:szCs w:val="24"/>
        </w:rPr>
        <w:t>Phyllostachys nigra</w:t>
      </w:r>
      <w:r w:rsidRPr="00C94260">
        <w:rPr>
          <w:rFonts w:ascii="Times New Roman" w:hAnsi="Times New Roman" w:cs="Times New Roman"/>
          <w:kern w:val="0"/>
          <w:sz w:val="24"/>
          <w:szCs w:val="24"/>
        </w:rPr>
        <w:t xml:space="preserve"> in Sichuan Province</w:t>
      </w:r>
      <w:bookmarkEnd w:id="87"/>
      <w:r w:rsidRPr="00C94260">
        <w:rPr>
          <w:rFonts w:ascii="Times New Roman" w:hAnsi="Times New Roman" w:cs="Times New Roman"/>
          <w:kern w:val="0"/>
          <w:sz w:val="24"/>
          <w:szCs w:val="24"/>
        </w:rPr>
        <w:t xml:space="preserve">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71</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kern w:val="0"/>
          <w:sz w:val="24"/>
          <w:szCs w:val="24"/>
        </w:rPr>
        <w:t>.</w:t>
      </w:r>
      <w:r w:rsidR="002801B9" w:rsidRPr="00C94260">
        <w:rPr>
          <w:rFonts w:ascii="Times New Roman" w:hAnsi="Times New Roman" w:cs="Times New Roman"/>
          <w:sz w:val="24"/>
          <w:szCs w:val="24"/>
        </w:rPr>
        <w:t xml:space="preserve"> </w:t>
      </w:r>
      <w:r w:rsidRPr="00C94260">
        <w:rPr>
          <w:rFonts w:ascii="Times New Roman" w:hAnsi="Times New Roman" w:cs="Times New Roman"/>
          <w:sz w:val="24"/>
          <w:szCs w:val="24"/>
        </w:rPr>
        <w:t xml:space="preserve">SAUCC 6526-1 was </w:t>
      </w:r>
      <w:r w:rsidRPr="00C94260">
        <w:rPr>
          <w:rFonts w:ascii="Times New Roman" w:hAnsi="Times New Roman" w:cs="Times New Roman"/>
          <w:kern w:val="0"/>
          <w:sz w:val="24"/>
          <w:szCs w:val="24"/>
        </w:rPr>
        <w:t xml:space="preserve">isolated from </w:t>
      </w:r>
      <w:r w:rsidRPr="00C94260">
        <w:rPr>
          <w:rFonts w:ascii="Times New Roman" w:hAnsi="Times New Roman" w:cs="Times New Roman"/>
          <w:i/>
          <w:kern w:val="0"/>
          <w:sz w:val="24"/>
          <w:szCs w:val="24"/>
        </w:rPr>
        <w:t>Phragmites australis</w:t>
      </w:r>
      <w:r w:rsidRPr="00C94260">
        <w:rPr>
          <w:rFonts w:ascii="Times New Roman" w:hAnsi="Times New Roman" w:cs="Times New Roman"/>
          <w:kern w:val="0"/>
          <w:sz w:val="24"/>
          <w:szCs w:val="24"/>
        </w:rPr>
        <w:t xml:space="preserve"> in </w:t>
      </w:r>
      <w:r w:rsidRPr="00C94260">
        <w:rPr>
          <w:rFonts w:ascii="Times New Roman" w:hAnsi="Times New Roman" w:cs="Times New Roman"/>
          <w:sz w:val="24"/>
          <w:szCs w:val="24"/>
        </w:rPr>
        <w:t>Hainan</w:t>
      </w:r>
      <w:r w:rsidRPr="00C94260">
        <w:rPr>
          <w:rFonts w:ascii="Times New Roman" w:hAnsi="Times New Roman" w:cs="Times New Roman"/>
          <w:kern w:val="0"/>
          <w:sz w:val="24"/>
          <w:szCs w:val="24"/>
        </w:rPr>
        <w:t xml:space="preserve"> Province; </w:t>
      </w:r>
      <w:r w:rsidRPr="00C94260">
        <w:rPr>
          <w:rFonts w:ascii="Times New Roman" w:hAnsi="Times New Roman" w:cs="Times New Roman"/>
          <w:sz w:val="24"/>
          <w:szCs w:val="24"/>
        </w:rPr>
        <w:t xml:space="preserve">SAUCC 4279-1 was </w:t>
      </w:r>
      <w:r w:rsidRPr="00C94260">
        <w:rPr>
          <w:rFonts w:ascii="Times New Roman" w:hAnsi="Times New Roman" w:cs="Times New Roman"/>
          <w:kern w:val="0"/>
          <w:sz w:val="24"/>
          <w:szCs w:val="24"/>
        </w:rPr>
        <w:t xml:space="preserve">isolated </w:t>
      </w:r>
      <w:r w:rsidRPr="00C94260">
        <w:rPr>
          <w:rFonts w:ascii="Times New Roman" w:hAnsi="Times New Roman" w:cs="Times New Roman"/>
          <w:kern w:val="0"/>
          <w:sz w:val="24"/>
          <w:szCs w:val="24"/>
        </w:rPr>
        <w:lastRenderedPageBreak/>
        <w:t xml:space="preserve">from </w:t>
      </w:r>
      <w:r w:rsidRPr="00C94260">
        <w:rPr>
          <w:rFonts w:ascii="Times New Roman" w:hAnsi="Times New Roman" w:cs="Times New Roman"/>
          <w:i/>
          <w:sz w:val="24"/>
          <w:szCs w:val="24"/>
        </w:rPr>
        <w:t>Breynia fruticosa</w:t>
      </w:r>
      <w:r w:rsidRPr="00C94260">
        <w:rPr>
          <w:rFonts w:ascii="Times New Roman" w:hAnsi="Times New Roman" w:cs="Times New Roman"/>
          <w:kern w:val="0"/>
          <w:sz w:val="24"/>
          <w:szCs w:val="24"/>
        </w:rPr>
        <w:t xml:space="preserve"> in </w:t>
      </w:r>
      <w:r w:rsidRPr="00C94260">
        <w:rPr>
          <w:rFonts w:ascii="Times New Roman" w:hAnsi="Times New Roman" w:cs="Times New Roman"/>
          <w:sz w:val="24"/>
          <w:szCs w:val="24"/>
        </w:rPr>
        <w:t>Sichuan</w:t>
      </w:r>
      <w:r w:rsidRPr="00C94260">
        <w:rPr>
          <w:rFonts w:ascii="Times New Roman" w:hAnsi="Times New Roman" w:cs="Times New Roman"/>
          <w:kern w:val="0"/>
          <w:sz w:val="24"/>
          <w:szCs w:val="24"/>
        </w:rPr>
        <w:t xml:space="preserve"> Province. </w:t>
      </w:r>
      <w:r w:rsidRPr="00C94260">
        <w:rPr>
          <w:rFonts w:ascii="Times New Roman" w:hAnsi="Times New Roman" w:cs="Times New Roman"/>
          <w:sz w:val="24"/>
          <w:szCs w:val="24"/>
        </w:rPr>
        <w:t xml:space="preserve">SAUCC 2374B-1 and SAUCC 8572-2 were discovered on decaying leaves. </w:t>
      </w:r>
      <w:proofErr w:type="gramStart"/>
      <w:r w:rsidRPr="00C94260">
        <w:rPr>
          <w:rFonts w:ascii="Times New Roman" w:hAnsi="Times New Roman" w:cs="Times New Roman"/>
          <w:sz w:val="24"/>
          <w:szCs w:val="24"/>
        </w:rPr>
        <w:t xml:space="preserve">SAUCC 2374B-1, SAUCC 8572-2, SAUCC 6526-1, and SAUCC 4279-1 as new host </w:t>
      </w:r>
      <w:r w:rsidRPr="00C94260">
        <w:rPr>
          <w:rFonts w:ascii="Times New Roman" w:hAnsi="Times New Roman" w:cs="Times New Roman"/>
          <w:bCs/>
          <w:sz w:val="24"/>
          <w:szCs w:val="24"/>
        </w:rPr>
        <w:t>records.</w:t>
      </w:r>
      <w:proofErr w:type="gramEnd"/>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drawing>
          <wp:inline distT="0" distB="0" distL="0" distR="0" wp14:anchorId="30A729D7" wp14:editId="17FCDE25">
            <wp:extent cx="5274310" cy="5387975"/>
            <wp:effectExtent l="0" t="0" r="2540" b="31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S10.</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Apiospora hysterina</w:t>
      </w:r>
      <w:r w:rsidRPr="00C94260">
        <w:rPr>
          <w:rFonts w:ascii="Times New Roman" w:hAnsi="Times New Roman" w:cs="Times New Roman"/>
          <w:sz w:val="24"/>
          <w:szCs w:val="24"/>
        </w:rPr>
        <w:t xml:space="preserve"> (SAUCC 10675-2).</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e–i</w:t>
      </w:r>
      <w:proofErr w:type="gramEnd"/>
      <w:r w:rsidRPr="00C94260">
        <w:rPr>
          <w:rFonts w:ascii="Times New Roman" w:hAnsi="Times New Roman" w:cs="Times New Roman"/>
          <w:sz w:val="24"/>
          <w:szCs w:val="24"/>
        </w:rPr>
        <w:t xml:space="preserve"> Conidiogenous cells giving rise to conidia. Scale bars: 10 μm (e–i).</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ind w:left="8724" w:hangingChars="3621" w:hanging="8724"/>
        <w:rPr>
          <w:rFonts w:ascii="Times New Roman" w:hAnsi="Times New Roman" w:cs="Times New Roman"/>
          <w:sz w:val="24"/>
          <w:szCs w:val="24"/>
        </w:rPr>
      </w:pPr>
      <w:proofErr w:type="gramStart"/>
      <w:r w:rsidRPr="00C94260">
        <w:rPr>
          <w:rFonts w:ascii="Times New Roman" w:hAnsi="Times New Roman" w:cs="Times New Roman"/>
          <w:b/>
          <w:i/>
          <w:sz w:val="24"/>
          <w:szCs w:val="24"/>
        </w:rPr>
        <w:t>Apiospora hysterina</w:t>
      </w:r>
      <w:r w:rsidRPr="00C94260">
        <w:rPr>
          <w:rFonts w:ascii="Times New Roman" w:hAnsi="Times New Roman" w:cs="Times New Roman"/>
          <w:sz w:val="24"/>
          <w:szCs w:val="24"/>
        </w:rPr>
        <w:t xml:space="preserve"> (Sacc.)</w:t>
      </w:r>
      <w:proofErr w:type="gramEnd"/>
      <w:r w:rsidRPr="00C94260">
        <w:rPr>
          <w:rFonts w:ascii="Times New Roman" w:hAnsi="Times New Roman" w:cs="Times New Roman"/>
          <w:sz w:val="24"/>
          <w:szCs w:val="24"/>
        </w:rPr>
        <w:t xml:space="preserve"> Pintos &amp; Alvarado, Fungal Systematics and Evolution 7:206P. (2021)</w:t>
      </w:r>
    </w:p>
    <w:p w:rsidR="001F49B5" w:rsidRPr="00C94260" w:rsidRDefault="001F49B5" w:rsidP="002801B9">
      <w:pPr>
        <w:spacing w:line="380" w:lineRule="exact"/>
        <w:ind w:firstLineChars="3500" w:firstLine="8400"/>
        <w:rPr>
          <w:rFonts w:ascii="Times New Roman" w:hAnsi="Times New Roman" w:cs="Times New Roman"/>
          <w:sz w:val="24"/>
          <w:szCs w:val="24"/>
        </w:rPr>
      </w:pPr>
      <w:r w:rsidRPr="00C94260">
        <w:rPr>
          <w:rFonts w:ascii="Times New Roman" w:hAnsi="Times New Roman" w:cs="Times New Roman"/>
          <w:sz w:val="24"/>
          <w:szCs w:val="24"/>
        </w:rPr>
        <w:t>Figs. 1, S10</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diseased bamboo leaves.</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1.8–5.1 μm diameter, micronematous, hyaline,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 xml:space="preserve">Conidiogenous cells </w:t>
      </w:r>
      <w:r w:rsidRPr="00C94260">
        <w:rPr>
          <w:rFonts w:ascii="Times New Roman" w:hAnsi="Times New Roman" w:cs="Times New Roman"/>
          <w:sz w:val="24"/>
          <w:szCs w:val="24"/>
        </w:rPr>
        <w:t xml:space="preserve">28.15-44.5 × 2.3–4.8 μm (av. = 32.87 ± 6.89 × 3.48 ± 0.91 μm), arising from hyphae, holoblastic, polyblastic and monoblastic, hyaline, cylindrical, straight or flexuous, septate or not, smooth-walled. </w:t>
      </w:r>
      <w:r w:rsidRPr="00C94260">
        <w:rPr>
          <w:rFonts w:ascii="Times New Roman" w:hAnsi="Times New Roman" w:cs="Times New Roman"/>
          <w:i/>
          <w:sz w:val="24"/>
          <w:szCs w:val="24"/>
        </w:rPr>
        <w:t>Conidia</w:t>
      </w:r>
      <w:r w:rsidRPr="00C94260">
        <w:rPr>
          <w:rFonts w:ascii="Times New Roman" w:hAnsi="Times New Roman" w:cs="Times New Roman"/>
          <w:sz w:val="24"/>
          <w:szCs w:val="24"/>
        </w:rPr>
        <w:t xml:space="preserve"> 14.91–16.97 μm diameter (av. = 15.91 ± 1.27 μm, n = 21), </w:t>
      </w:r>
      <w:r w:rsidRPr="00C94260">
        <w:rPr>
          <w:rFonts w:ascii="Times New Roman" w:hAnsi="Times New Roman" w:cs="Times New Roman"/>
          <w:sz w:val="24"/>
          <w:szCs w:val="24"/>
        </w:rPr>
        <w:lastRenderedPageBreak/>
        <w:t>subglobose to obovoid, aseptate, hyaline to dark brown when mature, with an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flat, spreading, </w:t>
      </w:r>
      <w:proofErr w:type="gramStart"/>
      <w:r w:rsidRPr="00C94260">
        <w:rPr>
          <w:rFonts w:ascii="Times New Roman" w:hAnsi="Times New Roman" w:cs="Times New Roman"/>
          <w:sz w:val="24"/>
          <w:szCs w:val="24"/>
        </w:rPr>
        <w:t>filiform</w:t>
      </w:r>
      <w:proofErr w:type="gramEnd"/>
      <w:r w:rsidRPr="00C94260">
        <w:rPr>
          <w:rFonts w:ascii="Times New Roman" w:hAnsi="Times New Roman" w:cs="Times New Roman"/>
          <w:sz w:val="24"/>
          <w:szCs w:val="24"/>
        </w:rPr>
        <w:t xml:space="preserve">, with sparse aerial mycelium and reverse white, pigment absent.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Material examined – CHINA, Shandong Province, Taian City, Longtan Park (36.196715 N, 117.115043 E, 159.6 m), on diseased bamboo leaves (Poaceae sp.), 8 October 2024, Q.Y. Liu (HSAUP 10675-2), living cultures SAUCC 10675-2.</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Distribution – CHINA (</w:t>
      </w:r>
      <w:r w:rsidRPr="00C94260">
        <w:rPr>
          <w:rFonts w:ascii="Times New Roman" w:hAnsi="Times New Roman" w:cs="Times New Roman"/>
          <w:sz w:val="24"/>
          <w:szCs w:val="24"/>
        </w:rPr>
        <w:t>Shandong</w:t>
      </w:r>
      <w:r w:rsidRPr="00C94260">
        <w:rPr>
          <w:rFonts w:ascii="Times New Roman" w:hAnsi="Times New Roman" w:cs="Times New Roman"/>
          <w:kern w:val="0"/>
          <w:sz w:val="24"/>
          <w:szCs w:val="24"/>
        </w:rPr>
        <w:t xml:space="preserve"> Province), </w:t>
      </w:r>
      <w:r w:rsidRPr="00C94260">
        <w:rPr>
          <w:rFonts w:ascii="Times New Roman" w:hAnsi="Times New Roman" w:cs="Times New Roman"/>
          <w:sz w:val="24"/>
          <w:szCs w:val="24"/>
        </w:rPr>
        <w:t>Korea, New Zealand, and</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Spain.</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hAnsi="Times New Roman" w:cs="Times New Roman"/>
          <w:i/>
          <w:sz w:val="24"/>
          <w:szCs w:val="24"/>
        </w:rPr>
        <w:t>Bambusa</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Phyllostachys aurea</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and</w:t>
      </w:r>
      <w:r w:rsidRPr="00C94260">
        <w:rPr>
          <w:rFonts w:ascii="Times New Roman" w:hAnsi="Times New Roman" w:cs="Times New Roman"/>
          <w:i/>
          <w:sz w:val="24"/>
          <w:szCs w:val="24"/>
        </w:rPr>
        <w:t xml:space="preserve"> Phyllostachys bambusoides</w:t>
      </w:r>
      <w:r w:rsidRPr="00C94260">
        <w:rPr>
          <w:rFonts w:ascii="Times New Roman" w:hAnsi="Times New Roman" w:cs="Times New Roman"/>
          <w:sz w:val="24"/>
          <w:szCs w:val="24"/>
        </w:rPr>
        <w:t>.</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Existing strains of </w:t>
      </w:r>
      <w:r w:rsidRPr="00C94260">
        <w:rPr>
          <w:rFonts w:ascii="Times New Roman" w:hAnsi="Times New Roman" w:cs="Times New Roman"/>
          <w:i/>
          <w:sz w:val="24"/>
          <w:szCs w:val="24"/>
        </w:rPr>
        <w:t>Apiospora hysterina</w:t>
      </w:r>
      <w:r w:rsidRPr="00C94260">
        <w:rPr>
          <w:rFonts w:ascii="Times New Roman" w:hAnsi="Times New Roman" w:cs="Times New Roman"/>
          <w:sz w:val="24"/>
          <w:szCs w:val="24"/>
        </w:rPr>
        <w:t xml:space="preserve"> and our isolate (SAUCC 10675-2) clustered with good support in the phylogenetic tree. Our strain and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hysterina</w:t>
      </w:r>
      <w:r w:rsidRPr="00C94260">
        <w:rPr>
          <w:rFonts w:ascii="Times New Roman" w:hAnsi="Times New Roman" w:cs="Times New Roman"/>
          <w:sz w:val="24"/>
          <w:szCs w:val="24"/>
        </w:rPr>
        <w:t xml:space="preserve"> (ICPM 6889, ex-type) have few nucleotide differences. Morphologically, our isolate is similar to </w:t>
      </w:r>
      <w:r w:rsidRPr="00C94260">
        <w:rPr>
          <w:rFonts w:ascii="Times New Roman" w:hAnsi="Times New Roman" w:cs="Times New Roman"/>
          <w:i/>
          <w:sz w:val="24"/>
          <w:szCs w:val="24"/>
        </w:rPr>
        <w:t>A. hysterina</w:t>
      </w:r>
      <w:r w:rsidRPr="00C94260">
        <w:rPr>
          <w:rFonts w:ascii="Times New Roman" w:hAnsi="Times New Roman" w:cs="Times New Roman"/>
          <w:sz w:val="24"/>
          <w:szCs w:val="24"/>
        </w:rPr>
        <w:t xml:space="preserve"> by its conidia shape and size. However, the pigment of </w:t>
      </w:r>
      <w:r w:rsidRPr="00C94260">
        <w:rPr>
          <w:rFonts w:ascii="Times New Roman" w:hAnsi="Times New Roman" w:cs="Times New Roman"/>
          <w:i/>
          <w:sz w:val="24"/>
          <w:szCs w:val="24"/>
        </w:rPr>
        <w:t>A. hysterina</w:t>
      </w:r>
      <w:r w:rsidRPr="00C94260">
        <w:rPr>
          <w:rFonts w:ascii="Times New Roman" w:hAnsi="Times New Roman" w:cs="Times New Roman"/>
          <w:sz w:val="24"/>
          <w:szCs w:val="24"/>
        </w:rPr>
        <w:t xml:space="preserve"> (ICPM 6889, ex-type) was observed on the MEA medium, but our strain (SAUCC 10675-2) was observed on the PDA medium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72</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Our strain exhibits both polyblastic and holoblastic conidiogenesis. It was subsequently synonymized under</w:t>
      </w:r>
      <w:r w:rsidRPr="00C94260">
        <w:rPr>
          <w:rFonts w:ascii="Times New Roman" w:hAnsi="Times New Roman" w:cs="Times New Roman"/>
          <w:i/>
          <w:sz w:val="24"/>
          <w:szCs w:val="24"/>
        </w:rPr>
        <w:t xml:space="preserve"> A. hysterina</w:t>
      </w:r>
      <w:r w:rsidRPr="00C94260">
        <w:rPr>
          <w:rFonts w:ascii="Times New Roman" w:hAnsi="Times New Roman" w:cs="Times New Roman"/>
          <w:sz w:val="24"/>
          <w:szCs w:val="24"/>
        </w:rPr>
        <w:t xml:space="preserve"> based on phylogenetic evidence by Pintos &amp; Alvarado</w:t>
      </w:r>
      <w:r w:rsidRPr="00C94260">
        <w:rPr>
          <w:rFonts w:ascii="Times New Roman" w:hAnsi="Times New Roman" w:cs="Times New Roman"/>
          <w:sz w:val="24"/>
          <w:szCs w:val="24"/>
          <w:vertAlign w:val="superscript"/>
        </w:rPr>
        <w:t xml:space="preserve"> [25]</w:t>
      </w:r>
      <w:r w:rsidRPr="00C94260">
        <w:rPr>
          <w:rFonts w:ascii="Times New Roman" w:hAnsi="Times New Roman" w:cs="Times New Roman"/>
          <w:sz w:val="24"/>
          <w:szCs w:val="24"/>
        </w:rPr>
        <w:t xml:space="preserve">. The strain ICMP 6889 was isolated from </w:t>
      </w:r>
      <w:r w:rsidRPr="00C94260">
        <w:rPr>
          <w:rFonts w:ascii="Times New Roman" w:hAnsi="Times New Roman" w:cs="Times New Roman"/>
          <w:i/>
          <w:sz w:val="24"/>
          <w:szCs w:val="24"/>
        </w:rPr>
        <w:t>Bambusa</w:t>
      </w:r>
      <w:r w:rsidRPr="00C94260">
        <w:rPr>
          <w:rFonts w:ascii="Times New Roman" w:hAnsi="Times New Roman" w:cs="Times New Roman"/>
          <w:sz w:val="24"/>
          <w:szCs w:val="24"/>
        </w:rPr>
        <w:t xml:space="preserve"> sp. in New Zealand. The fungal strains AP12118, AP29717, AP2410173, and AP15318 were isolated from </w:t>
      </w:r>
      <w:r w:rsidRPr="00C94260">
        <w:rPr>
          <w:rFonts w:ascii="Times New Roman" w:hAnsi="Times New Roman" w:cs="Times New Roman"/>
          <w:i/>
          <w:sz w:val="24"/>
          <w:szCs w:val="24"/>
        </w:rPr>
        <w:t>Phyllostachys aurea</w:t>
      </w:r>
      <w:r w:rsidRPr="00C94260">
        <w:rPr>
          <w:rFonts w:ascii="Times New Roman" w:hAnsi="Times New Roman" w:cs="Times New Roman"/>
          <w:sz w:val="24"/>
          <w:szCs w:val="24"/>
        </w:rPr>
        <w:t xml:space="preserve"> in Spain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72</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Strains KUC21437 and KUC21438 were isolated from </w:t>
      </w:r>
      <w:r w:rsidRPr="00C94260">
        <w:rPr>
          <w:rFonts w:ascii="Times New Roman" w:hAnsi="Times New Roman" w:cs="Times New Roman"/>
          <w:i/>
          <w:sz w:val="24"/>
          <w:szCs w:val="24"/>
        </w:rPr>
        <w:t>Phyllostachys bambusoides</w:t>
      </w:r>
      <w:r w:rsidRPr="00C94260">
        <w:rPr>
          <w:rFonts w:ascii="Times New Roman" w:hAnsi="Times New Roman" w:cs="Times New Roman"/>
          <w:sz w:val="24"/>
          <w:szCs w:val="24"/>
        </w:rPr>
        <w:t xml:space="preserve"> in Korea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73</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GUCC-19-5271 was isolated from Faba Bean in China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63</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5AE2FE64" wp14:editId="51463112">
            <wp:extent cx="5274310" cy="4889500"/>
            <wp:effectExtent l="0" t="0" r="254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4889500"/>
                    </a:xfrm>
                    <a:prstGeom prst="rect">
                      <a:avLst/>
                    </a:prstGeom>
                  </pic:spPr>
                </pic:pic>
              </a:graphicData>
            </a:graphic>
          </wp:inline>
        </w:drawing>
      </w:r>
    </w:p>
    <w:p w:rsidR="001F49B5" w:rsidRPr="00C94260" w:rsidRDefault="001F49B5">
      <w:pPr>
        <w:spacing w:line="380" w:lineRule="atLeast"/>
        <w:rPr>
          <w:rFonts w:ascii="Times New Roman" w:hAnsi="Times New Roman" w:cs="Times New Roman"/>
          <w:sz w:val="24"/>
          <w:szCs w:val="24"/>
        </w:rPr>
      </w:pPr>
      <w:r w:rsidRPr="00C94260">
        <w:rPr>
          <w:rFonts w:ascii="Times New Roman" w:hAnsi="Times New Roman" w:cs="Times New Roman"/>
          <w:b/>
          <w:sz w:val="24"/>
          <w:szCs w:val="24"/>
        </w:rPr>
        <w:t>Figure S11.</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Apiospora intestini</w:t>
      </w:r>
      <w:r w:rsidRPr="00C94260">
        <w:rPr>
          <w:rFonts w:ascii="Times New Roman" w:hAnsi="Times New Roman" w:cs="Times New Roman"/>
          <w:sz w:val="24"/>
          <w:szCs w:val="24"/>
        </w:rPr>
        <w:t xml:space="preserve"> (SAUCC 9350-2, new host and geographical records).</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f–h</w:t>
      </w:r>
      <w:proofErr w:type="gramEnd"/>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 xml:space="preserve">Conidiophores with conidiogenous cells and </w:t>
      </w:r>
      <w:r w:rsidRPr="00C94260">
        <w:rPr>
          <w:rFonts w:ascii="Times New Roman" w:hAnsi="Times New Roman" w:cs="Times New Roman"/>
          <w:sz w:val="24"/>
          <w:szCs w:val="24"/>
        </w:rPr>
        <w:t xml:space="preserve">conidia. </w:t>
      </w:r>
      <w:proofErr w:type="gramStart"/>
      <w:r w:rsidRPr="00C94260">
        <w:rPr>
          <w:rFonts w:ascii="Times New Roman" w:hAnsi="Times New Roman" w:cs="Times New Roman"/>
          <w:sz w:val="24"/>
          <w:szCs w:val="24"/>
        </w:rPr>
        <w:t>i</w:t>
      </w:r>
      <w:proofErr w:type="gramEnd"/>
      <w:r w:rsidRPr="00C94260">
        <w:rPr>
          <w:rFonts w:ascii="Times New Roman" w:hAnsi="Times New Roman" w:cs="Times New Roman"/>
          <w:sz w:val="24"/>
          <w:szCs w:val="24"/>
        </w:rPr>
        <w:t xml:space="preserve"> Conidia. </w:t>
      </w:r>
      <w:proofErr w:type="gramStart"/>
      <w:r w:rsidRPr="00C94260">
        <w:rPr>
          <w:rFonts w:ascii="Times New Roman" w:hAnsi="Times New Roman" w:cs="Times New Roman"/>
          <w:sz w:val="24"/>
          <w:szCs w:val="24"/>
        </w:rPr>
        <w:t>j</w:t>
      </w:r>
      <w:proofErr w:type="gramEnd"/>
      <w:r w:rsidRPr="00C94260">
        <w:rPr>
          <w:rFonts w:ascii="Times New Roman" w:hAnsi="Times New Roman" w:cs="Times New Roman"/>
          <w:sz w:val="24"/>
          <w:szCs w:val="24"/>
        </w:rPr>
        <w:t xml:space="preserve"> Conidia and elongated conidia. Scale bars: 10 μm (e–j).</w:t>
      </w:r>
    </w:p>
    <w:p w:rsidR="001F49B5" w:rsidRPr="00C94260" w:rsidRDefault="001F49B5">
      <w:pPr>
        <w:spacing w:line="380" w:lineRule="atLeast"/>
        <w:rPr>
          <w:rFonts w:ascii="Times New Roman" w:hAnsi="Times New Roman" w:cs="Times New Roman"/>
          <w:sz w:val="24"/>
          <w:szCs w:val="24"/>
        </w:rPr>
      </w:pPr>
    </w:p>
    <w:p w:rsidR="001F49B5" w:rsidRPr="00C94260" w:rsidRDefault="001F49B5">
      <w:pPr>
        <w:spacing w:line="380" w:lineRule="atLeast"/>
        <w:rPr>
          <w:rFonts w:ascii="Times New Roman" w:hAnsi="Times New Roman" w:cs="Times New Roman"/>
          <w:sz w:val="24"/>
          <w:szCs w:val="24"/>
        </w:rPr>
      </w:pPr>
      <w:r w:rsidRPr="00C94260">
        <w:rPr>
          <w:rFonts w:ascii="Times New Roman" w:hAnsi="Times New Roman" w:cs="Times New Roman"/>
          <w:b/>
          <w:i/>
          <w:sz w:val="24"/>
          <w:szCs w:val="24"/>
        </w:rPr>
        <w:t>Apiospora intestini</w:t>
      </w:r>
      <w:r w:rsidRPr="00C94260">
        <w:rPr>
          <w:rFonts w:ascii="Times New Roman" w:hAnsi="Times New Roman" w:cs="Times New Roman"/>
          <w:sz w:val="24"/>
          <w:szCs w:val="24"/>
        </w:rPr>
        <w:t xml:space="preserve"> (Kajale, Sonawane </w:t>
      </w:r>
      <w:r w:rsidRPr="00C94260">
        <w:rPr>
          <w:rFonts w:ascii="Times New Roman" w:hAnsi="Times New Roman" w:cs="Times New Roman"/>
          <w:sz w:val="24"/>
          <w:szCs w:val="24"/>
          <w:lang w:val="en-GB"/>
        </w:rPr>
        <w:t>&amp;</w:t>
      </w:r>
      <w:r w:rsidRPr="00C94260">
        <w:rPr>
          <w:rFonts w:ascii="Times New Roman" w:hAnsi="Times New Roman" w:cs="Times New Roman"/>
          <w:sz w:val="24"/>
          <w:szCs w:val="24"/>
        </w:rPr>
        <w:t xml:space="preserve"> Rohit Sharma) Pintos </w:t>
      </w:r>
      <w:r w:rsidRPr="00C94260">
        <w:rPr>
          <w:rFonts w:ascii="Times New Roman" w:hAnsi="Times New Roman" w:cs="Times New Roman"/>
          <w:sz w:val="24"/>
          <w:szCs w:val="24"/>
          <w:lang w:val="en-GB"/>
        </w:rPr>
        <w:t>&amp;</w:t>
      </w:r>
      <w:r w:rsidRPr="00C94260">
        <w:rPr>
          <w:rFonts w:ascii="Times New Roman" w:hAnsi="Times New Roman" w:cs="Times New Roman"/>
          <w:sz w:val="24"/>
          <w:szCs w:val="24"/>
        </w:rPr>
        <w:t xml:space="preserve"> P. Alvarado, Fungal Systematics and Evolution 7: 206 (2021)                                               Figs. 1, S11</w:t>
      </w:r>
    </w:p>
    <w:p w:rsidR="001F49B5" w:rsidRPr="00C94260" w:rsidRDefault="001F49B5">
      <w:pPr>
        <w:spacing w:line="380" w:lineRule="atLeas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diseased leaves</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of</w:t>
      </w:r>
      <w:r w:rsidRPr="00C94260">
        <w:rPr>
          <w:rFonts w:ascii="Times New Roman" w:hAnsi="Times New Roman" w:cs="Times New Roman"/>
          <w:i/>
          <w:sz w:val="24"/>
          <w:szCs w:val="24"/>
        </w:rPr>
        <w:t xml:space="preserve"> Musa basjoo</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1.6–3.54 μm diameter, micronematous, hyaline to pale brown,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22–49 × 1.67–3.51 µm (av. = 32 × 9.8 µm, n = 12), erect, solitary, subcylindrical, unbranched, straight or flexuous, hyaline, smooth-walled, transversely septate,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3.81–11.68 × 2.24–3.94 µm (av. = 9.08 ± 2.48 × 2.95 ± 0.48 μm, n = 14) arising from hyphae, holoblastic or polyblastic, hyaline, cylindrical, straight or flexuous, aseptate, smooth-walled. </w:t>
      </w:r>
      <w:r w:rsidRPr="00C94260">
        <w:rPr>
          <w:rFonts w:ascii="Times New Roman" w:hAnsi="Times New Roman" w:cs="Times New Roman"/>
          <w:i/>
          <w:sz w:val="24"/>
          <w:szCs w:val="24"/>
        </w:rPr>
        <w:t>Conidia</w:t>
      </w:r>
      <w:r w:rsidRPr="00C94260">
        <w:rPr>
          <w:rFonts w:ascii="Times New Roman" w:hAnsi="Times New Roman" w:cs="Times New Roman"/>
          <w:sz w:val="24"/>
          <w:szCs w:val="24"/>
        </w:rPr>
        <w:t xml:space="preserve"> 4.82–7.11 × 4.13–5.92 µm (av. = 6.00 ± 0.36 × 4.72 ± 0.53 μm, n = 27), globose to ellipsoidal, aseptate, hyaline to dark brown when mature, brown, elongated cells at times </w:t>
      </w:r>
      <w:r w:rsidRPr="00C94260">
        <w:rPr>
          <w:rFonts w:ascii="Times New Roman" w:hAnsi="Times New Roman" w:cs="Times New Roman"/>
          <w:sz w:val="24"/>
          <w:szCs w:val="24"/>
        </w:rPr>
        <w:lastRenderedPageBreak/>
        <w:t>intermingled among conidia.</w:t>
      </w:r>
    </w:p>
    <w:p w:rsidR="001F49B5" w:rsidRPr="00C94260" w:rsidRDefault="001F49B5">
      <w:pPr>
        <w:spacing w:line="380" w:lineRule="atLeas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floccose, sparse, filiform, reverse white.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atLeas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Yunnan Province, Kunming City, Laoyuhe Wetland Park (24.820652 N, 102.76962 E, 1863 m), on diseased </w:t>
      </w:r>
      <w:r w:rsidRPr="00C94260">
        <w:rPr>
          <w:rFonts w:ascii="Times New Roman" w:hAnsi="Times New Roman" w:cs="Times New Roman"/>
          <w:i/>
          <w:sz w:val="24"/>
          <w:szCs w:val="24"/>
        </w:rPr>
        <w:t>Musa basjoo</w:t>
      </w:r>
      <w:r w:rsidRPr="00C94260">
        <w:rPr>
          <w:rFonts w:ascii="Times New Roman" w:hAnsi="Times New Roman" w:cs="Times New Roman"/>
          <w:sz w:val="24"/>
          <w:szCs w:val="24"/>
        </w:rPr>
        <w:t xml:space="preserve"> leaves, 17 May 2024, Q.Y. Liu (HSAUP 9350-2), living cultures SAUCC 9350-2.</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(Yunnan Province),</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India, and 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gut of a grasshopper, bamboo, and </w:t>
      </w:r>
      <w:r w:rsidRPr="00C94260">
        <w:rPr>
          <w:rFonts w:ascii="Times New Roman" w:hAnsi="Times New Roman" w:cs="Times New Roman"/>
          <w:i/>
          <w:sz w:val="24"/>
          <w:szCs w:val="24"/>
        </w:rPr>
        <w:t>Musa basjoo.</w:t>
      </w:r>
    </w:p>
    <w:p w:rsidR="001F49B5" w:rsidRPr="00C94260" w:rsidRDefault="001F49B5" w:rsidP="002801B9">
      <w:pPr>
        <w:spacing w:line="380" w:lineRule="exact"/>
        <w:ind w:firstLineChars="200" w:firstLine="480"/>
        <w:rPr>
          <w:rFonts w:ascii="Times New Roman" w:hAnsi="Times New Roman" w:cs="Times New Roman"/>
          <w:kern w:val="0"/>
          <w:sz w:val="24"/>
          <w:szCs w:val="24"/>
        </w:rPr>
      </w:pPr>
      <w:r w:rsidRPr="00C94260">
        <w:rPr>
          <w:rFonts w:ascii="Times New Roman" w:hAnsi="Times New Roman" w:cs="Times New Roman"/>
          <w:sz w:val="24"/>
          <w:szCs w:val="24"/>
        </w:rPr>
        <w:t xml:space="preserve">Notes – </w:t>
      </w:r>
      <w:r w:rsidRPr="00C94260">
        <w:rPr>
          <w:rFonts w:ascii="Times New Roman" w:hAnsi="Times New Roman" w:cs="Times New Roman"/>
          <w:i/>
          <w:sz w:val="24"/>
          <w:szCs w:val="24"/>
        </w:rPr>
        <w:t>Apiospora intestini</w:t>
      </w:r>
      <w:r w:rsidRPr="00C94260">
        <w:rPr>
          <w:rFonts w:ascii="Times New Roman" w:hAnsi="Times New Roman" w:cs="Times New Roman"/>
          <w:sz w:val="24"/>
          <w:szCs w:val="24"/>
        </w:rPr>
        <w:t xml:space="preserve"> (CBS </w:t>
      </w:r>
      <w:r w:rsidR="00562637" w:rsidRPr="00C94260">
        <w:rPr>
          <w:rFonts w:ascii="Times New Roman" w:hAnsi="Times New Roman" w:cs="Times New Roman"/>
          <w:sz w:val="24"/>
          <w:szCs w:val="24"/>
        </w:rPr>
        <w:t>135835, ex-type) was introduced</w:t>
      </w:r>
      <w:r w:rsidRPr="00C94260">
        <w:rPr>
          <w:rFonts w:ascii="Times New Roman" w:hAnsi="Times New Roman" w:cs="Times New Roman"/>
          <w:sz w:val="24"/>
          <w:szCs w:val="24"/>
        </w:rPr>
        <w:t xml:space="preserve"> based on the morphology of asexual morph and the phylogenetic analysis, and it was isolated from the gut of a grasshopper in India</w:t>
      </w:r>
      <w:r w:rsidR="00562637" w:rsidRPr="00C94260">
        <w:rPr>
          <w:rFonts w:ascii="Times New Roman" w:hAnsi="Times New Roman" w:cs="Times New Roman" w:hint="eastAsia"/>
          <w:sz w:val="24"/>
          <w:szCs w:val="24"/>
        </w:rPr>
        <w:t xml:space="preserve"> </w:t>
      </w:r>
      <w:r w:rsidR="00562637" w:rsidRPr="00C94260">
        <w:rPr>
          <w:rFonts w:ascii="Times New Roman" w:hAnsi="Times New Roman" w:cs="Times New Roman"/>
          <w:sz w:val="24"/>
          <w:szCs w:val="24"/>
          <w:vertAlign w:val="superscript"/>
        </w:rPr>
        <w:t>[32]</w:t>
      </w:r>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 xml:space="preserve">Subsequently, the strain </w:t>
      </w:r>
      <w:r w:rsidRPr="00C94260">
        <w:rPr>
          <w:rFonts w:ascii="Times New Roman" w:hAnsi="Times New Roman" w:cs="Times New Roman"/>
          <w:i/>
          <w:sz w:val="24"/>
          <w:szCs w:val="24"/>
        </w:rPr>
        <w:t>A. intestini</w:t>
      </w:r>
      <w:r w:rsidRPr="00C94260">
        <w:rPr>
          <w:rFonts w:ascii="Times New Roman" w:hAnsi="Times New Roman" w:cs="Times New Roman"/>
          <w:sz w:val="24"/>
          <w:szCs w:val="24"/>
        </w:rPr>
        <w:t xml:space="preserve"> (MFLUCC 21-0052) on bamboo in Thailand </w:t>
      </w:r>
      <w:r w:rsidR="002801B9"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6</w:t>
      </w:r>
      <w:r w:rsidR="00A215F7">
        <w:rPr>
          <w:rFonts w:ascii="Times New Roman" w:hAnsi="Times New Roman" w:cs="Times New Roman" w:hint="eastAsia"/>
          <w:noProof/>
          <w:sz w:val="24"/>
          <w:szCs w:val="24"/>
          <w:vertAlign w:val="superscript"/>
        </w:rPr>
        <w:t>4</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In this paper, our new isolate (SAUCC 9350-2) clustered with </w:t>
      </w:r>
      <w:r w:rsidRPr="00C94260">
        <w:rPr>
          <w:rFonts w:ascii="Times New Roman" w:hAnsi="Times New Roman" w:cs="Times New Roman"/>
          <w:i/>
          <w:sz w:val="24"/>
          <w:szCs w:val="24"/>
        </w:rPr>
        <w:t>A. intestine</w:t>
      </w:r>
      <w:r w:rsidRPr="00C94260">
        <w:rPr>
          <w:rFonts w:ascii="Times New Roman" w:hAnsi="Times New Roman" w:cs="Times New Roman"/>
          <w:sz w:val="24"/>
          <w:szCs w:val="24"/>
        </w:rPr>
        <w:t xml:space="preserve">. Morphologically, the </w:t>
      </w:r>
      <w:proofErr w:type="gramStart"/>
      <w:r w:rsidRPr="00C94260">
        <w:rPr>
          <w:rFonts w:ascii="Times New Roman" w:hAnsi="Times New Roman" w:cs="Times New Roman"/>
          <w:sz w:val="24"/>
          <w:szCs w:val="24"/>
        </w:rPr>
        <w:t>conidia of the new isolate (</w:t>
      </w:r>
      <w:r w:rsidRPr="00C94260">
        <w:rPr>
          <w:rFonts w:ascii="Times New Roman" w:hAnsi="Times New Roman" w:cs="Times New Roman"/>
          <w:kern w:val="0"/>
          <w:sz w:val="24"/>
          <w:szCs w:val="24"/>
        </w:rPr>
        <w:t>SAUCC 9350-2</w:t>
      </w:r>
      <w:r w:rsidRPr="00C94260">
        <w:rPr>
          <w:rFonts w:ascii="Times New Roman" w:hAnsi="Times New Roman" w:cs="Times New Roman"/>
          <w:sz w:val="24"/>
          <w:szCs w:val="24"/>
        </w:rPr>
        <w:t>) is</w:t>
      </w:r>
      <w:proofErr w:type="gramEnd"/>
      <w:r w:rsidRPr="00C94260">
        <w:rPr>
          <w:rFonts w:ascii="Times New Roman" w:hAnsi="Times New Roman" w:cs="Times New Roman"/>
          <w:sz w:val="24"/>
          <w:szCs w:val="24"/>
        </w:rPr>
        <w:t xml:space="preserve"> similar to </w:t>
      </w:r>
      <w:r w:rsidRPr="00C94260">
        <w:rPr>
          <w:rFonts w:ascii="Times New Roman" w:hAnsi="Times New Roman" w:cs="Times New Roman"/>
          <w:i/>
          <w:sz w:val="24"/>
          <w:szCs w:val="24"/>
        </w:rPr>
        <w:t>A. intestini</w:t>
      </w:r>
      <w:r w:rsidRPr="00C94260">
        <w:rPr>
          <w:rFonts w:ascii="Times New Roman" w:hAnsi="Times New Roman" w:cs="Times New Roman"/>
          <w:sz w:val="24"/>
          <w:szCs w:val="24"/>
        </w:rPr>
        <w:t xml:space="preserve"> (CBS 135835, ex-type) in having similar size of conidiophores (22–49 × 1.67–3.51 µm vs. 21.5–50 × 2–2.5 μm). Based on nucleotide comparisons,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intestini </w:t>
      </w:r>
      <w:r w:rsidRPr="00C94260">
        <w:rPr>
          <w:rFonts w:ascii="Times New Roman" w:hAnsi="Times New Roman" w:cs="Times New Roman"/>
          <w:sz w:val="24"/>
          <w:szCs w:val="24"/>
        </w:rPr>
        <w:t xml:space="preserve">(SAUCC 9350-2) is slightly different from </w:t>
      </w:r>
      <w:r w:rsidRPr="00C94260">
        <w:rPr>
          <w:rFonts w:ascii="Times New Roman" w:hAnsi="Times New Roman" w:cs="Times New Roman"/>
          <w:i/>
          <w:sz w:val="24"/>
          <w:szCs w:val="24"/>
        </w:rPr>
        <w:t>A. intestini</w:t>
      </w:r>
      <w:r w:rsidRPr="00C94260">
        <w:rPr>
          <w:rFonts w:ascii="Times New Roman" w:hAnsi="Times New Roman" w:cs="Times New Roman"/>
          <w:sz w:val="24"/>
          <w:szCs w:val="24"/>
        </w:rPr>
        <w:t xml:space="preserve"> (CBS 135835, ex-type) in 3/768 bp (0.39%) of the LSU, 1/325 bp (0.31%) of the </w:t>
      </w:r>
      <w:r w:rsidRPr="00C94260">
        <w:rPr>
          <w:rFonts w:ascii="Times New Roman" w:hAnsi="Times New Roman" w:cs="Times New Roman"/>
          <w:i/>
          <w:sz w:val="24"/>
          <w:szCs w:val="24"/>
        </w:rPr>
        <w:t>tef1-α</w:t>
      </w:r>
      <w:r w:rsidRPr="00C94260">
        <w:rPr>
          <w:rFonts w:ascii="Times New Roman" w:hAnsi="Times New Roman" w:cs="Times New Roman"/>
          <w:sz w:val="24"/>
          <w:szCs w:val="24"/>
        </w:rPr>
        <w:t xml:space="preserve">, 2/367 bp (0.55%) of the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It was subsequently synonymized under </w:t>
      </w:r>
      <w:r w:rsidRPr="00C94260">
        <w:rPr>
          <w:rFonts w:ascii="Times New Roman" w:hAnsi="Times New Roman" w:cs="Times New Roman"/>
          <w:i/>
          <w:sz w:val="24"/>
          <w:szCs w:val="24"/>
        </w:rPr>
        <w:t>A. intestini</w:t>
      </w:r>
      <w:r w:rsidRPr="00C94260">
        <w:rPr>
          <w:rFonts w:ascii="Times New Roman" w:hAnsi="Times New Roman" w:cs="Times New Roman"/>
          <w:sz w:val="24"/>
          <w:szCs w:val="24"/>
        </w:rPr>
        <w:t xml:space="preserve"> by Pintos &amp; Alvarado </w:t>
      </w:r>
      <w:r w:rsidRPr="00C94260">
        <w:rPr>
          <w:rFonts w:ascii="Times New Roman" w:hAnsi="Times New Roman" w:cs="Times New Roman"/>
          <w:sz w:val="24"/>
          <w:szCs w:val="24"/>
          <w:vertAlign w:val="superscript"/>
        </w:rPr>
        <w:t>[25]</w:t>
      </w:r>
      <w:r w:rsidRPr="00C94260">
        <w:rPr>
          <w:rFonts w:ascii="Times New Roman" w:hAnsi="Times New Roman" w:cs="Times New Roman"/>
          <w:sz w:val="24"/>
          <w:szCs w:val="24"/>
        </w:rPr>
        <w:t>, based on phylogenetic evidence.</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 xml:space="preserve">SAUCC 9350-2 represents new host and geographical records in </w:t>
      </w:r>
      <w:r w:rsidRPr="00C94260">
        <w:rPr>
          <w:rFonts w:ascii="Times New Roman" w:hAnsi="Times New Roman" w:cs="Times New Roman"/>
          <w:kern w:val="0"/>
          <w:sz w:val="24"/>
          <w:szCs w:val="24"/>
        </w:rPr>
        <w:t>China.</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0CD56B37" wp14:editId="727ED121">
            <wp:extent cx="5274310" cy="6221095"/>
            <wp:effectExtent l="0" t="0" r="2540" b="825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622109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 xml:space="preserve">Figure S12. </w:t>
      </w:r>
      <w:proofErr w:type="gramStart"/>
      <w:r w:rsidRPr="00C94260">
        <w:rPr>
          <w:rFonts w:ascii="Times New Roman" w:hAnsi="Times New Roman" w:cs="Times New Roman"/>
          <w:i/>
          <w:sz w:val="24"/>
          <w:szCs w:val="24"/>
        </w:rPr>
        <w:t>Apiospora jiangxiensis</w:t>
      </w:r>
      <w:r w:rsidRPr="00C94260">
        <w:rPr>
          <w:rFonts w:ascii="Times New Roman" w:hAnsi="Times New Roman" w:cs="Times New Roman"/>
          <w:sz w:val="24"/>
          <w:szCs w:val="24"/>
        </w:rPr>
        <w:t xml:space="preserve"> (SAUCC 11156-2, </w:t>
      </w:r>
      <w:r w:rsidRPr="00C94260">
        <w:rPr>
          <w:rFonts w:ascii="Times New Roman" w:eastAsia="宋体" w:hAnsi="Times New Roman" w:cs="Times New Roman"/>
          <w:kern w:val="0"/>
          <w:sz w:val="24"/>
          <w:szCs w:val="24"/>
        </w:rPr>
        <w:t>new geographical record</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e–g</w:t>
      </w:r>
      <w:proofErr w:type="gramEnd"/>
      <w:r w:rsidRPr="00C94260">
        <w:rPr>
          <w:rFonts w:ascii="Times New Roman" w:hAnsi="Times New Roman" w:cs="Times New Roman"/>
          <w:sz w:val="24"/>
          <w:szCs w:val="24"/>
        </w:rPr>
        <w:t xml:space="preserve">, i Conidiogenous cells giving rise to conidia. </w:t>
      </w:r>
      <w:proofErr w:type="gramStart"/>
      <w:r w:rsidRPr="00C94260">
        <w:rPr>
          <w:rFonts w:ascii="Times New Roman" w:hAnsi="Times New Roman" w:cs="Times New Roman"/>
          <w:sz w:val="24"/>
          <w:szCs w:val="24"/>
        </w:rPr>
        <w:t>h</w:t>
      </w:r>
      <w:proofErr w:type="gramEnd"/>
      <w:r w:rsidRPr="00C94260">
        <w:rPr>
          <w:rFonts w:ascii="Times New Roman" w:hAnsi="Times New Roman" w:cs="Times New Roman"/>
          <w:sz w:val="24"/>
          <w:szCs w:val="24"/>
        </w:rPr>
        <w:t xml:space="preserve">, j Conidiophores with conidiogenous cell and conidia. </w:t>
      </w:r>
      <w:proofErr w:type="gramStart"/>
      <w:r w:rsidRPr="00C94260">
        <w:rPr>
          <w:rFonts w:ascii="Times New Roman" w:hAnsi="Times New Roman" w:cs="Times New Roman"/>
          <w:sz w:val="24"/>
          <w:szCs w:val="24"/>
        </w:rPr>
        <w:t>k–l</w:t>
      </w:r>
      <w:proofErr w:type="gramEnd"/>
      <w:r w:rsidRPr="00C94260">
        <w:rPr>
          <w:rFonts w:ascii="Times New Roman" w:hAnsi="Times New Roman" w:cs="Times New Roman"/>
          <w:sz w:val="24"/>
          <w:szCs w:val="24"/>
        </w:rPr>
        <w:t xml:space="preserve"> Conidia. Scale bars: 10 μm (e–l).</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Apiospora jiangxiensis</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(Mei Wang &amp; L. Cai) Pintos &amp; P. Alvarado, Fungal Systematics and Evolution 7: 206 (2021)                                                   Figs. 1, S12</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3.2–4.6 μm diameter, hyaline, branched, thick-walled, septate, guttulate. </w:t>
      </w:r>
      <w:r w:rsidRPr="00C94260">
        <w:rPr>
          <w:rFonts w:ascii="Times New Roman" w:hAnsi="Times New Roman" w:cs="Times New Roman"/>
          <w:i/>
          <w:sz w:val="24"/>
          <w:szCs w:val="24"/>
        </w:rPr>
        <w:t>Conidiophore</w:t>
      </w:r>
      <w:r w:rsidRPr="00C94260">
        <w:rPr>
          <w:rFonts w:ascii="Times New Roman" w:hAnsi="Times New Roman" w:cs="Times New Roman"/>
          <w:sz w:val="24"/>
          <w:szCs w:val="24"/>
        </w:rPr>
        <w:t xml:space="preserve">s 21.93–138.19 × 3.39–5.66µm (av. = 78.62 ± 43.49 × 4.43 ± 0.98 μm, n = 6), solitary, subcylindrical, branched, flexuous, hyaline, smooth-walled,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4.64–19.12 × 2.43–5.25 µm (av. = 10.65 ± 3.25 × 3.74 </w:t>
      </w:r>
      <w:r w:rsidRPr="00C94260">
        <w:rPr>
          <w:rFonts w:ascii="Times New Roman" w:hAnsi="Times New Roman" w:cs="Times New Roman"/>
          <w:sz w:val="24"/>
          <w:szCs w:val="24"/>
        </w:rPr>
        <w:lastRenderedPageBreak/>
        <w:t xml:space="preserve">± 0.84 μm, n = 19) arising from hyphae or conidiophores, holoblastic or polyblastic, hyaline, cylindrical or ampulliform, straight or flexuous, aseptate, smooth-walled.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7.25–10.18 × 5.94–9.31 µm (av. = 8.32 ± 0.70 × 7.65 ± 0.85 μm, n = 26), globose to ellipsoidal, aseptate, hyaline to pale brown when mature, smooth to finely roughened, without a broad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flat, </w:t>
      </w:r>
      <w:proofErr w:type="gramStart"/>
      <w:r w:rsidRPr="00C94260">
        <w:rPr>
          <w:rFonts w:ascii="Times New Roman" w:hAnsi="Times New Roman" w:cs="Times New Roman"/>
          <w:sz w:val="24"/>
          <w:szCs w:val="24"/>
        </w:rPr>
        <w:t>floccose</w:t>
      </w:r>
      <w:proofErr w:type="gramEnd"/>
      <w:r w:rsidRPr="00C94260">
        <w:rPr>
          <w:rFonts w:ascii="Times New Roman" w:hAnsi="Times New Roman" w:cs="Times New Roman"/>
          <w:sz w:val="24"/>
          <w:szCs w:val="24"/>
        </w:rPr>
        <w:t>, with moderate aerial mycelia and reverse white with concentric ring patterns. PDA attaining 44 mm in diameter after 7 days at 25 °C, growth rate 6.73 mm/day.</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Fujian Province, Wuyishan City, West side of Longguiyuan Ticket Office (27.853637 N, 117.880774 E, 590 m), on diseased bamboo leaves (Poaceae sp.), 20 </w:t>
      </w:r>
      <w:r w:rsidRPr="00C94260">
        <w:rPr>
          <w:rFonts w:ascii="Times New Roman" w:hAnsi="Times New Roman" w:cs="Times New Roman"/>
          <w:kern w:val="0"/>
          <w:sz w:val="24"/>
          <w:szCs w:val="24"/>
        </w:rPr>
        <w:t>October</w:t>
      </w:r>
      <w:r w:rsidRPr="00C94260">
        <w:rPr>
          <w:rFonts w:ascii="Times New Roman" w:hAnsi="Times New Roman" w:cs="Times New Roman"/>
          <w:sz w:val="24"/>
          <w:szCs w:val="24"/>
        </w:rPr>
        <w:t xml:space="preserve"> 2024, Q.Y. Liu (HSAUP 11156-2), living cultures SAUCC 11156-2;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on diseased leaves of </w:t>
      </w:r>
      <w:r w:rsidRPr="00C94260">
        <w:rPr>
          <w:rFonts w:ascii="Times New Roman" w:hAnsi="Times New Roman" w:cs="Times New Roman"/>
          <w:i/>
          <w:sz w:val="24"/>
          <w:szCs w:val="24"/>
        </w:rPr>
        <w:t>Kalimeris indica</w:t>
      </w:r>
      <w:r w:rsidRPr="00C94260">
        <w:rPr>
          <w:rFonts w:ascii="Times New Roman" w:hAnsi="Times New Roman" w:cs="Times New Roman"/>
          <w:sz w:val="24"/>
          <w:szCs w:val="24"/>
        </w:rPr>
        <w:t xml:space="preserve">, 20 October </w:t>
      </w:r>
      <w:r w:rsidRPr="00C94260">
        <w:rPr>
          <w:rFonts w:ascii="Times New Roman" w:hAnsi="Times New Roman" w:cs="Times New Roman"/>
          <w:kern w:val="0"/>
          <w:sz w:val="24"/>
          <w:szCs w:val="24"/>
        </w:rPr>
        <w:t>20</w:t>
      </w:r>
      <w:r w:rsidRPr="00C94260">
        <w:rPr>
          <w:rFonts w:ascii="Times New Roman" w:hAnsi="Times New Roman" w:cs="Times New Roman"/>
          <w:sz w:val="24"/>
          <w:szCs w:val="24"/>
        </w:rPr>
        <w:t>24, Q.Y. Liu (HSAUP 11956-1), living cultures SAUCC 11956-1.</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 xml:space="preserve">CHINA, Fujian, Hunan, and </w:t>
      </w:r>
      <w:r w:rsidRPr="00C94260">
        <w:rPr>
          <w:rFonts w:ascii="Times New Roman" w:hAnsi="Times New Roman" w:cs="Times New Roman"/>
          <w:kern w:val="0"/>
          <w:sz w:val="24"/>
          <w:szCs w:val="24"/>
        </w:rPr>
        <w:t>Jiangxi</w:t>
      </w:r>
      <w:r w:rsidRPr="00C94260">
        <w:rPr>
          <w:rFonts w:ascii="Times New Roman" w:hAnsi="Times New Roman" w:cs="Times New Roman"/>
          <w:sz w:val="24"/>
          <w:szCs w:val="24"/>
        </w:rPr>
        <w:t xml:space="preserve"> Provinces.</w:t>
      </w:r>
      <w:proofErr w:type="gramEnd"/>
    </w:p>
    <w:p w:rsidR="001F49B5" w:rsidRPr="00C94260" w:rsidRDefault="001F49B5">
      <w:pPr>
        <w:spacing w:line="380" w:lineRule="exact"/>
        <w:ind w:firstLineChars="200" w:firstLine="480"/>
        <w:rPr>
          <w:rFonts w:ascii="Times New Roman" w:hAnsi="Times New Roman" w:cs="Times New Roman"/>
          <w:kern w:val="0"/>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hAnsi="Times New Roman" w:cs="Times New Roman"/>
          <w:kern w:val="0"/>
          <w:sz w:val="24"/>
          <w:szCs w:val="24"/>
        </w:rPr>
        <w:t xml:space="preserve">bamboo </w:t>
      </w:r>
      <w:r w:rsidRPr="00C94260">
        <w:rPr>
          <w:rFonts w:ascii="Times New Roman" w:hAnsi="Times New Roman" w:cs="Times New Roman"/>
          <w:sz w:val="24"/>
          <w:szCs w:val="24"/>
        </w:rPr>
        <w:t>(Poaceae sp.)</w:t>
      </w:r>
      <w:r w:rsidRPr="00C94260">
        <w:rPr>
          <w:rFonts w:ascii="Times New Roman" w:hAnsi="Times New Roman" w:cs="Times New Roman"/>
          <w:kern w:val="0"/>
          <w:sz w:val="24"/>
          <w:szCs w:val="24"/>
        </w:rPr>
        <w:t xml:space="preserve">, </w:t>
      </w:r>
      <w:r w:rsidRPr="00C94260">
        <w:rPr>
          <w:rFonts w:ascii="Times New Roman" w:hAnsi="Times New Roman" w:cs="Times New Roman"/>
          <w:i/>
          <w:kern w:val="0"/>
          <w:sz w:val="24"/>
          <w:szCs w:val="24"/>
        </w:rPr>
        <w:t>Camellia sinensis</w:t>
      </w:r>
      <w:r w:rsidRPr="00C94260">
        <w:rPr>
          <w:rFonts w:ascii="Times New Roman" w:hAnsi="Times New Roman" w:cs="Times New Roman"/>
          <w:kern w:val="0"/>
          <w:sz w:val="24"/>
          <w:szCs w:val="24"/>
        </w:rPr>
        <w:t xml:space="preserve">, </w:t>
      </w:r>
      <w:r w:rsidRPr="00C94260">
        <w:rPr>
          <w:rFonts w:ascii="Times New Roman" w:hAnsi="Times New Roman" w:cs="Times New Roman"/>
          <w:i/>
          <w:kern w:val="0"/>
          <w:sz w:val="24"/>
          <w:szCs w:val="24"/>
        </w:rPr>
        <w:t>Imperata cylindrical</w:t>
      </w:r>
      <w:r w:rsidRPr="00C94260">
        <w:rPr>
          <w:rFonts w:ascii="Times New Roman" w:hAnsi="Times New Roman" w:cs="Times New Roman"/>
          <w:kern w:val="0"/>
          <w:sz w:val="24"/>
          <w:szCs w:val="24"/>
        </w:rPr>
        <w:t>,</w:t>
      </w:r>
      <w:r w:rsidRPr="00C94260">
        <w:rPr>
          <w:rFonts w:ascii="Times New Roman" w:hAnsi="Times New Roman" w:cs="Times New Roman"/>
          <w:i/>
          <w:kern w:val="0"/>
          <w:sz w:val="24"/>
          <w:szCs w:val="24"/>
        </w:rPr>
        <w:t xml:space="preserve"> Kadsura coccinea</w:t>
      </w:r>
      <w:r w:rsidRPr="00C94260">
        <w:rPr>
          <w:rFonts w:ascii="Times New Roman" w:hAnsi="Times New Roman" w:cs="Times New Roman"/>
          <w:kern w:val="0"/>
          <w:sz w:val="24"/>
          <w:szCs w:val="24"/>
        </w:rPr>
        <w:t>,</w:t>
      </w:r>
      <w:r w:rsidRPr="00C94260">
        <w:rPr>
          <w:rFonts w:ascii="Times New Roman" w:hAnsi="Times New Roman" w:cs="Times New Roman"/>
          <w:i/>
          <w:kern w:val="0"/>
          <w:sz w:val="24"/>
          <w:szCs w:val="24"/>
        </w:rPr>
        <w:t xml:space="preserve"> </w:t>
      </w:r>
      <w:r w:rsidRPr="00C94260">
        <w:rPr>
          <w:rFonts w:ascii="Times New Roman" w:hAnsi="Times New Roman" w:cs="Times New Roman"/>
          <w:i/>
          <w:sz w:val="24"/>
          <w:szCs w:val="24"/>
        </w:rPr>
        <w:t>Kalimeris indica</w:t>
      </w:r>
      <w:r w:rsidRPr="00C94260">
        <w:rPr>
          <w:rFonts w:ascii="Times New Roman" w:hAnsi="Times New Roman" w:cs="Times New Roman"/>
          <w:sz w:val="24"/>
          <w:szCs w:val="24"/>
        </w:rPr>
        <w:t>,</w:t>
      </w:r>
      <w:r w:rsidRPr="00C94260">
        <w:rPr>
          <w:rFonts w:ascii="Times New Roman" w:hAnsi="Times New Roman" w:cs="Times New Roman"/>
          <w:i/>
          <w:kern w:val="0"/>
          <w:sz w:val="24"/>
          <w:szCs w:val="24"/>
        </w:rPr>
        <w:t xml:space="preserve"> Maesa</w:t>
      </w:r>
      <w:r w:rsidRPr="00C94260">
        <w:rPr>
          <w:rFonts w:ascii="Times New Roman" w:hAnsi="Times New Roman" w:cs="Times New Roman"/>
          <w:kern w:val="0"/>
          <w:sz w:val="24"/>
          <w:szCs w:val="24"/>
        </w:rPr>
        <w:t xml:space="preserve"> sp., </w:t>
      </w:r>
      <w:r w:rsidRPr="00C94260">
        <w:rPr>
          <w:rFonts w:ascii="Times New Roman" w:hAnsi="Times New Roman" w:cs="Times New Roman"/>
          <w:i/>
          <w:kern w:val="0"/>
          <w:sz w:val="24"/>
          <w:szCs w:val="24"/>
        </w:rPr>
        <w:t>Machilus</w:t>
      </w:r>
      <w:r w:rsidRPr="00C94260">
        <w:rPr>
          <w:rFonts w:ascii="Times New Roman" w:hAnsi="Times New Roman" w:cs="Times New Roman"/>
          <w:kern w:val="0"/>
          <w:sz w:val="24"/>
          <w:szCs w:val="24"/>
        </w:rPr>
        <w:t xml:space="preserve"> sp., and </w:t>
      </w:r>
      <w:r w:rsidRPr="00C94260">
        <w:rPr>
          <w:rFonts w:ascii="Times New Roman" w:hAnsi="Times New Roman" w:cs="Times New Roman"/>
          <w:i/>
          <w:kern w:val="0"/>
          <w:sz w:val="24"/>
          <w:szCs w:val="24"/>
        </w:rPr>
        <w:t>Phyllostachys</w:t>
      </w:r>
      <w:r w:rsidRPr="00C94260">
        <w:rPr>
          <w:rFonts w:ascii="Times New Roman" w:hAnsi="Times New Roman" w:cs="Times New Roman"/>
          <w:kern w:val="0"/>
          <w:sz w:val="24"/>
          <w:szCs w:val="24"/>
        </w:rPr>
        <w:t xml:space="preserve"> sp</w:t>
      </w:r>
      <w:proofErr w:type="gramStart"/>
      <w:r w:rsidRPr="00C94260">
        <w:rPr>
          <w:rFonts w:ascii="Times New Roman" w:hAnsi="Times New Roman" w:cs="Times New Roman"/>
          <w:kern w:val="0"/>
          <w:sz w:val="24"/>
          <w:szCs w:val="24"/>
        </w:rPr>
        <w:t>..</w:t>
      </w:r>
      <w:proofErr w:type="gramEnd"/>
    </w:p>
    <w:p w:rsidR="001F49B5" w:rsidRPr="00C94260" w:rsidRDefault="001F49B5" w:rsidP="002801B9">
      <w:pPr>
        <w:spacing w:line="380" w:lineRule="exact"/>
        <w:ind w:firstLineChars="200" w:firstLine="480"/>
        <w:rPr>
          <w:rFonts w:ascii="Times New Roman" w:hAnsi="Times New Roman" w:cs="Times New Roman"/>
          <w:kern w:val="0"/>
          <w:sz w:val="24"/>
          <w:szCs w:val="24"/>
        </w:rPr>
      </w:pPr>
      <w:r w:rsidRPr="00C94260">
        <w:rPr>
          <w:rFonts w:ascii="Times New Roman" w:hAnsi="Times New Roman" w:cs="Times New Roman"/>
          <w:sz w:val="24"/>
          <w:szCs w:val="24"/>
        </w:rPr>
        <w:t xml:space="preserve">Notes – In the present study, our new isolates (SAUCC 11156-2 and SAUCC 11956-1) clustered together with </w:t>
      </w:r>
      <w:r w:rsidRPr="00C94260">
        <w:rPr>
          <w:rFonts w:ascii="Times New Roman" w:hAnsi="Times New Roman" w:cs="Times New Roman"/>
          <w:i/>
          <w:kern w:val="0"/>
          <w:sz w:val="24"/>
          <w:szCs w:val="24"/>
        </w:rPr>
        <w:t>A. jiangxiensis</w:t>
      </w:r>
      <w:r w:rsidRPr="00C94260">
        <w:rPr>
          <w:rFonts w:ascii="Times New Roman" w:hAnsi="Times New Roman" w:cs="Times New Roman"/>
          <w:sz w:val="24"/>
          <w:szCs w:val="24"/>
        </w:rPr>
        <w:t xml:space="preserve"> in the multi-locus phylogenetic tree (Fig. 1). SAUCC 11156-2 and SAUCC 11956-1 were similar to the </w:t>
      </w:r>
      <w:r w:rsidRPr="00C94260">
        <w:rPr>
          <w:rFonts w:ascii="Times New Roman" w:hAnsi="Times New Roman" w:cs="Times New Roman"/>
          <w:kern w:val="0"/>
          <w:sz w:val="24"/>
          <w:szCs w:val="24"/>
        </w:rPr>
        <w:t>CGMCC 3.18381</w:t>
      </w:r>
      <w:r w:rsidRPr="00C94260">
        <w:rPr>
          <w:rFonts w:ascii="Times New Roman" w:hAnsi="Times New Roman" w:cs="Times New Roman"/>
          <w:sz w:val="24"/>
          <w:szCs w:val="24"/>
        </w:rPr>
        <w:t xml:space="preserve"> in ITS (99.8%, 100%), LSU (100%, 100%),</w:t>
      </w:r>
      <w:r w:rsidRPr="00C94260">
        <w:rPr>
          <w:rFonts w:ascii="Times New Roman" w:hAnsi="Times New Roman" w:cs="Times New Roman"/>
          <w:i/>
          <w:sz w:val="24"/>
          <w:szCs w:val="24"/>
        </w:rPr>
        <w:t xml:space="preserve"> tef1-α</w:t>
      </w:r>
      <w:r w:rsidRPr="00C94260">
        <w:rPr>
          <w:rFonts w:ascii="Times New Roman" w:hAnsi="Times New Roman" w:cs="Times New Roman"/>
          <w:sz w:val="24"/>
          <w:szCs w:val="24"/>
        </w:rPr>
        <w:t xml:space="preserve"> (100%, 99.76%),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(100%, 99.98%) sequences. Morphologically, this study shows the similar conidiogenous cells (4.64–19.12 × 2.43–5.25 µm </w:t>
      </w:r>
      <w:r w:rsidRPr="00C94260">
        <w:rPr>
          <w:rFonts w:ascii="Times New Roman" w:hAnsi="Times New Roman" w:cs="Times New Roman"/>
          <w:kern w:val="0"/>
          <w:sz w:val="24"/>
          <w:szCs w:val="24"/>
        </w:rPr>
        <w:t>vs.</w:t>
      </w:r>
      <w:r w:rsidRPr="00C94260">
        <w:rPr>
          <w:rFonts w:ascii="Times New Roman" w:hAnsi="Times New Roman" w:cs="Times New Roman"/>
          <w:sz w:val="24"/>
          <w:szCs w:val="24"/>
        </w:rPr>
        <w:t xml:space="preserve"> 6.0–15.0 × 2.5–5.0 µm) and conidia (7.25–10.18 × 5.94–9.31 µm </w:t>
      </w:r>
      <w:r w:rsidRPr="00C94260">
        <w:rPr>
          <w:rFonts w:ascii="Times New Roman" w:hAnsi="Times New Roman" w:cs="Times New Roman"/>
          <w:kern w:val="0"/>
          <w:sz w:val="24"/>
          <w:szCs w:val="24"/>
        </w:rPr>
        <w:t>vs.</w:t>
      </w:r>
      <w:r w:rsidRPr="00C94260">
        <w:rPr>
          <w:rFonts w:ascii="Times New Roman" w:hAnsi="Times New Roman" w:cs="Times New Roman"/>
          <w:sz w:val="24"/>
          <w:szCs w:val="24"/>
        </w:rPr>
        <w:t xml:space="preserve"> surface view:7.5–10.0 µm diam; side view: 4.5–7.0 µm diam) </w:t>
      </w:r>
      <w:r w:rsidR="002801B9" w:rsidRPr="00C94260">
        <w:rPr>
          <w:rFonts w:ascii="Times New Roman" w:hAnsi="Times New Roman" w:cs="Times New Roman"/>
          <w:noProof/>
          <w:kern w:val="0"/>
          <w:sz w:val="24"/>
          <w:szCs w:val="24"/>
          <w:vertAlign w:val="superscript"/>
        </w:rPr>
        <w:t>[</w:t>
      </w:r>
      <w:r w:rsidR="00A215F7" w:rsidRPr="00C94260">
        <w:rPr>
          <w:rFonts w:ascii="Times New Roman" w:hAnsi="Times New Roman" w:cs="Times New Roman"/>
          <w:noProof/>
          <w:kern w:val="0"/>
          <w:sz w:val="24"/>
          <w:szCs w:val="24"/>
          <w:vertAlign w:val="superscript"/>
        </w:rPr>
        <w:t>6</w:t>
      </w:r>
      <w:r w:rsidR="00A215F7">
        <w:rPr>
          <w:rFonts w:ascii="Times New Roman" w:hAnsi="Times New Roman" w:cs="Times New Roman" w:hint="eastAsia"/>
          <w:noProof/>
          <w:kern w:val="0"/>
          <w:sz w:val="24"/>
          <w:szCs w:val="24"/>
          <w:vertAlign w:val="superscript"/>
        </w:rPr>
        <w:t>8</w:t>
      </w:r>
      <w:r w:rsidR="002801B9" w:rsidRPr="00C94260">
        <w:rPr>
          <w:rFonts w:ascii="Times New Roman" w:hAnsi="Times New Roman" w:cs="Times New Roman"/>
          <w:noProof/>
          <w:kern w:val="0"/>
          <w:sz w:val="24"/>
          <w:szCs w:val="24"/>
          <w:vertAlign w:val="superscript"/>
        </w:rPr>
        <w:t>]</w:t>
      </w:r>
      <w:r w:rsidRPr="00C94260">
        <w:rPr>
          <w:rFonts w:ascii="Times New Roman" w:hAnsi="Times New Roman" w:cs="Times New Roman"/>
          <w:kern w:val="0"/>
          <w:sz w:val="24"/>
          <w:szCs w:val="24"/>
        </w:rPr>
        <w:t>.</w:t>
      </w:r>
      <w:r w:rsidRPr="00C94260">
        <w:rPr>
          <w:rFonts w:ascii="Times New Roman" w:hAnsi="Times New Roman" w:cs="Times New Roman"/>
          <w:sz w:val="24"/>
          <w:szCs w:val="24"/>
        </w:rPr>
        <w:t xml:space="preserve"> </w:t>
      </w:r>
      <w:r w:rsidRPr="00C94260">
        <w:rPr>
          <w:rFonts w:ascii="Times New Roman" w:hAnsi="Times New Roman" w:cs="Times New Roman"/>
          <w:i/>
          <w:kern w:val="0"/>
          <w:sz w:val="24"/>
          <w:szCs w:val="24"/>
        </w:rPr>
        <w:t>Arthrinium jiangxiense</w:t>
      </w:r>
      <w:r w:rsidRPr="00C94260">
        <w:rPr>
          <w:rFonts w:ascii="Times New Roman" w:hAnsi="Times New Roman" w:cs="Times New Roman"/>
          <w:kern w:val="0"/>
          <w:sz w:val="24"/>
          <w:szCs w:val="24"/>
        </w:rPr>
        <w:t xml:space="preserve"> was originally identified </w:t>
      </w:r>
      <w:r w:rsidRPr="00C94260">
        <w:rPr>
          <w:rFonts w:ascii="Times New Roman" w:hAnsi="Times New Roman" w:cs="Times New Roman"/>
          <w:sz w:val="24"/>
          <w:szCs w:val="24"/>
        </w:rPr>
        <w:t xml:space="preserve">from </w:t>
      </w:r>
      <w:r w:rsidRPr="00C94260">
        <w:rPr>
          <w:rFonts w:ascii="Times New Roman" w:hAnsi="Times New Roman" w:cs="Times New Roman"/>
          <w:bCs/>
          <w:i/>
          <w:sz w:val="24"/>
          <w:szCs w:val="24"/>
        </w:rPr>
        <w:t>Maesa</w:t>
      </w:r>
      <w:r w:rsidRPr="00C94260">
        <w:rPr>
          <w:rFonts w:ascii="Times New Roman" w:hAnsi="Times New Roman" w:cs="Times New Roman"/>
          <w:bCs/>
          <w:sz w:val="24"/>
          <w:szCs w:val="24"/>
        </w:rPr>
        <w:t xml:space="preserve"> sp.</w:t>
      </w:r>
      <w:r w:rsidRPr="00C94260">
        <w:rPr>
          <w:rFonts w:ascii="Times New Roman" w:hAnsi="Times New Roman" w:cs="Times New Roman"/>
          <w:kern w:val="0"/>
          <w:sz w:val="24"/>
          <w:szCs w:val="24"/>
        </w:rPr>
        <w:t xml:space="preserve"> in Jiangxi Province, CHINA </w:t>
      </w:r>
      <w:r w:rsidR="002801B9" w:rsidRPr="00C94260">
        <w:rPr>
          <w:rFonts w:ascii="Times New Roman" w:hAnsi="Times New Roman" w:cs="Times New Roman"/>
          <w:noProof/>
          <w:kern w:val="0"/>
          <w:sz w:val="24"/>
          <w:szCs w:val="24"/>
          <w:vertAlign w:val="superscript"/>
        </w:rPr>
        <w:t>[</w:t>
      </w:r>
      <w:r w:rsidR="00A215F7" w:rsidRPr="00C94260">
        <w:rPr>
          <w:rFonts w:ascii="Times New Roman" w:hAnsi="Times New Roman" w:cs="Times New Roman"/>
          <w:noProof/>
          <w:kern w:val="0"/>
          <w:sz w:val="24"/>
          <w:szCs w:val="24"/>
          <w:vertAlign w:val="superscript"/>
        </w:rPr>
        <w:t>6</w:t>
      </w:r>
      <w:r w:rsidR="00A215F7">
        <w:rPr>
          <w:rFonts w:ascii="Times New Roman" w:hAnsi="Times New Roman" w:cs="Times New Roman" w:hint="eastAsia"/>
          <w:noProof/>
          <w:kern w:val="0"/>
          <w:sz w:val="24"/>
          <w:szCs w:val="24"/>
          <w:vertAlign w:val="superscript"/>
        </w:rPr>
        <w:t>8</w:t>
      </w:r>
      <w:r w:rsidR="002801B9" w:rsidRPr="00C94260">
        <w:rPr>
          <w:rFonts w:ascii="Times New Roman" w:hAnsi="Times New Roman" w:cs="Times New Roman"/>
          <w:noProof/>
          <w:kern w:val="0"/>
          <w:sz w:val="24"/>
          <w:szCs w:val="24"/>
          <w:vertAlign w:val="superscript"/>
        </w:rPr>
        <w:t>]</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 xml:space="preserve">It was subsequently synonymized under </w:t>
      </w:r>
      <w:r w:rsidRPr="00C94260">
        <w:rPr>
          <w:rFonts w:ascii="Times New Roman" w:hAnsi="Times New Roman" w:cs="Times New Roman"/>
          <w:i/>
          <w:sz w:val="24"/>
          <w:szCs w:val="24"/>
        </w:rPr>
        <w:t xml:space="preserve">A. </w:t>
      </w:r>
      <w:r w:rsidRPr="00C94260">
        <w:rPr>
          <w:rFonts w:ascii="Times New Roman" w:hAnsi="Times New Roman" w:cs="Times New Roman"/>
          <w:i/>
          <w:kern w:val="0"/>
          <w:sz w:val="24"/>
          <w:szCs w:val="24"/>
        </w:rPr>
        <w:t>jiangxiensis</w:t>
      </w:r>
      <w:r w:rsidRPr="00C94260">
        <w:rPr>
          <w:rFonts w:ascii="Times New Roman" w:hAnsi="Times New Roman" w:cs="Times New Roman"/>
          <w:sz w:val="24"/>
          <w:szCs w:val="24"/>
        </w:rPr>
        <w:t xml:space="preserve"> by Pintos &amp; Alvarado </w:t>
      </w:r>
      <w:r w:rsidRPr="00C94260">
        <w:rPr>
          <w:rFonts w:ascii="Times New Roman" w:hAnsi="Times New Roman" w:cs="Times New Roman"/>
          <w:sz w:val="24"/>
          <w:szCs w:val="24"/>
          <w:vertAlign w:val="superscript"/>
        </w:rPr>
        <w:t>[25]</w:t>
      </w:r>
      <w:r w:rsidRPr="00C94260">
        <w:rPr>
          <w:rFonts w:ascii="Times New Roman" w:hAnsi="Times New Roman" w:cs="Times New Roman"/>
          <w:sz w:val="24"/>
          <w:szCs w:val="24"/>
        </w:rPr>
        <w:t>, based on phylogenetic evidence.</w:t>
      </w:r>
      <w:r w:rsidRPr="00C94260">
        <w:rPr>
          <w:rFonts w:ascii="Times New Roman" w:hAnsi="Times New Roman" w:cs="Times New Roman"/>
          <w:kern w:val="0"/>
          <w:sz w:val="24"/>
          <w:szCs w:val="24"/>
        </w:rPr>
        <w:t xml:space="preserve"> </w:t>
      </w:r>
      <w:r w:rsidRPr="00C94260">
        <w:rPr>
          <w:rFonts w:ascii="Times New Roman" w:hAnsi="Times New Roman" w:cs="Times New Roman"/>
          <w:i/>
          <w:kern w:val="0"/>
          <w:sz w:val="24"/>
          <w:szCs w:val="24"/>
        </w:rPr>
        <w:t xml:space="preserve">Apiospora jiangxiensis </w:t>
      </w:r>
      <w:r w:rsidRPr="00C94260">
        <w:rPr>
          <w:rFonts w:ascii="Times New Roman" w:hAnsi="Times New Roman" w:cs="Times New Roman"/>
          <w:kern w:val="0"/>
          <w:sz w:val="24"/>
          <w:szCs w:val="24"/>
        </w:rPr>
        <w:t xml:space="preserve">isolates from bamboo </w:t>
      </w:r>
      <w:r w:rsidRPr="00C94260">
        <w:rPr>
          <w:rFonts w:ascii="Times New Roman" w:hAnsi="Times New Roman" w:cs="Times New Roman"/>
          <w:sz w:val="24"/>
          <w:szCs w:val="24"/>
        </w:rPr>
        <w:t>(Poaceae sp.)</w:t>
      </w:r>
      <w:r w:rsidRPr="00C94260">
        <w:rPr>
          <w:rFonts w:ascii="Times New Roman" w:hAnsi="Times New Roman" w:cs="Times New Roman"/>
          <w:kern w:val="0"/>
          <w:sz w:val="24"/>
          <w:szCs w:val="24"/>
        </w:rPr>
        <w:t xml:space="preserve">, </w:t>
      </w:r>
      <w:r w:rsidRPr="00C94260">
        <w:rPr>
          <w:rFonts w:ascii="Times New Roman" w:hAnsi="Times New Roman" w:cs="Times New Roman"/>
          <w:i/>
          <w:kern w:val="0"/>
          <w:sz w:val="24"/>
          <w:szCs w:val="24"/>
        </w:rPr>
        <w:t>Phyllostachys</w:t>
      </w:r>
      <w:r w:rsidRPr="00C94260">
        <w:rPr>
          <w:rFonts w:ascii="Times New Roman" w:hAnsi="Times New Roman" w:cs="Times New Roman"/>
          <w:kern w:val="0"/>
          <w:sz w:val="24"/>
          <w:szCs w:val="24"/>
        </w:rPr>
        <w:t xml:space="preserve"> sp., </w:t>
      </w:r>
      <w:r w:rsidRPr="00C94260">
        <w:rPr>
          <w:rFonts w:ascii="Times New Roman" w:hAnsi="Times New Roman" w:cs="Times New Roman"/>
          <w:i/>
          <w:kern w:val="0"/>
          <w:sz w:val="24"/>
          <w:szCs w:val="24"/>
        </w:rPr>
        <w:t>Maesa</w:t>
      </w:r>
      <w:r w:rsidRPr="00C94260">
        <w:rPr>
          <w:rFonts w:ascii="Times New Roman" w:hAnsi="Times New Roman" w:cs="Times New Roman"/>
          <w:kern w:val="0"/>
          <w:sz w:val="24"/>
          <w:szCs w:val="24"/>
        </w:rPr>
        <w:t xml:space="preserve"> sp., </w:t>
      </w:r>
      <w:r w:rsidRPr="00C94260">
        <w:rPr>
          <w:rFonts w:ascii="Times New Roman" w:hAnsi="Times New Roman" w:cs="Times New Roman"/>
          <w:i/>
          <w:kern w:val="0"/>
          <w:sz w:val="24"/>
          <w:szCs w:val="24"/>
        </w:rPr>
        <w:t>Machilus</w:t>
      </w:r>
      <w:r w:rsidRPr="00C94260">
        <w:rPr>
          <w:rFonts w:ascii="Times New Roman" w:hAnsi="Times New Roman" w:cs="Times New Roman"/>
          <w:kern w:val="0"/>
          <w:sz w:val="24"/>
          <w:szCs w:val="24"/>
        </w:rPr>
        <w:t xml:space="preserve"> sp., </w:t>
      </w:r>
      <w:r w:rsidRPr="00C94260">
        <w:rPr>
          <w:rFonts w:ascii="Times New Roman" w:hAnsi="Times New Roman" w:cs="Times New Roman"/>
          <w:i/>
          <w:kern w:val="0"/>
          <w:sz w:val="24"/>
          <w:szCs w:val="24"/>
        </w:rPr>
        <w:t>Camellia sinensis</w:t>
      </w:r>
      <w:r w:rsidRPr="00C94260">
        <w:rPr>
          <w:rFonts w:ascii="Times New Roman" w:hAnsi="Times New Roman" w:cs="Times New Roman"/>
          <w:kern w:val="0"/>
          <w:sz w:val="24"/>
          <w:szCs w:val="24"/>
        </w:rPr>
        <w:t xml:space="preserve">, </w:t>
      </w:r>
      <w:r w:rsidRPr="00C94260">
        <w:rPr>
          <w:rFonts w:ascii="Times New Roman" w:hAnsi="Times New Roman" w:cs="Times New Roman"/>
          <w:i/>
          <w:kern w:val="0"/>
          <w:sz w:val="24"/>
          <w:szCs w:val="24"/>
        </w:rPr>
        <w:t>Imperata cylindrical</w:t>
      </w:r>
      <w:r w:rsidRPr="00C94260">
        <w:rPr>
          <w:rFonts w:ascii="Times New Roman" w:hAnsi="Times New Roman" w:cs="Times New Roman"/>
          <w:kern w:val="0"/>
          <w:sz w:val="24"/>
          <w:szCs w:val="24"/>
        </w:rPr>
        <w:t>, and</w:t>
      </w:r>
      <w:r w:rsidRPr="00C94260">
        <w:rPr>
          <w:rFonts w:ascii="Times New Roman" w:hAnsi="Times New Roman" w:cs="Times New Roman"/>
          <w:i/>
          <w:kern w:val="0"/>
          <w:sz w:val="24"/>
          <w:szCs w:val="24"/>
        </w:rPr>
        <w:t xml:space="preserve"> Kadsura coccinea </w:t>
      </w:r>
      <w:r w:rsidRPr="00C94260">
        <w:rPr>
          <w:rFonts w:ascii="Times New Roman" w:hAnsi="Times New Roman" w:cs="Times New Roman"/>
          <w:kern w:val="0"/>
          <w:sz w:val="24"/>
          <w:szCs w:val="24"/>
        </w:rPr>
        <w:t>in Jiangxi</w:t>
      </w:r>
      <w:r w:rsidRPr="00C94260">
        <w:rPr>
          <w:rFonts w:ascii="Times New Roman" w:hAnsi="Times New Roman" w:cs="Times New Roman"/>
          <w:sz w:val="24"/>
          <w:szCs w:val="24"/>
        </w:rPr>
        <w:t xml:space="preserve"> and Hunan Provinces </w:t>
      </w:r>
      <w:r w:rsidR="002801B9" w:rsidRPr="00C94260">
        <w:rPr>
          <w:rFonts w:ascii="Times New Roman" w:hAnsi="Times New Roman" w:cs="Times New Roman"/>
          <w:noProof/>
          <w:kern w:val="0"/>
          <w:sz w:val="24"/>
          <w:szCs w:val="24"/>
          <w:vertAlign w:val="superscript"/>
        </w:rPr>
        <w:t>[</w:t>
      </w:r>
      <w:r w:rsidR="00A215F7" w:rsidRPr="00C94260">
        <w:rPr>
          <w:rFonts w:ascii="Times New Roman" w:hAnsi="Times New Roman" w:cs="Times New Roman"/>
          <w:noProof/>
          <w:kern w:val="0"/>
          <w:sz w:val="24"/>
          <w:szCs w:val="24"/>
          <w:vertAlign w:val="superscript"/>
        </w:rPr>
        <w:t>6</w:t>
      </w:r>
      <w:r w:rsidR="00A215F7">
        <w:rPr>
          <w:rFonts w:ascii="Times New Roman" w:hAnsi="Times New Roman" w:cs="Times New Roman" w:hint="eastAsia"/>
          <w:noProof/>
          <w:kern w:val="0"/>
          <w:sz w:val="24"/>
          <w:szCs w:val="24"/>
          <w:vertAlign w:val="superscript"/>
        </w:rPr>
        <w:t>8</w:t>
      </w:r>
      <w:r w:rsidR="002801B9" w:rsidRPr="00C94260">
        <w:rPr>
          <w:rFonts w:ascii="Times New Roman" w:hAnsi="Times New Roman" w:cs="Times New Roman"/>
          <w:noProof/>
          <w:kern w:val="0"/>
          <w:sz w:val="24"/>
          <w:szCs w:val="24"/>
          <w:vertAlign w:val="superscript"/>
        </w:rPr>
        <w:t>,</w:t>
      </w:r>
      <w:r w:rsidR="00A215F7" w:rsidRPr="00C94260">
        <w:rPr>
          <w:rFonts w:ascii="Times New Roman" w:hAnsi="Times New Roman" w:cs="Times New Roman"/>
          <w:noProof/>
          <w:kern w:val="0"/>
          <w:sz w:val="24"/>
          <w:szCs w:val="24"/>
          <w:vertAlign w:val="superscript"/>
        </w:rPr>
        <w:t>7</w:t>
      </w:r>
      <w:r w:rsidR="00A215F7">
        <w:rPr>
          <w:rFonts w:ascii="Times New Roman" w:hAnsi="Times New Roman" w:cs="Times New Roman" w:hint="eastAsia"/>
          <w:noProof/>
          <w:kern w:val="0"/>
          <w:sz w:val="24"/>
          <w:szCs w:val="24"/>
          <w:vertAlign w:val="superscript"/>
        </w:rPr>
        <w:t>4</w:t>
      </w:r>
      <w:r w:rsidR="002801B9" w:rsidRPr="00C94260">
        <w:rPr>
          <w:rFonts w:ascii="Times New Roman" w:hAnsi="Times New Roman" w:cs="Times New Roman"/>
          <w:noProof/>
          <w:kern w:val="0"/>
          <w:sz w:val="24"/>
          <w:szCs w:val="24"/>
          <w:vertAlign w:val="superscript"/>
        </w:rPr>
        <w:t>]</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 xml:space="preserve">SAUCC 11956-1 was </w:t>
      </w:r>
      <w:r w:rsidRPr="00C94260">
        <w:rPr>
          <w:rFonts w:ascii="Times New Roman" w:hAnsi="Times New Roman" w:cs="Times New Roman"/>
          <w:kern w:val="0"/>
          <w:sz w:val="24"/>
          <w:szCs w:val="24"/>
        </w:rPr>
        <w:t>isolates from</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Kalimeris indica</w:t>
      </w:r>
      <w:r w:rsidRPr="00C94260">
        <w:rPr>
          <w:rFonts w:ascii="Times New Roman" w:hAnsi="Times New Roman" w:cs="Times New Roman"/>
          <w:kern w:val="0"/>
          <w:sz w:val="24"/>
          <w:szCs w:val="24"/>
        </w:rPr>
        <w:t>.</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 xml:space="preserve">Thus, these strains were identified as </w:t>
      </w:r>
      <w:r w:rsidRPr="00C94260">
        <w:rPr>
          <w:rFonts w:ascii="Times New Roman" w:hAnsi="Times New Roman" w:cs="Times New Roman"/>
          <w:i/>
          <w:sz w:val="24"/>
          <w:szCs w:val="24"/>
        </w:rPr>
        <w:t>A. jiangxiensis</w:t>
      </w:r>
      <w:r w:rsidRPr="00C94260">
        <w:rPr>
          <w:rFonts w:ascii="Times New Roman" w:hAnsi="Times New Roman" w:cs="Times New Roman"/>
          <w:kern w:val="0"/>
          <w:sz w:val="24"/>
          <w:szCs w:val="24"/>
        </w:rPr>
        <w:t xml:space="preserve">, and </w:t>
      </w:r>
      <w:r w:rsidRPr="00C94260">
        <w:rPr>
          <w:rFonts w:ascii="Times New Roman" w:hAnsi="Times New Roman" w:cs="Times New Roman"/>
          <w:sz w:val="24"/>
          <w:szCs w:val="24"/>
        </w:rPr>
        <w:t xml:space="preserve">SAUCC 11956-1 serving as </w:t>
      </w:r>
      <w:r w:rsidRPr="00C94260">
        <w:rPr>
          <w:rFonts w:ascii="Times New Roman" w:eastAsia="宋体" w:hAnsi="Times New Roman" w:cs="Times New Roman"/>
          <w:kern w:val="0"/>
          <w:sz w:val="24"/>
          <w:szCs w:val="24"/>
        </w:rPr>
        <w:t xml:space="preserve">new host and geographical records, </w:t>
      </w:r>
      <w:r w:rsidRPr="00C94260">
        <w:rPr>
          <w:rFonts w:ascii="Times New Roman" w:hAnsi="Times New Roman" w:cs="Times New Roman"/>
          <w:sz w:val="24"/>
          <w:szCs w:val="24"/>
        </w:rPr>
        <w:t xml:space="preserve">SAUCC 11156-2 serving as a </w:t>
      </w:r>
      <w:r w:rsidRPr="00C94260">
        <w:rPr>
          <w:rFonts w:ascii="Times New Roman" w:eastAsia="宋体" w:hAnsi="Times New Roman" w:cs="Times New Roman"/>
          <w:kern w:val="0"/>
          <w:sz w:val="24"/>
          <w:szCs w:val="24"/>
        </w:rPr>
        <w:t>new geographical record.</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0629C904" wp14:editId="0C1152D5">
            <wp:extent cx="5274310" cy="5387975"/>
            <wp:effectExtent l="0" t="0" r="254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S13.</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Apiospora lageniformis</w:t>
      </w:r>
      <w:r w:rsidRPr="00C94260">
        <w:rPr>
          <w:rFonts w:ascii="Times New Roman" w:hAnsi="Times New Roman" w:cs="Times New Roman"/>
          <w:sz w:val="24"/>
          <w:szCs w:val="24"/>
        </w:rPr>
        <w:t xml:space="preserve"> (SAUCC 11956-2, new </w:t>
      </w:r>
      <w:r w:rsidRPr="00C94260">
        <w:rPr>
          <w:rFonts w:ascii="Times New Roman" w:hAnsi="Times New Roman" w:cs="Times New Roman"/>
          <w:kern w:val="0"/>
          <w:sz w:val="24"/>
          <w:szCs w:val="24"/>
        </w:rPr>
        <w:t xml:space="preserve">host and </w:t>
      </w:r>
      <w:r w:rsidRPr="00C94260">
        <w:rPr>
          <w:rFonts w:ascii="Times New Roman" w:hAnsi="Times New Roman" w:cs="Times New Roman"/>
          <w:sz w:val="24"/>
          <w:szCs w:val="24"/>
        </w:rPr>
        <w:t>geographical</w:t>
      </w:r>
      <w:r w:rsidRPr="00C94260">
        <w:rPr>
          <w:rFonts w:ascii="Times New Roman" w:hAnsi="Times New Roman" w:cs="Times New Roman"/>
          <w:kern w:val="0"/>
          <w:sz w:val="24"/>
          <w:szCs w:val="24"/>
        </w:rPr>
        <w:t xml:space="preserve"> records</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e–g</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h–i</w:t>
      </w:r>
      <w:proofErr w:type="gramEnd"/>
      <w:r w:rsidRPr="00C94260">
        <w:rPr>
          <w:rFonts w:ascii="Times New Roman" w:hAnsi="Times New Roman" w:cs="Times New Roman"/>
          <w:sz w:val="24"/>
          <w:szCs w:val="24"/>
        </w:rPr>
        <w:t xml:space="preserve"> Conidia. Scale bars: 10 μm (e–i).</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ind w:left="7315" w:hangingChars="3036" w:hanging="7315"/>
        <w:rPr>
          <w:rFonts w:ascii="Times New Roman" w:hAnsi="Times New Roman" w:cs="Times New Roman"/>
          <w:sz w:val="24"/>
          <w:szCs w:val="24"/>
        </w:rPr>
      </w:pPr>
      <w:r w:rsidRPr="00C94260">
        <w:rPr>
          <w:rFonts w:ascii="Times New Roman" w:hAnsi="Times New Roman" w:cs="Times New Roman"/>
          <w:b/>
          <w:i/>
          <w:sz w:val="24"/>
          <w:szCs w:val="24"/>
        </w:rPr>
        <w:t>Apiospora lageniformis</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S.L. Kwon &amp; J.J. Kim</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 xml:space="preserve">Mycobiology 50 (5): 302–316 (2022) </w:t>
      </w:r>
      <w:r w:rsidRPr="00C94260">
        <w:rPr>
          <w:rFonts w:ascii="Times New Roman" w:hAnsi="Times New Roman" w:cs="Times New Roman"/>
          <w:sz w:val="24"/>
          <w:szCs w:val="24"/>
        </w:rPr>
        <w:t>Figs. 1, S13</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r w:rsidRPr="00C94260">
        <w:rPr>
          <w:rFonts w:ascii="Times New Roman" w:hAnsi="Times New Roman" w:cs="Times New Roman"/>
          <w:i/>
          <w:sz w:val="24"/>
          <w:szCs w:val="24"/>
        </w:rPr>
        <w:t>.</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2.9–4.6 μm diameter, hyaline to pale brown, sometimes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3.47–19.72 × 1.61–3.86 µm (av. = 11.66 ± 6.52 × 3.06 ± 0.83 μm) arising from hyphae, holoblastic, hyaline, cylindrical to doliiform, straight or flexuous.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6.81–9.49 × 4.79–8.77 µm (av. = 8.59 ± 0.55 × 7.92 ± 0.83 μm, n = 20), globose to subglobose, aseptate, pale brown to dark brown, with an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floccose, with moderate aerial mycelia, colony margin undulate and reverse white. </w:t>
      </w:r>
      <w:proofErr w:type="gramStart"/>
      <w:r w:rsidRPr="00C94260">
        <w:rPr>
          <w:rFonts w:ascii="Times New Roman" w:hAnsi="Times New Roman" w:cs="Times New Roman"/>
          <w:sz w:val="24"/>
          <w:szCs w:val="24"/>
        </w:rPr>
        <w:t xml:space="preserve">PDA attaining 43 mm in diameter after 7 </w:t>
      </w:r>
      <w:r w:rsidRPr="00C94260">
        <w:rPr>
          <w:rFonts w:ascii="Times New Roman" w:hAnsi="Times New Roman" w:cs="Times New Roman"/>
          <w:sz w:val="24"/>
          <w:szCs w:val="24"/>
        </w:rPr>
        <w:lastRenderedPageBreak/>
        <w:t>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 xml:space="preserve">Material examined </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 CHINA, Fujian Province, Wuyishan City, Xingcun Town (27.730683 N, 117.661531 E, 843 m), on decaying leaves, 14 October 2022, Y.X. Liu (HSAUP 1588-4), living cultures SAUCC 1588-4; </w:t>
      </w:r>
      <w:r w:rsidRPr="00C94260">
        <w:rPr>
          <w:rFonts w:ascii="Times New Roman" w:hAnsi="Times New Roman" w:cs="Times New Roman"/>
          <w:bCs/>
          <w:i/>
          <w:sz w:val="24"/>
          <w:szCs w:val="24"/>
        </w:rPr>
        <w:t>ibid.</w:t>
      </w:r>
      <w:r w:rsidRPr="00C94260">
        <w:rPr>
          <w:rFonts w:ascii="Times New Roman" w:hAnsi="Times New Roman" w:cs="Times New Roman"/>
          <w:bCs/>
          <w:sz w:val="24"/>
          <w:szCs w:val="24"/>
        </w:rPr>
        <w:t>, on diseased leaves of bamboo (</w:t>
      </w:r>
      <w:r w:rsidRPr="00C94260">
        <w:rPr>
          <w:rFonts w:ascii="Times New Roman" w:hAnsi="Times New Roman" w:cs="Times New Roman"/>
          <w:sz w:val="24"/>
          <w:szCs w:val="24"/>
        </w:rPr>
        <w:t>Poaceae sp.)</w:t>
      </w:r>
      <w:r w:rsidRPr="00C94260">
        <w:rPr>
          <w:rFonts w:ascii="Times New Roman" w:hAnsi="Times New Roman" w:cs="Times New Roman"/>
          <w:bCs/>
          <w:sz w:val="24"/>
          <w:szCs w:val="24"/>
        </w:rPr>
        <w:t xml:space="preserve">, 20 October 2024, Q.Y. Liu (HSAUP 11156-1), living cultures SAUCC 11156-1; </w:t>
      </w:r>
      <w:r w:rsidRPr="00C94260">
        <w:rPr>
          <w:rFonts w:ascii="Times New Roman" w:hAnsi="Times New Roman" w:cs="Times New Roman"/>
          <w:bCs/>
          <w:i/>
          <w:sz w:val="24"/>
          <w:szCs w:val="24"/>
        </w:rPr>
        <w:t>ibid.</w:t>
      </w:r>
      <w:r w:rsidRPr="00C94260">
        <w:rPr>
          <w:rFonts w:ascii="Times New Roman" w:hAnsi="Times New Roman" w:cs="Times New Roman"/>
          <w:bCs/>
          <w:sz w:val="24"/>
          <w:szCs w:val="24"/>
        </w:rPr>
        <w:t xml:space="preserve">, Nanping City, Wuyishan City, Da'anyuan Ecological Tourism Area (27.873682 N, 117.856120 E, 496 m), on diseased leaves of </w:t>
      </w:r>
      <w:r w:rsidRPr="00C94260">
        <w:rPr>
          <w:rFonts w:ascii="Times New Roman" w:hAnsi="Times New Roman" w:cs="Times New Roman"/>
          <w:bCs/>
          <w:i/>
          <w:sz w:val="24"/>
          <w:szCs w:val="24"/>
        </w:rPr>
        <w:t>Kalimeris indica</w:t>
      </w:r>
      <w:r w:rsidRPr="00C94260">
        <w:rPr>
          <w:rFonts w:ascii="Times New Roman" w:hAnsi="Times New Roman" w:cs="Times New Roman"/>
          <w:bCs/>
          <w:sz w:val="24"/>
          <w:szCs w:val="24"/>
        </w:rPr>
        <w:t xml:space="preserve">, 20 October 2024, Q.Y. Liu (HSAUP 11956-2), living cultures SAUCC 11956-2; CHINA, Guangdong Province, Shaoguan City, Renhua County (25.006676 N, 113.667021 E, 266 m), on diseased bamboo leaves of </w:t>
      </w:r>
      <w:r w:rsidRPr="00C94260">
        <w:rPr>
          <w:rFonts w:ascii="Times New Roman" w:hAnsi="Times New Roman" w:cs="Times New Roman"/>
          <w:bCs/>
          <w:i/>
          <w:sz w:val="24"/>
          <w:szCs w:val="24"/>
        </w:rPr>
        <w:t>Sasa fortunei</w:t>
      </w:r>
      <w:r w:rsidRPr="00C94260">
        <w:rPr>
          <w:rFonts w:ascii="Times New Roman" w:hAnsi="Times New Roman" w:cs="Times New Roman"/>
          <w:bCs/>
          <w:sz w:val="24"/>
          <w:szCs w:val="24"/>
        </w:rPr>
        <w:t xml:space="preserve"> (Poaceae sp.), 03 March 2025, Y.L. Wang (HSAUP 17357-1), living cultures SAUCC 17357-1.</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 xml:space="preserve">CHINA (Fujian and </w:t>
      </w:r>
      <w:r w:rsidRPr="00C94260">
        <w:rPr>
          <w:rFonts w:ascii="Times New Roman" w:hAnsi="Times New Roman" w:cs="Times New Roman"/>
          <w:bCs/>
          <w:sz w:val="24"/>
          <w:szCs w:val="24"/>
        </w:rPr>
        <w:t>Guangdong</w:t>
      </w:r>
      <w:r w:rsidRPr="00C94260">
        <w:rPr>
          <w:rFonts w:ascii="Times New Roman" w:hAnsi="Times New Roman" w:cs="Times New Roman"/>
          <w:sz w:val="24"/>
          <w:szCs w:val="24"/>
        </w:rPr>
        <w:t xml:space="preserve"> Provinces), Korea.</w:t>
      </w:r>
      <w:proofErr w:type="gramEnd"/>
    </w:p>
    <w:p w:rsidR="001F49B5" w:rsidRPr="00C94260" w:rsidRDefault="001F49B5">
      <w:pPr>
        <w:spacing w:line="380" w:lineRule="exact"/>
        <w:ind w:firstLineChars="200" w:firstLine="480"/>
        <w:rPr>
          <w:rFonts w:ascii="Times New Roman" w:hAnsi="Times New Roman" w:cs="Times New Roman"/>
          <w:kern w:val="0"/>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hAnsi="Times New Roman" w:cs="Times New Roman"/>
          <w:bCs/>
          <w:sz w:val="24"/>
          <w:szCs w:val="24"/>
        </w:rPr>
        <w:t>bamboo</w:t>
      </w:r>
      <w:r w:rsidRPr="00C94260">
        <w:rPr>
          <w:rFonts w:ascii="Times New Roman" w:hAnsi="Times New Roman" w:cs="Times New Roman"/>
          <w:i/>
          <w:sz w:val="24"/>
          <w:szCs w:val="24"/>
        </w:rPr>
        <w:t xml:space="preserve">, </w:t>
      </w:r>
      <w:r w:rsidRPr="00C94260">
        <w:rPr>
          <w:rFonts w:ascii="Times New Roman" w:hAnsi="Times New Roman" w:cs="Times New Roman"/>
          <w:bCs/>
          <w:i/>
          <w:sz w:val="24"/>
          <w:szCs w:val="24"/>
        </w:rPr>
        <w:t>Kalimeris indica</w:t>
      </w:r>
      <w:r w:rsidRPr="00C94260">
        <w:rPr>
          <w:rFonts w:ascii="Times New Roman" w:hAnsi="Times New Roman" w:cs="Times New Roman"/>
          <w:bCs/>
          <w:sz w:val="24"/>
          <w:szCs w:val="24"/>
        </w:rPr>
        <w:t>,</w:t>
      </w:r>
      <w:r w:rsidRPr="00C94260">
        <w:rPr>
          <w:rFonts w:ascii="Times New Roman" w:hAnsi="Times New Roman" w:cs="Times New Roman"/>
          <w:i/>
          <w:sz w:val="24"/>
          <w:szCs w:val="24"/>
        </w:rPr>
        <w:t xml:space="preserve"> Phyllostachys nigra </w:t>
      </w:r>
      <w:r w:rsidRPr="00C94260">
        <w:rPr>
          <w:rFonts w:ascii="Times New Roman" w:hAnsi="Times New Roman" w:cs="Times New Roman"/>
          <w:sz w:val="24"/>
          <w:szCs w:val="24"/>
        </w:rPr>
        <w:t>var.</w:t>
      </w:r>
      <w:r w:rsidRPr="00C94260">
        <w:rPr>
          <w:rFonts w:ascii="Times New Roman" w:hAnsi="Times New Roman" w:cs="Times New Roman"/>
          <w:i/>
          <w:sz w:val="24"/>
          <w:szCs w:val="24"/>
        </w:rPr>
        <w:t xml:space="preserve"> henonis</w:t>
      </w:r>
      <w:r w:rsidRPr="00C94260">
        <w:rPr>
          <w:rFonts w:ascii="Times New Roman" w:hAnsi="Times New Roman" w:cs="Times New Roman"/>
          <w:kern w:val="0"/>
          <w:sz w:val="24"/>
          <w:szCs w:val="24"/>
        </w:rPr>
        <w:t xml:space="preserve">, and </w:t>
      </w:r>
      <w:r w:rsidRPr="00C94260">
        <w:rPr>
          <w:rFonts w:ascii="Times New Roman" w:hAnsi="Times New Roman" w:cs="Times New Roman"/>
          <w:bCs/>
          <w:i/>
          <w:sz w:val="24"/>
          <w:szCs w:val="24"/>
        </w:rPr>
        <w:t>Sasa fortunei</w:t>
      </w:r>
      <w:r w:rsidRPr="00C94260">
        <w:rPr>
          <w:rFonts w:ascii="Times New Roman" w:hAnsi="Times New Roman" w:cs="Times New Roman"/>
          <w:bCs/>
          <w:sz w:val="24"/>
          <w:szCs w:val="24"/>
        </w:rPr>
        <w:t xml:space="preserve"> (Poaceae sp.).</w:t>
      </w:r>
    </w:p>
    <w:p w:rsidR="001F49B5" w:rsidRPr="00C94260" w:rsidRDefault="001F49B5" w:rsidP="002801B9">
      <w:pPr>
        <w:spacing w:line="380" w:lineRule="exact"/>
        <w:ind w:firstLineChars="200" w:firstLine="480"/>
        <w:rPr>
          <w:rFonts w:ascii="Times New Roman" w:hAnsi="Times New Roman" w:cs="Times New Roman"/>
          <w:bCs/>
          <w:sz w:val="24"/>
          <w:szCs w:val="24"/>
        </w:rPr>
      </w:pPr>
      <w:r w:rsidRPr="00C94260">
        <w:rPr>
          <w:rFonts w:ascii="Times New Roman" w:hAnsi="Times New Roman" w:cs="Times New Roman"/>
          <w:sz w:val="24"/>
          <w:szCs w:val="24"/>
        </w:rPr>
        <w:t xml:space="preserve">Notes – Existing strains of </w:t>
      </w:r>
      <w:r w:rsidRPr="00C94260">
        <w:rPr>
          <w:rFonts w:ascii="Times New Roman" w:hAnsi="Times New Roman" w:cs="Times New Roman"/>
          <w:i/>
          <w:sz w:val="24"/>
          <w:szCs w:val="24"/>
        </w:rPr>
        <w:t>Apiospora lageniformis</w:t>
      </w:r>
      <w:r w:rsidRPr="00C94260">
        <w:rPr>
          <w:rFonts w:ascii="Times New Roman" w:hAnsi="Times New Roman" w:cs="Times New Roman"/>
          <w:sz w:val="24"/>
          <w:szCs w:val="24"/>
        </w:rPr>
        <w:t xml:space="preserve"> and our isolates clustered in the phylogenetic tree. </w:t>
      </w:r>
      <w:r w:rsidRPr="00C94260">
        <w:rPr>
          <w:rFonts w:ascii="Times New Roman" w:hAnsi="Times New Roman" w:cs="Times New Roman"/>
          <w:bCs/>
          <w:sz w:val="24"/>
          <w:szCs w:val="24"/>
        </w:rPr>
        <w:t xml:space="preserve">Our strains and </w:t>
      </w:r>
      <w:r w:rsidRPr="00C94260">
        <w:rPr>
          <w:rFonts w:ascii="Times New Roman" w:hAnsi="Times New Roman" w:cs="Times New Roman"/>
          <w:bCs/>
          <w:i/>
          <w:sz w:val="24"/>
          <w:szCs w:val="24"/>
        </w:rPr>
        <w:t xml:space="preserve">A. </w:t>
      </w:r>
      <w:r w:rsidRPr="00C94260">
        <w:rPr>
          <w:rFonts w:ascii="Times New Roman" w:hAnsi="Times New Roman" w:cs="Times New Roman"/>
          <w:i/>
          <w:sz w:val="24"/>
          <w:szCs w:val="24"/>
        </w:rPr>
        <w:t>lageniformis</w:t>
      </w:r>
      <w:r w:rsidRPr="00C94260">
        <w:rPr>
          <w:rFonts w:ascii="Times New Roman" w:hAnsi="Times New Roman" w:cs="Times New Roman"/>
          <w:bCs/>
          <w:sz w:val="24"/>
          <w:szCs w:val="24"/>
        </w:rPr>
        <w:t xml:space="preserve"> (KUC21686, ex-type) have few nucleotide differences. </w:t>
      </w:r>
      <w:r w:rsidRPr="00C94260">
        <w:rPr>
          <w:rFonts w:ascii="Times New Roman" w:hAnsi="Times New Roman" w:cs="Times New Roman"/>
          <w:sz w:val="24"/>
          <w:szCs w:val="24"/>
        </w:rPr>
        <w:t xml:space="preserve">Morphologically, our isolates are similar to </w:t>
      </w:r>
      <w:r w:rsidRPr="00C94260">
        <w:rPr>
          <w:rFonts w:ascii="Times New Roman" w:hAnsi="Times New Roman" w:cs="Times New Roman"/>
          <w:i/>
          <w:sz w:val="24"/>
          <w:szCs w:val="24"/>
        </w:rPr>
        <w:t>A. lageniformis</w:t>
      </w:r>
      <w:r w:rsidRPr="00C94260">
        <w:rPr>
          <w:rFonts w:ascii="Times New Roman" w:hAnsi="Times New Roman" w:cs="Times New Roman"/>
          <w:sz w:val="24"/>
          <w:szCs w:val="24"/>
        </w:rPr>
        <w:t xml:space="preserve"> by its conidia </w:t>
      </w:r>
      <w:r w:rsidRPr="00C94260">
        <w:rPr>
          <w:rFonts w:ascii="Times New Roman" w:hAnsi="Times New Roman" w:cs="Times New Roman"/>
          <w:bCs/>
          <w:sz w:val="24"/>
          <w:szCs w:val="24"/>
        </w:rPr>
        <w:t>(</w:t>
      </w:r>
      <w:r w:rsidRPr="00C94260">
        <w:rPr>
          <w:rFonts w:ascii="Times New Roman" w:hAnsi="Times New Roman" w:cs="Times New Roman"/>
          <w:sz w:val="24"/>
          <w:szCs w:val="24"/>
        </w:rPr>
        <w:t>6.81–9.49 × 4.79–8.77 µm</w:t>
      </w:r>
      <w:r w:rsidRPr="00C94260">
        <w:rPr>
          <w:rFonts w:ascii="Times New Roman" w:hAnsi="Times New Roman" w:cs="Times New Roman"/>
          <w:bCs/>
          <w:sz w:val="24"/>
          <w:szCs w:val="24"/>
        </w:rPr>
        <w:t xml:space="preserve"> vs. surface view: </w:t>
      </w:r>
      <w:r w:rsidRPr="00C94260">
        <w:rPr>
          <w:rFonts w:ascii="Times New Roman" w:hAnsi="Times New Roman" w:cs="Times New Roman"/>
          <w:sz w:val="24"/>
          <w:szCs w:val="24"/>
        </w:rPr>
        <w:t>(7.8–</w:t>
      </w:r>
      <w:proofErr w:type="gramStart"/>
      <w:r w:rsidRPr="00C94260">
        <w:rPr>
          <w:rFonts w:ascii="Times New Roman" w:hAnsi="Times New Roman" w:cs="Times New Roman"/>
          <w:sz w:val="24"/>
          <w:szCs w:val="24"/>
        </w:rPr>
        <w:t>)8.1</w:t>
      </w:r>
      <w:proofErr w:type="gramEnd"/>
      <w:r w:rsidRPr="00C94260">
        <w:rPr>
          <w:rFonts w:ascii="Times New Roman" w:hAnsi="Times New Roman" w:cs="Times New Roman"/>
          <w:sz w:val="24"/>
          <w:szCs w:val="24"/>
        </w:rPr>
        <w:t xml:space="preserve">–9.0(–9.5) × (6.8–)7.5–8.5(–9.0) µm; side view: (7.0–)8.0–9.5(–9.5) × (5.3–)6.0–7.0(–7.5) µm). </w:t>
      </w:r>
      <w:r w:rsidRPr="00C94260">
        <w:rPr>
          <w:rFonts w:ascii="Times New Roman" w:hAnsi="Times New Roman" w:cs="Times New Roman"/>
          <w:kern w:val="0"/>
          <w:sz w:val="24"/>
          <w:szCs w:val="24"/>
        </w:rPr>
        <w:t xml:space="preserve">Thus, we consider the isolated strains as </w:t>
      </w:r>
      <w:r w:rsidRPr="00C94260">
        <w:rPr>
          <w:rFonts w:ascii="Times New Roman" w:hAnsi="Times New Roman" w:cs="Times New Roman"/>
          <w:i/>
          <w:sz w:val="24"/>
          <w:szCs w:val="24"/>
        </w:rPr>
        <w:t>A. lageniformis</w:t>
      </w:r>
      <w:r w:rsidRPr="00C94260">
        <w:rPr>
          <w:rFonts w:ascii="Times New Roman" w:hAnsi="Times New Roman" w:cs="Times New Roman"/>
          <w:kern w:val="0"/>
          <w:sz w:val="24"/>
          <w:szCs w:val="24"/>
        </w:rPr>
        <w:t xml:space="preserve">. </w:t>
      </w:r>
      <w:r w:rsidRPr="00C94260">
        <w:rPr>
          <w:rFonts w:ascii="Times New Roman" w:hAnsi="Times New Roman" w:cs="Times New Roman"/>
          <w:i/>
          <w:sz w:val="24"/>
          <w:szCs w:val="24"/>
        </w:rPr>
        <w:t xml:space="preserve">Apiospora lageniformis </w:t>
      </w:r>
      <w:r w:rsidRPr="00C94260">
        <w:rPr>
          <w:rFonts w:ascii="Times New Roman" w:hAnsi="Times New Roman" w:cs="Times New Roman"/>
          <w:sz w:val="24"/>
          <w:szCs w:val="24"/>
        </w:rPr>
        <w:t xml:space="preserve">was isolated from </w:t>
      </w:r>
      <w:r w:rsidRPr="00C94260">
        <w:rPr>
          <w:rFonts w:ascii="Times New Roman" w:hAnsi="Times New Roman" w:cs="Times New Roman"/>
          <w:i/>
          <w:sz w:val="24"/>
          <w:szCs w:val="24"/>
        </w:rPr>
        <w:t xml:space="preserve">Phyllostachys nigra </w:t>
      </w:r>
      <w:r w:rsidRPr="00C94260">
        <w:rPr>
          <w:rFonts w:ascii="Times New Roman" w:hAnsi="Times New Roman" w:cs="Times New Roman"/>
          <w:sz w:val="24"/>
          <w:szCs w:val="24"/>
        </w:rPr>
        <w:t>var.</w:t>
      </w:r>
      <w:r w:rsidRPr="00C94260">
        <w:rPr>
          <w:rFonts w:ascii="Times New Roman" w:hAnsi="Times New Roman" w:cs="Times New Roman"/>
          <w:i/>
          <w:sz w:val="24"/>
          <w:szCs w:val="24"/>
        </w:rPr>
        <w:t xml:space="preserve"> henonis</w:t>
      </w:r>
      <w:r w:rsidRPr="00C94260">
        <w:rPr>
          <w:rFonts w:ascii="Times New Roman" w:hAnsi="Times New Roman" w:cs="Times New Roman"/>
          <w:sz w:val="24"/>
          <w:szCs w:val="24"/>
        </w:rPr>
        <w:t xml:space="preserve"> in Korea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73</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Our isolates were isolated from </w:t>
      </w:r>
      <w:r w:rsidRPr="00C94260">
        <w:rPr>
          <w:rFonts w:ascii="Times New Roman" w:hAnsi="Times New Roman" w:cs="Times New Roman"/>
          <w:bCs/>
          <w:i/>
          <w:sz w:val="24"/>
          <w:szCs w:val="24"/>
        </w:rPr>
        <w:t>Kalimeris indica</w:t>
      </w:r>
      <w:r w:rsidRPr="00C94260">
        <w:rPr>
          <w:rFonts w:ascii="Times New Roman" w:hAnsi="Times New Roman" w:cs="Times New Roman"/>
          <w:sz w:val="24"/>
          <w:szCs w:val="24"/>
        </w:rPr>
        <w:t xml:space="preserve"> in </w:t>
      </w:r>
      <w:r w:rsidRPr="00C94260">
        <w:rPr>
          <w:rFonts w:ascii="Times New Roman" w:hAnsi="Times New Roman" w:cs="Times New Roman"/>
          <w:bCs/>
          <w:sz w:val="24"/>
          <w:szCs w:val="24"/>
        </w:rPr>
        <w:t>Fujian</w:t>
      </w:r>
      <w:r w:rsidRPr="00C94260">
        <w:rPr>
          <w:rFonts w:ascii="Times New Roman" w:hAnsi="Times New Roman" w:cs="Times New Roman"/>
          <w:sz w:val="24"/>
          <w:szCs w:val="24"/>
        </w:rPr>
        <w:t xml:space="preserve"> Province, China. Therefore, we consider our strains to represent a new </w:t>
      </w:r>
      <w:r w:rsidRPr="00C94260">
        <w:rPr>
          <w:rFonts w:ascii="Times New Roman" w:hAnsi="Times New Roman" w:cs="Times New Roman"/>
          <w:kern w:val="0"/>
          <w:sz w:val="24"/>
          <w:szCs w:val="24"/>
        </w:rPr>
        <w:t xml:space="preserve">host and </w:t>
      </w:r>
      <w:r w:rsidRPr="00C94260">
        <w:rPr>
          <w:rFonts w:ascii="Times New Roman" w:hAnsi="Times New Roman" w:cs="Times New Roman"/>
          <w:sz w:val="24"/>
          <w:szCs w:val="24"/>
        </w:rPr>
        <w:t>geographical</w:t>
      </w:r>
      <w:r w:rsidRPr="00C94260">
        <w:rPr>
          <w:rFonts w:ascii="Times New Roman" w:hAnsi="Times New Roman" w:cs="Times New Roman"/>
          <w:kern w:val="0"/>
          <w:sz w:val="24"/>
          <w:szCs w:val="24"/>
        </w:rPr>
        <w:t xml:space="preserve">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0FA36796" wp14:editId="0AC98D6F">
            <wp:extent cx="5274310" cy="4889500"/>
            <wp:effectExtent l="0" t="0" r="2540"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4889500"/>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S14.</w:t>
      </w:r>
      <w:r w:rsidRPr="00C94260">
        <w:rPr>
          <w:rFonts w:ascii="Times New Roman" w:hAnsi="Times New Roman" w:cs="Times New Roman"/>
          <w:i/>
          <w:sz w:val="24"/>
          <w:szCs w:val="24"/>
        </w:rPr>
        <w:t xml:space="preserve"> </w:t>
      </w:r>
      <w:proofErr w:type="gramStart"/>
      <w:r w:rsidRPr="00C94260">
        <w:rPr>
          <w:rFonts w:ascii="Times New Roman" w:hAnsi="Times New Roman" w:cs="Times New Roman"/>
          <w:i/>
          <w:sz w:val="24"/>
          <w:szCs w:val="24"/>
        </w:rPr>
        <w:t>Apiospora armeniaca</w:t>
      </w:r>
      <w:r w:rsidRPr="00C94260">
        <w:rPr>
          <w:rFonts w:ascii="Times New Roman" w:hAnsi="Times New Roman" w:cs="Times New Roman"/>
          <w:sz w:val="24"/>
          <w:szCs w:val="24"/>
        </w:rPr>
        <w:t xml:space="preserve"> (SAUCC 14451-2A, new </w:t>
      </w:r>
      <w:r w:rsidRPr="00C94260">
        <w:rPr>
          <w:rFonts w:ascii="Times New Roman" w:hAnsi="Times New Roman" w:cs="Times New Roman"/>
          <w:kern w:val="0"/>
          <w:sz w:val="24"/>
          <w:szCs w:val="24"/>
        </w:rPr>
        <w:t xml:space="preserve">host and </w:t>
      </w:r>
      <w:r w:rsidRPr="00C94260">
        <w:rPr>
          <w:rFonts w:ascii="Times New Roman" w:hAnsi="Times New Roman" w:cs="Times New Roman"/>
          <w:sz w:val="24"/>
          <w:szCs w:val="24"/>
        </w:rPr>
        <w:t>geographical</w:t>
      </w:r>
      <w:r w:rsidRPr="00C94260">
        <w:rPr>
          <w:rFonts w:ascii="Times New Roman" w:hAnsi="Times New Roman" w:cs="Times New Roman"/>
          <w:kern w:val="0"/>
          <w:sz w:val="24"/>
          <w:szCs w:val="24"/>
        </w:rPr>
        <w:t xml:space="preserve"> records)</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e–h</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i–k</w:t>
      </w:r>
      <w:proofErr w:type="gramEnd"/>
      <w:r w:rsidRPr="00C94260">
        <w:rPr>
          <w:rFonts w:ascii="Times New Roman" w:hAnsi="Times New Roman" w:cs="Times New Roman"/>
          <w:sz w:val="24"/>
          <w:szCs w:val="24"/>
        </w:rPr>
        <w:t xml:space="preserve"> Conidia. Scale bars: 10 μm (e–k).</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ind w:left="8609" w:hangingChars="3573" w:hanging="8609"/>
        <w:rPr>
          <w:rFonts w:ascii="Times New Roman" w:hAnsi="Times New Roman" w:cs="Times New Roman"/>
          <w:sz w:val="24"/>
          <w:szCs w:val="24"/>
        </w:rPr>
      </w:pPr>
      <w:r w:rsidRPr="00C94260">
        <w:rPr>
          <w:rFonts w:ascii="Times New Roman" w:hAnsi="Times New Roman" w:cs="Times New Roman"/>
          <w:b/>
          <w:i/>
          <w:sz w:val="24"/>
          <w:szCs w:val="24"/>
        </w:rPr>
        <w:t>Apiospora</w:t>
      </w:r>
      <w:r w:rsidRPr="00C94260">
        <w:rPr>
          <w:rFonts w:ascii="Times New Roman" w:hAnsi="Times New Roman" w:cs="Times New Roman"/>
          <w:sz w:val="24"/>
          <w:szCs w:val="24"/>
        </w:rPr>
        <w:t xml:space="preserve"> </w:t>
      </w:r>
      <w:r w:rsidRPr="00C94260">
        <w:rPr>
          <w:rFonts w:ascii="Times New Roman" w:hAnsi="Times New Roman" w:cs="Times New Roman"/>
          <w:b/>
          <w:i/>
          <w:sz w:val="24"/>
          <w:szCs w:val="24"/>
        </w:rPr>
        <w:t>armeniaca</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H. Sheng, Z.X. Zhang &amp; X.G. Zhang, Microorganisms 2024, 12, 1372</w:t>
      </w:r>
    </w:p>
    <w:p w:rsidR="001F49B5" w:rsidRPr="00C94260" w:rsidRDefault="001F49B5" w:rsidP="002801B9">
      <w:pPr>
        <w:spacing w:line="380" w:lineRule="exact"/>
        <w:ind w:firstLineChars="3500" w:firstLine="8400"/>
        <w:rPr>
          <w:rFonts w:ascii="Times New Roman" w:hAnsi="Times New Roman" w:cs="Times New Roman"/>
          <w:b/>
          <w:sz w:val="24"/>
          <w:szCs w:val="24"/>
        </w:rPr>
      </w:pPr>
      <w:r w:rsidRPr="00C94260">
        <w:rPr>
          <w:rFonts w:ascii="Times New Roman" w:hAnsi="Times New Roman" w:cs="Times New Roman"/>
          <w:sz w:val="24"/>
          <w:szCs w:val="24"/>
        </w:rPr>
        <w:t>Figs. 1, S14</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Asexual morph: On PDA,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1.6–4.2 μm diameter, hyaline, branched, thick-walled.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 xml:space="preserve">Conidiogenous cells </w:t>
      </w:r>
      <w:r w:rsidRPr="00C94260">
        <w:rPr>
          <w:rFonts w:ascii="Times New Roman" w:hAnsi="Times New Roman" w:cs="Times New Roman"/>
          <w:sz w:val="24"/>
          <w:szCs w:val="24"/>
        </w:rPr>
        <w:t xml:space="preserve">10.03–13.04 × 3.09–4.49 μm (av. = 12.46 ± 1.57 × 3.73 ± 0.54 μm), arising from hyphae, holoblastic and polyblastic, hyaline, ampulliform, straight or flexuous, aseptate.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6.14–12.98 × 4.83–7.81 µm (av. = 8.06 ± 1.65 × 6.14 ± 1.06 μm, n = 24), globose, subglobose to cylindric-clavate, aseptate, pale brown to dark brown when mature, guttulate, smooth to finely roughened, with an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Culture characteristics – On the PDA, the colony surfaces are white, flat, with abundant aerial mycelia and reverse yellow. Colonies on PDA grown in the dark reaching 67.51–70.56 mm diam after 7 d at 25 °C.</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lastRenderedPageBreak/>
        <w:t xml:space="preserve">Material examined – CHINA, Hainan Province, Ledong Li Autonomous County, Jianfengling National Forest Park (18.700142 N, 108.812270 E, 126 m), on diseased leaves of </w:t>
      </w:r>
      <w:r w:rsidRPr="00C94260">
        <w:rPr>
          <w:rFonts w:ascii="Times New Roman" w:hAnsi="Times New Roman" w:cs="Times New Roman"/>
          <w:bCs/>
          <w:i/>
          <w:sz w:val="24"/>
          <w:szCs w:val="24"/>
        </w:rPr>
        <w:t>Bambusa multiplex</w:t>
      </w:r>
      <w:r w:rsidRPr="00C94260">
        <w:rPr>
          <w:rFonts w:ascii="Times New Roman" w:hAnsi="Times New Roman" w:cs="Times New Roman"/>
          <w:sz w:val="24"/>
          <w:szCs w:val="24"/>
        </w:rPr>
        <w:t xml:space="preserve">, 04 December 2024, Q.Y. Liu (HSAUP 14451-2A), living culture CGMCC 3.29209 = SAUCC 14451-2A; </w:t>
      </w:r>
      <w:r w:rsidRPr="00C94260">
        <w:rPr>
          <w:rFonts w:ascii="Times New Roman" w:hAnsi="Times New Roman" w:cs="Times New Roman"/>
          <w:i/>
          <w:sz w:val="24"/>
          <w:szCs w:val="24"/>
        </w:rPr>
        <w:t>ibid.</w:t>
      </w:r>
      <w:r w:rsidRPr="00C94260">
        <w:rPr>
          <w:rFonts w:ascii="Times New Roman" w:hAnsi="Times New Roman" w:cs="Times New Roman"/>
          <w:sz w:val="24"/>
          <w:szCs w:val="24"/>
        </w:rPr>
        <w:t>, HSAUP 14451-2B, living culture SAUCC 14451-2B.</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Hainan and Shandong Provinces.</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hAnsi="Times New Roman" w:cs="Times New Roman"/>
          <w:bCs/>
          <w:i/>
          <w:sz w:val="24"/>
          <w:szCs w:val="24"/>
        </w:rPr>
        <w:t xml:space="preserve">Bambusa multiplex </w:t>
      </w:r>
      <w:r w:rsidRPr="00C94260">
        <w:rPr>
          <w:rFonts w:ascii="Times New Roman" w:hAnsi="Times New Roman" w:cs="Times New Roman"/>
          <w:bCs/>
          <w:sz w:val="24"/>
          <w:szCs w:val="24"/>
        </w:rPr>
        <w:t>and</w:t>
      </w:r>
      <w:r w:rsidRPr="00C94260">
        <w:rPr>
          <w:rFonts w:ascii="Times New Roman" w:hAnsi="Times New Roman" w:cs="Times New Roman"/>
          <w:bCs/>
          <w:i/>
          <w:sz w:val="24"/>
          <w:szCs w:val="24"/>
        </w:rPr>
        <w:t xml:space="preserve"> </w:t>
      </w:r>
      <w:r w:rsidRPr="00C94260">
        <w:rPr>
          <w:rFonts w:ascii="Times New Roman" w:hAnsi="Times New Roman" w:cs="Times New Roman"/>
          <w:i/>
          <w:sz w:val="24"/>
          <w:szCs w:val="24"/>
        </w:rPr>
        <w:t>Prunus armeniaca</w:t>
      </w:r>
      <w:r w:rsidRPr="00C94260">
        <w:rPr>
          <w:rFonts w:ascii="Times New Roman" w:hAnsi="Times New Roman" w:cs="Times New Roman"/>
          <w:sz w:val="24"/>
          <w:szCs w:val="24"/>
        </w:rPr>
        <w:t>.</w:t>
      </w:r>
    </w:p>
    <w:p w:rsidR="001F49B5" w:rsidRPr="00C94260" w:rsidRDefault="001F49B5" w:rsidP="002801B9">
      <w:pPr>
        <w:spacing w:line="380" w:lineRule="exact"/>
        <w:ind w:firstLineChars="200" w:firstLine="480"/>
        <w:rPr>
          <w:rFonts w:ascii="Times New Roman" w:hAnsi="Times New Roman" w:cs="Times New Roman"/>
          <w:bCs/>
          <w:sz w:val="24"/>
          <w:szCs w:val="24"/>
        </w:rPr>
      </w:pPr>
      <w:r w:rsidRPr="00C94260">
        <w:rPr>
          <w:rFonts w:ascii="Times New Roman" w:hAnsi="Times New Roman" w:cs="Times New Roman"/>
          <w:sz w:val="24"/>
          <w:szCs w:val="24"/>
        </w:rPr>
        <w:t xml:space="preserve">Notes – Existing strains of </w:t>
      </w:r>
      <w:r w:rsidRPr="00C94260">
        <w:rPr>
          <w:rFonts w:ascii="Times New Roman" w:hAnsi="Times New Roman" w:cs="Times New Roman"/>
          <w:i/>
          <w:kern w:val="0"/>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armeniaca</w:t>
      </w:r>
      <w:r w:rsidRPr="00C94260">
        <w:rPr>
          <w:rFonts w:ascii="Times New Roman" w:hAnsi="Times New Roman" w:cs="Times New Roman"/>
          <w:sz w:val="24"/>
          <w:szCs w:val="24"/>
        </w:rPr>
        <w:t xml:space="preserve"> and our isolates clustered in the phylogenetic tree. </w:t>
      </w:r>
      <w:r w:rsidRPr="00C94260">
        <w:rPr>
          <w:rFonts w:ascii="Times New Roman" w:hAnsi="Times New Roman" w:cs="Times New Roman"/>
          <w:bCs/>
          <w:sz w:val="24"/>
          <w:szCs w:val="24"/>
        </w:rPr>
        <w:t xml:space="preserve">Our strains and </w:t>
      </w:r>
      <w:r w:rsidRPr="00C94260">
        <w:rPr>
          <w:rFonts w:ascii="Times New Roman" w:hAnsi="Times New Roman" w:cs="Times New Roman"/>
          <w:bCs/>
          <w:i/>
          <w:sz w:val="24"/>
          <w:szCs w:val="24"/>
        </w:rPr>
        <w:t>A. armeniaca</w:t>
      </w:r>
      <w:r w:rsidRPr="00C94260">
        <w:rPr>
          <w:rFonts w:ascii="Times New Roman" w:hAnsi="Times New Roman" w:cs="Times New Roman"/>
          <w:bCs/>
          <w:sz w:val="24"/>
          <w:szCs w:val="24"/>
        </w:rPr>
        <w:t xml:space="preserve"> (SAUCC DL1831, ex-type) have few nucleotide differences. </w:t>
      </w:r>
      <w:r w:rsidRPr="00C94260">
        <w:rPr>
          <w:rFonts w:ascii="Times New Roman" w:hAnsi="Times New Roman" w:cs="Times New Roman"/>
          <w:sz w:val="24"/>
          <w:szCs w:val="24"/>
        </w:rPr>
        <w:t xml:space="preserve">Morphologically, our isolates are similar to </w:t>
      </w:r>
      <w:r w:rsidRPr="00C94260">
        <w:rPr>
          <w:rFonts w:ascii="Times New Roman" w:hAnsi="Times New Roman" w:cs="Times New Roman"/>
          <w:i/>
          <w:sz w:val="24"/>
          <w:szCs w:val="24"/>
        </w:rPr>
        <w:t>A. lageniformis</w:t>
      </w:r>
      <w:r w:rsidRPr="00C94260">
        <w:rPr>
          <w:rFonts w:ascii="Times New Roman" w:hAnsi="Times New Roman" w:cs="Times New Roman"/>
          <w:sz w:val="24"/>
          <w:szCs w:val="24"/>
        </w:rPr>
        <w:t xml:space="preserve"> by its conidia (6.14–12.98 × 4.83–7.81 µm vs. 6.2–7.3 × 4.8–6.1 μm). </w:t>
      </w:r>
      <w:r w:rsidRPr="00C94260">
        <w:rPr>
          <w:rFonts w:ascii="Times New Roman" w:hAnsi="Times New Roman" w:cs="Times New Roman"/>
          <w:kern w:val="0"/>
          <w:sz w:val="24"/>
          <w:szCs w:val="24"/>
        </w:rPr>
        <w:t xml:space="preserve">Thus, we consider the isolated strains as </w:t>
      </w:r>
      <w:r w:rsidRPr="00C94260">
        <w:rPr>
          <w:rFonts w:ascii="Times New Roman" w:hAnsi="Times New Roman" w:cs="Times New Roman"/>
          <w:i/>
          <w:kern w:val="0"/>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armeniaca</w:t>
      </w:r>
      <w:r w:rsidRPr="00C94260">
        <w:rPr>
          <w:rFonts w:ascii="Times New Roman" w:hAnsi="Times New Roman" w:cs="Times New Roman"/>
          <w:kern w:val="0"/>
          <w:sz w:val="24"/>
          <w:szCs w:val="24"/>
        </w:rPr>
        <w:t xml:space="preserve">. </w:t>
      </w:r>
      <w:r w:rsidRPr="00C94260">
        <w:rPr>
          <w:rFonts w:ascii="Times New Roman" w:hAnsi="Times New Roman" w:cs="Times New Roman"/>
          <w:i/>
          <w:sz w:val="24"/>
          <w:szCs w:val="24"/>
        </w:rPr>
        <w:t xml:space="preserve">Apiospora armeniaca </w:t>
      </w:r>
      <w:r w:rsidRPr="00C94260">
        <w:rPr>
          <w:rFonts w:ascii="Times New Roman" w:hAnsi="Times New Roman" w:cs="Times New Roman"/>
          <w:sz w:val="24"/>
          <w:szCs w:val="24"/>
        </w:rPr>
        <w:t xml:space="preserve">was isolated from </w:t>
      </w:r>
      <w:r w:rsidRPr="00C94260">
        <w:rPr>
          <w:rFonts w:ascii="Times New Roman" w:hAnsi="Times New Roman" w:cs="Times New Roman"/>
          <w:i/>
          <w:sz w:val="24"/>
          <w:szCs w:val="24"/>
        </w:rPr>
        <w:t>Prunus armeniaca</w:t>
      </w:r>
      <w:r w:rsidRPr="00C94260">
        <w:rPr>
          <w:rFonts w:ascii="Times New Roman" w:hAnsi="Times New Roman" w:cs="Times New Roman"/>
          <w:sz w:val="24"/>
          <w:szCs w:val="24"/>
        </w:rPr>
        <w:t xml:space="preserve"> in Shandong Province, China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62</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Our isolates were isolated from </w:t>
      </w:r>
      <w:r w:rsidRPr="00C94260">
        <w:rPr>
          <w:rFonts w:ascii="Times New Roman" w:hAnsi="Times New Roman" w:cs="Times New Roman"/>
          <w:bCs/>
          <w:i/>
          <w:sz w:val="24"/>
          <w:szCs w:val="24"/>
        </w:rPr>
        <w:t>Bambusa multiplex</w:t>
      </w:r>
      <w:r w:rsidRPr="00C94260">
        <w:rPr>
          <w:rFonts w:ascii="Times New Roman" w:hAnsi="Times New Roman" w:cs="Times New Roman"/>
          <w:sz w:val="24"/>
          <w:szCs w:val="24"/>
        </w:rPr>
        <w:t xml:space="preserve"> in Hainan Province, China. Therefore, we consider our strains to represent a new </w:t>
      </w:r>
      <w:r w:rsidRPr="00C94260">
        <w:rPr>
          <w:rFonts w:ascii="Times New Roman" w:hAnsi="Times New Roman" w:cs="Times New Roman"/>
          <w:kern w:val="0"/>
          <w:sz w:val="24"/>
          <w:szCs w:val="24"/>
        </w:rPr>
        <w:t xml:space="preserve">host and </w:t>
      </w:r>
      <w:r w:rsidRPr="00C94260">
        <w:rPr>
          <w:rFonts w:ascii="Times New Roman" w:hAnsi="Times New Roman" w:cs="Times New Roman"/>
          <w:sz w:val="24"/>
          <w:szCs w:val="24"/>
        </w:rPr>
        <w:t>geographical</w:t>
      </w:r>
      <w:r w:rsidRPr="00C94260">
        <w:rPr>
          <w:rFonts w:ascii="Times New Roman" w:hAnsi="Times New Roman" w:cs="Times New Roman"/>
          <w:kern w:val="0"/>
          <w:sz w:val="24"/>
          <w:szCs w:val="24"/>
        </w:rPr>
        <w:t xml:space="preserve"> records.</w:t>
      </w:r>
    </w:p>
    <w:p w:rsidR="001F49B5" w:rsidRPr="00C94260" w:rsidRDefault="001F49B5" w:rsidP="002801B9">
      <w:pPr>
        <w:spacing w:line="380" w:lineRule="exact"/>
        <w:ind w:firstLineChars="200" w:firstLine="482"/>
        <w:rPr>
          <w:rFonts w:ascii="Times New Roman" w:hAnsi="Times New Roman" w:cs="Times New Roman"/>
          <w:b/>
          <w:i/>
          <w:sz w:val="24"/>
          <w:szCs w:val="24"/>
        </w:rPr>
      </w:pP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drawing>
          <wp:inline distT="0" distB="0" distL="0" distR="0" wp14:anchorId="714387AE" wp14:editId="46B90C6E">
            <wp:extent cx="5274310" cy="526478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526478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S15.</w:t>
      </w:r>
      <w:r w:rsidRPr="00C94260">
        <w:rPr>
          <w:rFonts w:ascii="Times New Roman" w:hAnsi="Times New Roman" w:cs="Times New Roman"/>
          <w:i/>
          <w:sz w:val="24"/>
          <w:szCs w:val="24"/>
        </w:rPr>
        <w:t xml:space="preserve"> </w:t>
      </w:r>
      <w:proofErr w:type="gramStart"/>
      <w:r w:rsidRPr="00C94260">
        <w:rPr>
          <w:rFonts w:ascii="Times New Roman" w:hAnsi="Times New Roman" w:cs="Times New Roman"/>
          <w:i/>
          <w:sz w:val="24"/>
          <w:szCs w:val="24"/>
        </w:rPr>
        <w:t>Apiospora locuta-pollinis</w:t>
      </w:r>
      <w:r w:rsidRPr="00C94260">
        <w:rPr>
          <w:rFonts w:ascii="Times New Roman" w:hAnsi="Times New Roman" w:cs="Times New Roman"/>
          <w:sz w:val="24"/>
          <w:szCs w:val="24"/>
        </w:rPr>
        <w:t xml:space="preserve"> (SAUCC 9588-1, </w:t>
      </w:r>
      <w:r w:rsidRPr="00C94260">
        <w:rPr>
          <w:rFonts w:ascii="Times New Roman" w:hAnsi="Times New Roman" w:cs="Times New Roman"/>
          <w:bCs/>
          <w:sz w:val="24"/>
          <w:szCs w:val="24"/>
        </w:rPr>
        <w:t>new host record</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w:t>
      </w:r>
      <w:r w:rsidRPr="00C94260">
        <w:rPr>
          <w:rFonts w:ascii="Times New Roman" w:hAnsi="Times New Roman" w:cs="Times New Roman"/>
          <w:sz w:val="24"/>
          <w:szCs w:val="24"/>
        </w:rPr>
        <w:lastRenderedPageBreak/>
        <w:t xml:space="preserve">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Conidiophores with conidiogenous cells and conidia. </w:t>
      </w:r>
      <w:proofErr w:type="gramStart"/>
      <w:r w:rsidRPr="00C94260">
        <w:rPr>
          <w:rFonts w:ascii="Times New Roman" w:hAnsi="Times New Roman" w:cs="Times New Roman"/>
          <w:sz w:val="24"/>
          <w:szCs w:val="24"/>
        </w:rPr>
        <w:t>f–h</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sz w:val="24"/>
          <w:szCs w:val="24"/>
        </w:rPr>
        <w:br w:type="textWrapping" w:clear="all"/>
      </w:r>
      <w:r w:rsidRPr="00C94260">
        <w:rPr>
          <w:rFonts w:ascii="Times New Roman" w:hAnsi="Times New Roman" w:cs="Times New Roman"/>
          <w:b/>
          <w:i/>
          <w:sz w:val="24"/>
          <w:szCs w:val="24"/>
        </w:rPr>
        <w:t>Apiospora locuta-pollinis</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(F. Liu &amp; L. Cai) Pintos &amp; P. Alvarado, Fungal Systematics and Evolution 7: 207 (2021)                                                   Figs. 1, S15</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 xml:space="preserve">On diseased leaves of </w:t>
      </w:r>
      <w:r w:rsidRPr="00C94260">
        <w:rPr>
          <w:rFonts w:ascii="Times New Roman" w:hAnsi="Times New Roman" w:cs="Times New Roman"/>
          <w:bCs/>
          <w:i/>
          <w:sz w:val="24"/>
          <w:szCs w:val="24"/>
        </w:rPr>
        <w:t>Campylotropis macrocarpa</w:t>
      </w:r>
      <w:r w:rsidRPr="00C94260">
        <w:rPr>
          <w:rFonts w:ascii="Times New Roman" w:hAnsi="Times New Roman" w:cs="Times New Roman"/>
          <w:i/>
          <w:sz w:val="24"/>
          <w:szCs w:val="24"/>
        </w:rPr>
        <w:t>.</w:t>
      </w:r>
      <w:proofErr w:type="gramEnd"/>
      <w:r w:rsidRPr="00C94260">
        <w:rPr>
          <w:rFonts w:ascii="Times New Roman" w:hAnsi="Times New Roman" w:cs="Times New Roman"/>
          <w:sz w:val="24"/>
          <w:szCs w:val="24"/>
        </w:rPr>
        <w:t xml:space="preserve"> Asexual morph: On PDA,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2.0–3.6 μm diameter, hyaline, sometimes branched, thick-walled, septate, guttulate. </w:t>
      </w:r>
      <w:r w:rsidRPr="00C94260">
        <w:rPr>
          <w:rFonts w:ascii="Times New Roman" w:hAnsi="Times New Roman" w:cs="Times New Roman"/>
          <w:i/>
          <w:sz w:val="24"/>
          <w:szCs w:val="24"/>
        </w:rPr>
        <w:t>Conidiophore</w:t>
      </w:r>
      <w:r w:rsidRPr="00C94260">
        <w:rPr>
          <w:rFonts w:ascii="Times New Roman" w:hAnsi="Times New Roman" w:cs="Times New Roman"/>
          <w:sz w:val="24"/>
          <w:szCs w:val="24"/>
        </w:rPr>
        <w:t xml:space="preserve">s 37.52–51.41 × 2.27–3.46 µm (av. = 44.5± 9.82 × 2.87 ± 0.83 μm), erect, solitary, subcylindrical or ampulliform, branched, straight or flexuous, hyaline, verrucose, guttulate,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4.40–26.81 × 1.72–4.14 µm (av. = 12.36 ± 5.98 × 3.22 ± 0.63 μm, n = 23) arising from hyphae, holoblastic, hyaline, cylindrical or ampulliform, straight or flexuous, aseptate, smooth-walled.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5.72–12.17 × 3.83–7.65 µm (av. = 7.84 ± 1.47 × 6.10 ± 1.05 μm, n = 23), globose to ellipsoidal, aseptate, pale brown to dark brown when mature, guttulate, with an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flat, </w:t>
      </w:r>
      <w:proofErr w:type="gramStart"/>
      <w:r w:rsidRPr="00C94260">
        <w:rPr>
          <w:rFonts w:ascii="Times New Roman" w:hAnsi="Times New Roman" w:cs="Times New Roman"/>
          <w:sz w:val="24"/>
          <w:szCs w:val="24"/>
        </w:rPr>
        <w:t>floccose</w:t>
      </w:r>
      <w:proofErr w:type="gramEnd"/>
      <w:r w:rsidRPr="00C94260">
        <w:rPr>
          <w:rFonts w:ascii="Times New Roman" w:hAnsi="Times New Roman" w:cs="Times New Roman"/>
          <w:sz w:val="24"/>
          <w:szCs w:val="24"/>
        </w:rPr>
        <w:t xml:space="preserve">, with abundant aerial mycelia and reverse white.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Yunnan Province, Chenggong District, Kunming City, Laoyuhe Wetland Park (24.820652 N, 102.76962 E, 1863 m), on diseased leaves of </w:t>
      </w:r>
      <w:r w:rsidRPr="00C94260">
        <w:rPr>
          <w:rFonts w:ascii="Times New Roman" w:hAnsi="Times New Roman" w:cs="Times New Roman"/>
          <w:bCs/>
          <w:i/>
          <w:sz w:val="24"/>
          <w:szCs w:val="24"/>
        </w:rPr>
        <w:t>Campylotropis macrocarpa</w:t>
      </w:r>
      <w:r w:rsidRPr="00C94260">
        <w:rPr>
          <w:rFonts w:ascii="Times New Roman" w:hAnsi="Times New Roman" w:cs="Times New Roman"/>
          <w:sz w:val="24"/>
          <w:szCs w:val="24"/>
        </w:rPr>
        <w:t xml:space="preserve">, 17 May 2024, Q.Y. Liu (HSAUP 9588-1), living cultures SAUCC </w:t>
      </w:r>
      <w:r w:rsidRPr="00C94260">
        <w:rPr>
          <w:rFonts w:ascii="Times New Roman" w:hAnsi="Times New Roman" w:cs="Times New Roman"/>
          <w:kern w:val="0"/>
          <w:sz w:val="24"/>
          <w:szCs w:val="24"/>
        </w:rPr>
        <w:t>9588-1</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w:t>
      </w:r>
      <w:r w:rsidRPr="00C94260">
        <w:rPr>
          <w:rFonts w:ascii="Times New Roman" w:hAnsi="Times New Roman" w:cs="Times New Roman"/>
          <w:bCs/>
          <w:sz w:val="24"/>
          <w:szCs w:val="24"/>
        </w:rPr>
        <w:t>Sichuan</w:t>
      </w:r>
      <w:r w:rsidRPr="00C94260">
        <w:rPr>
          <w:rFonts w:ascii="Times New Roman" w:hAnsi="Times New Roman" w:cs="Times New Roman"/>
          <w:kern w:val="0"/>
          <w:sz w:val="24"/>
          <w:szCs w:val="24"/>
        </w:rPr>
        <w:t xml:space="preserve"> and Yunnan</w:t>
      </w:r>
      <w:r w:rsidRPr="00C94260">
        <w:rPr>
          <w:rFonts w:ascii="Times New Roman" w:hAnsi="Times New Roman" w:cs="Times New Roman"/>
          <w:sz w:val="24"/>
          <w:szCs w:val="24"/>
        </w:rPr>
        <w:t xml:space="preserve"> Provinces), </w:t>
      </w:r>
      <w:r w:rsidRPr="00C94260">
        <w:rPr>
          <w:rFonts w:ascii="Times New Roman" w:hAnsi="Times New Roman" w:cs="Times New Roman"/>
          <w:bCs/>
          <w:sz w:val="24"/>
          <w:szCs w:val="24"/>
        </w:rPr>
        <w:t>Italian, and 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hAnsi="Times New Roman" w:cs="Times New Roman"/>
          <w:bCs/>
          <w:sz w:val="24"/>
          <w:szCs w:val="24"/>
        </w:rPr>
        <w:t>leaves of</w:t>
      </w:r>
      <w:r w:rsidRPr="00C94260">
        <w:rPr>
          <w:rFonts w:ascii="Times New Roman" w:hAnsi="Times New Roman" w:cs="Times New Roman"/>
          <w:bCs/>
          <w:i/>
          <w:sz w:val="24"/>
          <w:szCs w:val="24"/>
        </w:rPr>
        <w:t xml:space="preserve"> Aristolochia debilis</w:t>
      </w:r>
      <w:r w:rsidRPr="00C94260">
        <w:rPr>
          <w:rFonts w:ascii="Times New Roman" w:hAnsi="Times New Roman" w:cs="Times New Roman"/>
          <w:bCs/>
          <w:sz w:val="24"/>
          <w:szCs w:val="24"/>
        </w:rPr>
        <w:t xml:space="preserve">, </w:t>
      </w:r>
      <w:r w:rsidRPr="00C94260">
        <w:rPr>
          <w:rFonts w:ascii="Times New Roman" w:hAnsi="Times New Roman" w:cs="Times New Roman"/>
          <w:bCs/>
          <w:i/>
          <w:sz w:val="24"/>
          <w:szCs w:val="24"/>
        </w:rPr>
        <w:t>Brassica campestris</w:t>
      </w:r>
      <w:r w:rsidRPr="00C94260">
        <w:rPr>
          <w:rFonts w:ascii="Times New Roman" w:hAnsi="Times New Roman" w:cs="Times New Roman"/>
          <w:bCs/>
          <w:sz w:val="24"/>
          <w:szCs w:val="24"/>
        </w:rPr>
        <w:t>,</w:t>
      </w:r>
      <w:r w:rsidRPr="00C94260">
        <w:rPr>
          <w:rFonts w:ascii="Times New Roman" w:hAnsi="Times New Roman" w:cs="Times New Roman"/>
          <w:sz w:val="24"/>
          <w:szCs w:val="24"/>
        </w:rPr>
        <w:t xml:space="preserve"> </w:t>
      </w:r>
      <w:r w:rsidRPr="00C94260">
        <w:rPr>
          <w:rFonts w:ascii="Times New Roman" w:hAnsi="Times New Roman" w:cs="Times New Roman"/>
          <w:bCs/>
          <w:i/>
          <w:sz w:val="24"/>
          <w:szCs w:val="24"/>
        </w:rPr>
        <w:t>Phyllostachys aureosulcata</w:t>
      </w:r>
      <w:r w:rsidRPr="00C94260">
        <w:rPr>
          <w:rFonts w:ascii="Times New Roman" w:hAnsi="Times New Roman" w:cs="Times New Roman"/>
          <w:bCs/>
          <w:sz w:val="24"/>
          <w:szCs w:val="24"/>
        </w:rPr>
        <w:t>,</w:t>
      </w:r>
      <w:r w:rsidRPr="00C94260">
        <w:rPr>
          <w:rFonts w:ascii="Times New Roman" w:hAnsi="Times New Roman" w:cs="Times New Roman"/>
          <w:bCs/>
          <w:i/>
          <w:sz w:val="24"/>
          <w:szCs w:val="24"/>
        </w:rPr>
        <w:t xml:space="preserve"> </w:t>
      </w:r>
      <w:r w:rsidRPr="00C94260">
        <w:rPr>
          <w:rFonts w:ascii="Times New Roman" w:hAnsi="Times New Roman" w:cs="Times New Roman"/>
          <w:kern w:val="0"/>
          <w:sz w:val="24"/>
          <w:szCs w:val="24"/>
        </w:rPr>
        <w:t>ecaying stem of bamboo,</w:t>
      </w:r>
      <w:r w:rsidRPr="00C94260">
        <w:rPr>
          <w:rFonts w:ascii="Times New Roman" w:hAnsi="Times New Roman" w:cs="Times New Roman"/>
          <w:bCs/>
          <w:i/>
          <w:sz w:val="24"/>
          <w:szCs w:val="24"/>
        </w:rPr>
        <w:t xml:space="preserve"> </w:t>
      </w:r>
      <w:r w:rsidRPr="00C94260">
        <w:rPr>
          <w:rFonts w:ascii="Times New Roman" w:hAnsi="Times New Roman" w:cs="Times New Roman"/>
          <w:bCs/>
          <w:sz w:val="24"/>
          <w:szCs w:val="24"/>
        </w:rPr>
        <w:t>and in</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decaying wood.</w:t>
      </w:r>
    </w:p>
    <w:p w:rsidR="001F49B5" w:rsidRDefault="001F49B5">
      <w:pPr>
        <w:spacing w:line="380" w:lineRule="exact"/>
        <w:ind w:firstLineChars="200" w:firstLine="480"/>
        <w:rPr>
          <w:rFonts w:ascii="Times New Roman" w:hAnsi="Times New Roman" w:cs="Times New Roman"/>
          <w:bCs/>
          <w:sz w:val="24"/>
          <w:szCs w:val="24"/>
        </w:rPr>
      </w:pPr>
      <w:r w:rsidRPr="00C94260">
        <w:rPr>
          <w:rFonts w:ascii="Times New Roman" w:hAnsi="Times New Roman" w:cs="Times New Roman"/>
          <w:sz w:val="24"/>
          <w:szCs w:val="24"/>
        </w:rPr>
        <w:t>Notes –</w:t>
      </w:r>
      <w:r w:rsidRPr="00C94260">
        <w:rPr>
          <w:rFonts w:ascii="Times New Roman" w:hAnsi="Times New Roman" w:cs="Times New Roman"/>
          <w:bCs/>
          <w:sz w:val="24"/>
          <w:szCs w:val="24"/>
        </w:rPr>
        <w:t xml:space="preserve"> Existing strains of </w:t>
      </w:r>
      <w:r w:rsidRPr="00C94260">
        <w:rPr>
          <w:rFonts w:ascii="Times New Roman" w:hAnsi="Times New Roman" w:cs="Times New Roman"/>
          <w:i/>
          <w:sz w:val="24"/>
          <w:szCs w:val="24"/>
        </w:rPr>
        <w:t>Apiospora locuta-pollinis</w:t>
      </w:r>
      <w:r w:rsidRPr="00C94260">
        <w:rPr>
          <w:rFonts w:ascii="Times New Roman" w:hAnsi="Times New Roman" w:cs="Times New Roman"/>
          <w:bCs/>
          <w:sz w:val="24"/>
          <w:szCs w:val="24"/>
        </w:rPr>
        <w:t xml:space="preserve"> and our isolate clustered in the phylogenetic tree. Our strains and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locuta-pollinis</w:t>
      </w:r>
      <w:r w:rsidRPr="00C94260">
        <w:rPr>
          <w:rFonts w:ascii="Times New Roman" w:hAnsi="Times New Roman" w:cs="Times New Roman"/>
          <w:bCs/>
          <w:sz w:val="24"/>
          <w:szCs w:val="24"/>
        </w:rPr>
        <w:t xml:space="preserve"> (LC11683,</w:t>
      </w:r>
      <w:r w:rsidRPr="00C94260">
        <w:rPr>
          <w:rFonts w:ascii="Times New Roman" w:hAnsi="Times New Roman" w:cs="Times New Roman"/>
          <w:sz w:val="24"/>
          <w:szCs w:val="24"/>
        </w:rPr>
        <w:t xml:space="preserve"> ex-type)</w:t>
      </w:r>
      <w:r w:rsidRPr="00C94260">
        <w:rPr>
          <w:rFonts w:ascii="Times New Roman" w:hAnsi="Times New Roman" w:cs="Times New Roman"/>
          <w:bCs/>
          <w:sz w:val="24"/>
          <w:szCs w:val="24"/>
        </w:rPr>
        <w:t xml:space="preserve"> have few nucleotide differences. Morphologically, LC11683 and </w:t>
      </w:r>
      <w:r w:rsidRPr="00C94260">
        <w:rPr>
          <w:rFonts w:ascii="Times New Roman" w:hAnsi="Times New Roman" w:cs="Times New Roman"/>
          <w:sz w:val="24"/>
          <w:szCs w:val="24"/>
        </w:rPr>
        <w:t xml:space="preserve">SAUCC </w:t>
      </w:r>
      <w:r w:rsidRPr="00C94260">
        <w:rPr>
          <w:rFonts w:ascii="Times New Roman" w:hAnsi="Times New Roman" w:cs="Times New Roman"/>
          <w:kern w:val="0"/>
          <w:sz w:val="24"/>
          <w:szCs w:val="24"/>
        </w:rPr>
        <w:t>9588-1</w:t>
      </w:r>
      <w:r w:rsidRPr="00C94260">
        <w:rPr>
          <w:rFonts w:ascii="Times New Roman" w:hAnsi="Times New Roman" w:cs="Times New Roman"/>
          <w:bCs/>
          <w:sz w:val="24"/>
          <w:szCs w:val="24"/>
        </w:rPr>
        <w:t xml:space="preserve"> were cultured under different culture medium conditions (</w:t>
      </w:r>
      <w:r w:rsidRPr="00C94260">
        <w:rPr>
          <w:rFonts w:ascii="Times New Roman" w:hAnsi="Times New Roman" w:cs="Times New Roman"/>
          <w:sz w:val="24"/>
          <w:szCs w:val="24"/>
        </w:rPr>
        <w:t xml:space="preserve">PDA </w:t>
      </w:r>
      <w:r w:rsidRPr="00C94260">
        <w:rPr>
          <w:rFonts w:ascii="Times New Roman" w:hAnsi="Times New Roman" w:cs="Times New Roman"/>
          <w:bCs/>
          <w:sz w:val="24"/>
          <w:szCs w:val="24"/>
        </w:rPr>
        <w:t>vs.</w:t>
      </w:r>
      <w:r w:rsidRPr="00C94260">
        <w:rPr>
          <w:rFonts w:ascii="Times New Roman" w:hAnsi="Times New Roman" w:cs="Times New Roman"/>
        </w:rPr>
        <w:t xml:space="preserve"> </w:t>
      </w:r>
      <w:r w:rsidRPr="00C94260">
        <w:rPr>
          <w:rFonts w:ascii="Times New Roman" w:hAnsi="Times New Roman" w:cs="Times New Roman"/>
          <w:bCs/>
          <w:sz w:val="24"/>
          <w:szCs w:val="24"/>
        </w:rPr>
        <w:t>MEA). Our isolate is similar to</w:t>
      </w:r>
      <w:r w:rsidRPr="00C94260">
        <w:rPr>
          <w:rFonts w:ascii="Times New Roman" w:hAnsi="Times New Roman" w:cs="Times New Roman"/>
          <w:bCs/>
          <w:i/>
          <w:sz w:val="24"/>
          <w:szCs w:val="24"/>
        </w:rPr>
        <w:t xml:space="preserve"> A. </w:t>
      </w:r>
      <w:r w:rsidRPr="00C94260">
        <w:rPr>
          <w:rFonts w:ascii="Times New Roman" w:hAnsi="Times New Roman" w:cs="Times New Roman"/>
          <w:i/>
          <w:sz w:val="24"/>
          <w:szCs w:val="24"/>
        </w:rPr>
        <w:t>locuta-pollinis</w:t>
      </w:r>
      <w:r w:rsidRPr="00C94260">
        <w:rPr>
          <w:rFonts w:ascii="Times New Roman" w:hAnsi="Times New Roman" w:cs="Times New Roman"/>
          <w:bCs/>
          <w:sz w:val="24"/>
          <w:szCs w:val="24"/>
        </w:rPr>
        <w:t xml:space="preserve"> by its conidia shape (</w:t>
      </w:r>
      <w:r w:rsidRPr="00C94260">
        <w:rPr>
          <w:rFonts w:ascii="Times New Roman" w:hAnsi="Times New Roman" w:cs="Times New Roman"/>
          <w:sz w:val="24"/>
          <w:szCs w:val="24"/>
        </w:rPr>
        <w:t>globose to ellipsoidal</w:t>
      </w:r>
      <w:r w:rsidRPr="00C94260">
        <w:rPr>
          <w:rFonts w:ascii="Times New Roman" w:hAnsi="Times New Roman" w:cs="Times New Roman"/>
          <w:bCs/>
          <w:sz w:val="24"/>
          <w:szCs w:val="24"/>
        </w:rPr>
        <w:t xml:space="preserve"> vs. </w:t>
      </w:r>
      <w:r w:rsidRPr="00C94260">
        <w:rPr>
          <w:rFonts w:ascii="Times New Roman" w:hAnsi="Times New Roman" w:cs="Times New Roman"/>
          <w:sz w:val="24"/>
          <w:szCs w:val="24"/>
        </w:rPr>
        <w:t>globose to subglobose or ellipsoidal</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However, the conidiogenous cells and conidia of SAUCC 9588-1 (4.40–26.81 × 1.72–4.14 µm and 5.72–12.17 × 3.83–7.65 µm, respectively) are bigger than those of the ex-type strain LC11683 (3–7.5 × 3–6 μm and 5.5–9 × 4.5–8 μm (or 8–15 × 5–9.5 μm), respectively.</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 xml:space="preserve">These morphological variations </w:t>
      </w:r>
      <w:r w:rsidRPr="00C94260">
        <w:rPr>
          <w:rFonts w:ascii="Times New Roman" w:hAnsi="Times New Roman" w:cs="Times New Roman"/>
          <w:sz w:val="24"/>
          <w:szCs w:val="24"/>
          <w:shd w:val="clear" w:color="auto" w:fill="FFFFFF"/>
        </w:rPr>
        <w:t>may be attributable to varying</w:t>
      </w:r>
      <w:r w:rsidRPr="00C94260">
        <w:rPr>
          <w:rFonts w:ascii="Times New Roman" w:hAnsi="Times New Roman" w:cs="Times New Roman"/>
          <w:sz w:val="24"/>
          <w:szCs w:val="24"/>
        </w:rPr>
        <w:t xml:space="preserve"> environmental conditions</w:t>
      </w:r>
      <w:r w:rsidRPr="00C94260">
        <w:rPr>
          <w:rFonts w:ascii="Times New Roman" w:hAnsi="Times New Roman" w:cs="Times New Roman"/>
          <w:bCs/>
          <w:sz w:val="24"/>
          <w:szCs w:val="24"/>
        </w:rPr>
        <w:t xml:space="preserve"> </w:t>
      </w:r>
      <w:r w:rsidR="002801B9" w:rsidRPr="00C94260">
        <w:rPr>
          <w:rFonts w:ascii="Times New Roman" w:hAnsi="Times New Roman" w:cs="Times New Roman"/>
          <w:bCs/>
          <w:noProof/>
          <w:sz w:val="24"/>
          <w:szCs w:val="24"/>
          <w:vertAlign w:val="superscript"/>
        </w:rPr>
        <w:t>[</w:t>
      </w:r>
      <w:r w:rsidR="00A215F7" w:rsidRPr="00C94260">
        <w:rPr>
          <w:rFonts w:ascii="Times New Roman" w:hAnsi="Times New Roman" w:cs="Times New Roman"/>
          <w:bCs/>
          <w:noProof/>
          <w:sz w:val="24"/>
          <w:szCs w:val="24"/>
          <w:vertAlign w:val="superscript"/>
        </w:rPr>
        <w:t>5</w:t>
      </w:r>
      <w:r w:rsidR="00A215F7">
        <w:rPr>
          <w:rFonts w:ascii="Times New Roman" w:hAnsi="Times New Roman" w:cs="Times New Roman" w:hint="eastAsia"/>
          <w:bCs/>
          <w:noProof/>
          <w:sz w:val="24"/>
          <w:szCs w:val="24"/>
          <w:vertAlign w:val="superscript"/>
        </w:rPr>
        <w:t>9</w:t>
      </w:r>
      <w:r w:rsidR="002801B9" w:rsidRPr="00C94260">
        <w:rPr>
          <w:rFonts w:ascii="Times New Roman" w:hAnsi="Times New Roman" w:cs="Times New Roman"/>
          <w:bCs/>
          <w:noProof/>
          <w:sz w:val="24"/>
          <w:szCs w:val="24"/>
          <w:vertAlign w:val="superscript"/>
        </w:rPr>
        <w:t>]</w:t>
      </w:r>
      <w:r w:rsidRPr="00C94260">
        <w:rPr>
          <w:rFonts w:ascii="Times New Roman" w:hAnsi="Times New Roman" w:cs="Times New Roman"/>
          <w:bCs/>
          <w:sz w:val="24"/>
          <w:szCs w:val="24"/>
        </w:rPr>
        <w:t xml:space="preserve">. </w:t>
      </w:r>
      <w:r w:rsidRPr="00C94260">
        <w:rPr>
          <w:rFonts w:ascii="Times New Roman" w:hAnsi="Times New Roman" w:cs="Times New Roman"/>
          <w:bCs/>
          <w:i/>
          <w:sz w:val="24"/>
          <w:szCs w:val="24"/>
        </w:rPr>
        <w:t>Arthrinium locuta-pollinis</w:t>
      </w:r>
      <w:r w:rsidRPr="00C94260">
        <w:rPr>
          <w:rFonts w:ascii="Times New Roman" w:hAnsi="Times New Roman" w:cs="Times New Roman"/>
          <w:bCs/>
          <w:sz w:val="24"/>
          <w:szCs w:val="24"/>
        </w:rPr>
        <w:t xml:space="preserve"> (LC11683, LC11688, and LC11689) were isolated from the flowering season of </w:t>
      </w:r>
      <w:r w:rsidRPr="00C94260">
        <w:rPr>
          <w:rFonts w:ascii="Times New Roman" w:hAnsi="Times New Roman" w:cs="Times New Roman"/>
          <w:bCs/>
          <w:i/>
          <w:sz w:val="24"/>
          <w:szCs w:val="24"/>
        </w:rPr>
        <w:t>Brassica campestris</w:t>
      </w:r>
      <w:r w:rsidRPr="00C94260">
        <w:rPr>
          <w:rFonts w:ascii="Times New Roman" w:hAnsi="Times New Roman" w:cs="Times New Roman"/>
          <w:bCs/>
          <w:sz w:val="24"/>
          <w:szCs w:val="24"/>
        </w:rPr>
        <w:t xml:space="preserve"> in Italian</w:t>
      </w:r>
      <w:r w:rsidR="002801B9" w:rsidRPr="00C94260">
        <w:rPr>
          <w:rFonts w:ascii="Times New Roman" w:hAnsi="Times New Roman" w:cs="Times New Roman"/>
          <w:bCs/>
          <w:sz w:val="24"/>
          <w:szCs w:val="24"/>
        </w:rPr>
        <w:t xml:space="preserve"> </w:t>
      </w:r>
      <w:r w:rsidR="002801B9" w:rsidRPr="00C94260">
        <w:rPr>
          <w:rFonts w:ascii="Times New Roman" w:hAnsi="Times New Roman" w:cs="Times New Roman"/>
          <w:bCs/>
          <w:noProof/>
          <w:sz w:val="24"/>
          <w:szCs w:val="24"/>
          <w:vertAlign w:val="superscript"/>
        </w:rPr>
        <w:t>[</w:t>
      </w:r>
      <w:r w:rsidR="00A215F7" w:rsidRPr="00C94260">
        <w:rPr>
          <w:rFonts w:ascii="Times New Roman" w:hAnsi="Times New Roman" w:cs="Times New Roman"/>
          <w:bCs/>
          <w:noProof/>
          <w:sz w:val="24"/>
          <w:szCs w:val="24"/>
          <w:vertAlign w:val="superscript"/>
        </w:rPr>
        <w:t>7</w:t>
      </w:r>
      <w:r w:rsidR="00A215F7">
        <w:rPr>
          <w:rFonts w:ascii="Times New Roman" w:hAnsi="Times New Roman" w:cs="Times New Roman" w:hint="eastAsia"/>
          <w:bCs/>
          <w:noProof/>
          <w:sz w:val="24"/>
          <w:szCs w:val="24"/>
          <w:vertAlign w:val="superscript"/>
        </w:rPr>
        <w:t>5</w:t>
      </w:r>
      <w:r w:rsidR="002801B9" w:rsidRPr="00C94260">
        <w:rPr>
          <w:rFonts w:ascii="Times New Roman" w:hAnsi="Times New Roman" w:cs="Times New Roman"/>
          <w:bCs/>
          <w:noProof/>
          <w:sz w:val="24"/>
          <w:szCs w:val="24"/>
          <w:vertAlign w:val="superscript"/>
        </w:rPr>
        <w:t>]</w:t>
      </w:r>
      <w:r w:rsidRPr="00C94260">
        <w:rPr>
          <w:rFonts w:ascii="Times New Roman" w:hAnsi="Times New Roman" w:cs="Times New Roman"/>
          <w:bCs/>
          <w:sz w:val="24"/>
          <w:szCs w:val="24"/>
        </w:rPr>
        <w:t xml:space="preserve">. </w:t>
      </w:r>
      <w:r w:rsidRPr="00C94260">
        <w:rPr>
          <w:rFonts w:ascii="Times New Roman" w:hAnsi="Times New Roman" w:cs="Times New Roman"/>
          <w:bCs/>
          <w:i/>
          <w:sz w:val="24"/>
          <w:szCs w:val="24"/>
        </w:rPr>
        <w:t>Arthrinium pseudomarii</w:t>
      </w:r>
      <w:r w:rsidRPr="00C94260">
        <w:rPr>
          <w:rFonts w:ascii="Times New Roman" w:hAnsi="Times New Roman" w:cs="Times New Roman"/>
          <w:bCs/>
          <w:sz w:val="24"/>
          <w:szCs w:val="24"/>
        </w:rPr>
        <w:t xml:space="preserve"> was isolated from </w:t>
      </w:r>
      <w:r w:rsidRPr="00C94260">
        <w:rPr>
          <w:rFonts w:ascii="Times New Roman" w:hAnsi="Times New Roman" w:cs="Times New Roman"/>
          <w:bCs/>
          <w:i/>
          <w:sz w:val="24"/>
          <w:szCs w:val="24"/>
        </w:rPr>
        <w:t>Aristolochia debilis</w:t>
      </w:r>
      <w:r w:rsidRPr="00C94260">
        <w:rPr>
          <w:rFonts w:ascii="Times New Roman" w:hAnsi="Times New Roman" w:cs="Times New Roman"/>
          <w:bCs/>
          <w:sz w:val="24"/>
          <w:szCs w:val="24"/>
        </w:rPr>
        <w:t xml:space="preserve"> in Yunnan Province, China</w:t>
      </w:r>
      <w:r w:rsidR="002801B9" w:rsidRPr="00C94260">
        <w:rPr>
          <w:rFonts w:ascii="Times New Roman" w:hAnsi="Times New Roman" w:cs="Times New Roman"/>
          <w:bCs/>
          <w:sz w:val="24"/>
          <w:szCs w:val="24"/>
        </w:rPr>
        <w:t xml:space="preserve"> </w:t>
      </w:r>
      <w:r w:rsidR="002801B9" w:rsidRPr="00C94260">
        <w:rPr>
          <w:rFonts w:ascii="Times New Roman" w:hAnsi="Times New Roman" w:cs="Times New Roman"/>
          <w:bCs/>
          <w:noProof/>
          <w:sz w:val="24"/>
          <w:szCs w:val="24"/>
          <w:vertAlign w:val="superscript"/>
        </w:rPr>
        <w:t>[</w:t>
      </w:r>
      <w:r w:rsidR="00A215F7" w:rsidRPr="00C94260">
        <w:rPr>
          <w:rFonts w:ascii="Times New Roman" w:hAnsi="Times New Roman" w:cs="Times New Roman"/>
          <w:bCs/>
          <w:noProof/>
          <w:sz w:val="24"/>
          <w:szCs w:val="24"/>
          <w:vertAlign w:val="superscript"/>
        </w:rPr>
        <w:t>7</w:t>
      </w:r>
      <w:r w:rsidR="00A215F7">
        <w:rPr>
          <w:rFonts w:ascii="Times New Roman" w:hAnsi="Times New Roman" w:cs="Times New Roman" w:hint="eastAsia"/>
          <w:bCs/>
          <w:noProof/>
          <w:sz w:val="24"/>
          <w:szCs w:val="24"/>
          <w:vertAlign w:val="superscript"/>
        </w:rPr>
        <w:t>6</w:t>
      </w:r>
      <w:r w:rsidR="002801B9" w:rsidRPr="00C94260">
        <w:rPr>
          <w:rFonts w:ascii="Times New Roman" w:hAnsi="Times New Roman" w:cs="Times New Roman"/>
          <w:bCs/>
          <w:noProof/>
          <w:sz w:val="24"/>
          <w:szCs w:val="24"/>
          <w:vertAlign w:val="superscript"/>
        </w:rPr>
        <w:t>]</w:t>
      </w:r>
      <w:r w:rsidRPr="00C94260">
        <w:rPr>
          <w:rFonts w:ascii="Times New Roman" w:hAnsi="Times New Roman" w:cs="Times New Roman"/>
          <w:bCs/>
          <w:sz w:val="24"/>
          <w:szCs w:val="24"/>
        </w:rPr>
        <w:t xml:space="preserve">. </w:t>
      </w:r>
      <w:r w:rsidRPr="00C94260">
        <w:rPr>
          <w:rFonts w:ascii="Times New Roman" w:hAnsi="Times New Roman" w:cs="Times New Roman"/>
          <w:bCs/>
          <w:i/>
          <w:sz w:val="24"/>
          <w:szCs w:val="24"/>
        </w:rPr>
        <w:t xml:space="preserve">Arthrinium pseudomarii </w:t>
      </w:r>
      <w:r w:rsidRPr="00C94260">
        <w:rPr>
          <w:rFonts w:ascii="Times New Roman" w:hAnsi="Times New Roman" w:cs="Times New Roman"/>
          <w:bCs/>
          <w:sz w:val="24"/>
          <w:szCs w:val="24"/>
        </w:rPr>
        <w:t>was synonymed under</w:t>
      </w:r>
      <w:r w:rsidRPr="00C94260">
        <w:rPr>
          <w:rFonts w:ascii="Times New Roman" w:hAnsi="Times New Roman" w:cs="Times New Roman"/>
          <w:bCs/>
          <w:i/>
          <w:sz w:val="24"/>
          <w:szCs w:val="24"/>
        </w:rPr>
        <w:t xml:space="preserve"> Arthrinium locuta-pollinis</w:t>
      </w:r>
      <w:r w:rsidRPr="00C94260">
        <w:rPr>
          <w:rFonts w:ascii="Times New Roman" w:hAnsi="Times New Roman" w:cs="Times New Roman"/>
          <w:bCs/>
          <w:sz w:val="24"/>
          <w:szCs w:val="24"/>
        </w:rPr>
        <w:t>, and</w:t>
      </w:r>
      <w:r w:rsidRPr="00C94260">
        <w:rPr>
          <w:rFonts w:ascii="Times New Roman" w:hAnsi="Times New Roman" w:cs="Times New Roman"/>
          <w:kern w:val="0"/>
          <w:sz w:val="24"/>
          <w:szCs w:val="24"/>
        </w:rPr>
        <w:t xml:space="preserve"> basionymed </w:t>
      </w:r>
      <w:r w:rsidRPr="00C94260">
        <w:rPr>
          <w:rFonts w:ascii="Times New Roman" w:hAnsi="Times New Roman" w:cs="Times New Roman"/>
          <w:i/>
          <w:kern w:val="0"/>
          <w:sz w:val="24"/>
          <w:szCs w:val="24"/>
        </w:rPr>
        <w:t>Arthrinium locutum-pollinis</w:t>
      </w:r>
      <w:r w:rsidRPr="00C94260">
        <w:rPr>
          <w:rFonts w:ascii="Times New Roman" w:hAnsi="Times New Roman" w:cs="Times New Roman"/>
          <w:kern w:val="0"/>
          <w:sz w:val="24"/>
          <w:szCs w:val="24"/>
        </w:rPr>
        <w:t xml:space="preserve"> under </w:t>
      </w:r>
      <w:r w:rsidRPr="00C94260">
        <w:rPr>
          <w:rFonts w:ascii="Times New Roman" w:hAnsi="Times New Roman" w:cs="Times New Roman"/>
          <w:i/>
          <w:kern w:val="0"/>
          <w:sz w:val="24"/>
          <w:szCs w:val="24"/>
        </w:rPr>
        <w:t xml:space="preserve">Apiospora locuta-pollinis </w:t>
      </w:r>
      <w:r w:rsidRPr="00C94260">
        <w:rPr>
          <w:rFonts w:ascii="Times New Roman" w:hAnsi="Times New Roman" w:cs="Times New Roman"/>
          <w:kern w:val="0"/>
          <w:sz w:val="24"/>
          <w:szCs w:val="24"/>
        </w:rPr>
        <w:t>fo</w:t>
      </w:r>
      <w:r w:rsidR="002801B9" w:rsidRPr="00C94260">
        <w:rPr>
          <w:rFonts w:ascii="Times New Roman" w:hAnsi="Times New Roman" w:cs="Times New Roman"/>
          <w:kern w:val="0"/>
          <w:sz w:val="24"/>
          <w:szCs w:val="24"/>
        </w:rPr>
        <w:t xml:space="preserve">llowing a phylogenetic analysis </w:t>
      </w:r>
      <w:r w:rsidRPr="00C94260">
        <w:rPr>
          <w:rFonts w:ascii="Times New Roman" w:hAnsi="Times New Roman" w:cs="Times New Roman"/>
          <w:kern w:val="0"/>
          <w:sz w:val="24"/>
          <w:szCs w:val="24"/>
          <w:vertAlign w:val="superscript"/>
        </w:rPr>
        <w:t>[</w:t>
      </w:r>
      <w:r w:rsidR="00A215F7" w:rsidRPr="00C94260">
        <w:rPr>
          <w:rFonts w:ascii="Times New Roman" w:hAnsi="Times New Roman" w:cs="Times New Roman"/>
          <w:kern w:val="0"/>
          <w:sz w:val="24"/>
          <w:szCs w:val="24"/>
          <w:vertAlign w:val="superscript"/>
        </w:rPr>
        <w:t>6</w:t>
      </w:r>
      <w:r w:rsidR="00A215F7">
        <w:rPr>
          <w:rFonts w:ascii="Times New Roman" w:hAnsi="Times New Roman" w:cs="Times New Roman" w:hint="eastAsia"/>
          <w:kern w:val="0"/>
          <w:sz w:val="24"/>
          <w:szCs w:val="24"/>
          <w:vertAlign w:val="superscript"/>
        </w:rPr>
        <w:t>4</w:t>
      </w:r>
      <w:r w:rsidR="002801B9" w:rsidRPr="00C94260">
        <w:rPr>
          <w:rFonts w:ascii="Times New Roman" w:hAnsi="Times New Roman" w:cs="Times New Roman"/>
          <w:kern w:val="0"/>
          <w:sz w:val="24"/>
          <w:szCs w:val="24"/>
          <w:vertAlign w:val="superscript"/>
        </w:rPr>
        <w:t>]</w:t>
      </w:r>
      <w:r w:rsidRPr="00C94260">
        <w:rPr>
          <w:rFonts w:ascii="Times New Roman" w:hAnsi="Times New Roman" w:cs="Times New Roman"/>
          <w:kern w:val="0"/>
          <w:sz w:val="24"/>
          <w:szCs w:val="24"/>
        </w:rPr>
        <w:t xml:space="preserve">. </w:t>
      </w:r>
      <w:r w:rsidRPr="00C94260">
        <w:rPr>
          <w:rFonts w:ascii="Times New Roman" w:hAnsi="Times New Roman" w:cs="Times New Roman"/>
          <w:i/>
          <w:kern w:val="0"/>
          <w:sz w:val="24"/>
          <w:szCs w:val="24"/>
        </w:rPr>
        <w:t>Apiospora locuta-pollinis</w:t>
      </w:r>
      <w:r w:rsidRPr="00C94260">
        <w:rPr>
          <w:rFonts w:ascii="Times New Roman" w:hAnsi="Times New Roman" w:cs="Times New Roman"/>
          <w:kern w:val="0"/>
          <w:sz w:val="24"/>
          <w:szCs w:val="24"/>
        </w:rPr>
        <w:t xml:space="preserve"> was </w:t>
      </w:r>
      <w:r w:rsidRPr="00C94260">
        <w:rPr>
          <w:rFonts w:ascii="Times New Roman" w:hAnsi="Times New Roman" w:cs="Times New Roman"/>
          <w:bCs/>
          <w:sz w:val="24"/>
          <w:szCs w:val="24"/>
        </w:rPr>
        <w:t xml:space="preserve">reported from </w:t>
      </w:r>
      <w:r w:rsidRPr="00C94260">
        <w:rPr>
          <w:rFonts w:ascii="Times New Roman" w:hAnsi="Times New Roman" w:cs="Times New Roman"/>
          <w:kern w:val="0"/>
          <w:sz w:val="24"/>
          <w:szCs w:val="24"/>
        </w:rPr>
        <w:t xml:space="preserve">a dead leaf of </w:t>
      </w:r>
      <w:r w:rsidRPr="00C94260">
        <w:rPr>
          <w:rFonts w:ascii="Times New Roman" w:hAnsi="Times New Roman" w:cs="Times New Roman"/>
          <w:i/>
          <w:kern w:val="0"/>
          <w:sz w:val="24"/>
          <w:szCs w:val="24"/>
        </w:rPr>
        <w:t>Musa</w:t>
      </w:r>
      <w:r w:rsidRPr="00C94260">
        <w:rPr>
          <w:rFonts w:ascii="Times New Roman" w:hAnsi="Times New Roman" w:cs="Times New Roman"/>
          <w:kern w:val="0"/>
          <w:sz w:val="24"/>
          <w:szCs w:val="24"/>
        </w:rPr>
        <w:t xml:space="preserve"> sp.</w:t>
      </w:r>
      <w:r w:rsidRPr="00C94260">
        <w:rPr>
          <w:rFonts w:ascii="Times New Roman" w:hAnsi="Times New Roman" w:cs="Times New Roman"/>
          <w:bCs/>
          <w:sz w:val="24"/>
          <w:szCs w:val="24"/>
        </w:rPr>
        <w:t xml:space="preserve"> and in Thailand </w:t>
      </w:r>
      <w:r w:rsidRPr="00C94260">
        <w:rPr>
          <w:rFonts w:ascii="Times New Roman" w:hAnsi="Times New Roman" w:cs="Times New Roman"/>
          <w:kern w:val="0"/>
          <w:sz w:val="24"/>
          <w:szCs w:val="24"/>
          <w:vertAlign w:val="superscript"/>
        </w:rPr>
        <w:t>[</w:t>
      </w:r>
      <w:r w:rsidR="00A215F7" w:rsidRPr="00C94260">
        <w:rPr>
          <w:rFonts w:ascii="Times New Roman" w:hAnsi="Times New Roman" w:cs="Times New Roman"/>
          <w:kern w:val="0"/>
          <w:sz w:val="24"/>
          <w:szCs w:val="24"/>
          <w:vertAlign w:val="superscript"/>
        </w:rPr>
        <w:t>7</w:t>
      </w:r>
      <w:r w:rsidR="00A215F7">
        <w:rPr>
          <w:rFonts w:ascii="Times New Roman" w:hAnsi="Times New Roman" w:cs="Times New Roman" w:hint="eastAsia"/>
          <w:kern w:val="0"/>
          <w:sz w:val="24"/>
          <w:szCs w:val="24"/>
          <w:vertAlign w:val="superscript"/>
        </w:rPr>
        <w:t>7</w:t>
      </w:r>
      <w:r w:rsidRPr="00C94260">
        <w:rPr>
          <w:rFonts w:ascii="Times New Roman" w:hAnsi="Times New Roman" w:cs="Times New Roman"/>
          <w:kern w:val="0"/>
          <w:sz w:val="24"/>
          <w:szCs w:val="24"/>
          <w:vertAlign w:val="superscript"/>
        </w:rPr>
        <w:t>]</w:t>
      </w:r>
      <w:r w:rsidRPr="00C94260">
        <w:rPr>
          <w:rFonts w:ascii="Times New Roman" w:hAnsi="Times New Roman" w:cs="Times New Roman"/>
          <w:kern w:val="0"/>
          <w:sz w:val="24"/>
          <w:szCs w:val="24"/>
        </w:rPr>
        <w:t xml:space="preserve">. </w:t>
      </w:r>
      <w:r w:rsidRPr="00C94260">
        <w:rPr>
          <w:rFonts w:ascii="Times New Roman" w:hAnsi="Times New Roman" w:cs="Times New Roman"/>
          <w:i/>
          <w:kern w:val="0"/>
          <w:sz w:val="24"/>
          <w:szCs w:val="24"/>
        </w:rPr>
        <w:t xml:space="preserve">Apiospora </w:t>
      </w:r>
      <w:r w:rsidRPr="00C94260">
        <w:rPr>
          <w:rFonts w:ascii="Times New Roman" w:hAnsi="Times New Roman" w:cs="Times New Roman"/>
          <w:i/>
          <w:kern w:val="0"/>
          <w:sz w:val="24"/>
          <w:szCs w:val="24"/>
        </w:rPr>
        <w:lastRenderedPageBreak/>
        <w:t>locuta-pollinis</w:t>
      </w:r>
      <w:r w:rsidRPr="00C94260">
        <w:rPr>
          <w:rFonts w:ascii="Times New Roman" w:hAnsi="Times New Roman" w:cs="Times New Roman"/>
          <w:kern w:val="0"/>
          <w:sz w:val="24"/>
          <w:szCs w:val="24"/>
        </w:rPr>
        <w:t xml:space="preserve"> was </w:t>
      </w:r>
      <w:r w:rsidRPr="00C94260">
        <w:rPr>
          <w:rFonts w:ascii="Times New Roman" w:hAnsi="Times New Roman" w:cs="Times New Roman"/>
          <w:bCs/>
          <w:sz w:val="24"/>
          <w:szCs w:val="24"/>
        </w:rPr>
        <w:t xml:space="preserve">reported from culm blight on </w:t>
      </w:r>
      <w:r w:rsidRPr="00C94260">
        <w:rPr>
          <w:rFonts w:ascii="Times New Roman" w:hAnsi="Times New Roman" w:cs="Times New Roman"/>
          <w:bCs/>
          <w:i/>
          <w:sz w:val="24"/>
          <w:szCs w:val="24"/>
        </w:rPr>
        <w:t>Phyllostachys aureosulcata</w:t>
      </w:r>
      <w:r w:rsidRPr="00C94260">
        <w:rPr>
          <w:rFonts w:ascii="Times New Roman" w:hAnsi="Times New Roman" w:cs="Times New Roman"/>
          <w:bCs/>
          <w:sz w:val="24"/>
          <w:szCs w:val="24"/>
        </w:rPr>
        <w:t xml:space="preserve"> in Chengdu City, China </w:t>
      </w:r>
      <w:r w:rsidRPr="00C94260">
        <w:rPr>
          <w:rFonts w:ascii="Times New Roman" w:hAnsi="Times New Roman" w:cs="Times New Roman"/>
          <w:kern w:val="0"/>
          <w:sz w:val="24"/>
          <w:szCs w:val="24"/>
          <w:vertAlign w:val="superscript"/>
        </w:rPr>
        <w:t>[</w:t>
      </w:r>
      <w:r w:rsidR="00A215F7" w:rsidRPr="00C94260">
        <w:rPr>
          <w:rFonts w:ascii="Times New Roman" w:hAnsi="Times New Roman" w:cs="Times New Roman"/>
          <w:kern w:val="0"/>
          <w:sz w:val="24"/>
          <w:szCs w:val="24"/>
          <w:vertAlign w:val="superscript"/>
        </w:rPr>
        <w:t>7</w:t>
      </w:r>
      <w:r w:rsidR="00A215F7">
        <w:rPr>
          <w:rFonts w:ascii="Times New Roman" w:hAnsi="Times New Roman" w:cs="Times New Roman" w:hint="eastAsia"/>
          <w:kern w:val="0"/>
          <w:sz w:val="24"/>
          <w:szCs w:val="24"/>
          <w:vertAlign w:val="superscript"/>
        </w:rPr>
        <w:t>8</w:t>
      </w:r>
      <w:r w:rsidRPr="00C94260">
        <w:rPr>
          <w:rFonts w:ascii="Times New Roman" w:hAnsi="Times New Roman" w:cs="Times New Roman"/>
          <w:kern w:val="0"/>
          <w:sz w:val="24"/>
          <w:szCs w:val="24"/>
          <w:vertAlign w:val="superscript"/>
        </w:rPr>
        <w:t>]</w:t>
      </w:r>
      <w:r w:rsidRPr="00C94260">
        <w:rPr>
          <w:rFonts w:ascii="Times New Roman" w:hAnsi="Times New Roman" w:cs="Times New Roman"/>
          <w:kern w:val="0"/>
          <w:sz w:val="24"/>
          <w:szCs w:val="24"/>
        </w:rPr>
        <w:t xml:space="preserve">. </w:t>
      </w:r>
      <w:r w:rsidRPr="00C94260">
        <w:rPr>
          <w:rFonts w:ascii="Times New Roman" w:hAnsi="Times New Roman" w:cs="Times New Roman"/>
          <w:i/>
          <w:kern w:val="0"/>
          <w:sz w:val="24"/>
          <w:szCs w:val="24"/>
        </w:rPr>
        <w:t>Apiospora locuta-pollinis</w:t>
      </w:r>
      <w:r w:rsidRPr="00C94260">
        <w:rPr>
          <w:rFonts w:ascii="Times New Roman" w:hAnsi="Times New Roman" w:cs="Times New Roman"/>
          <w:kern w:val="0"/>
          <w:sz w:val="24"/>
          <w:szCs w:val="24"/>
        </w:rPr>
        <w:t xml:space="preserve"> was </w:t>
      </w:r>
      <w:r w:rsidRPr="00C94260">
        <w:rPr>
          <w:rFonts w:ascii="Times New Roman" w:hAnsi="Times New Roman" w:cs="Times New Roman"/>
          <w:bCs/>
          <w:sz w:val="24"/>
          <w:szCs w:val="24"/>
        </w:rPr>
        <w:t xml:space="preserve">reported from </w:t>
      </w:r>
      <w:r w:rsidRPr="00C94260">
        <w:rPr>
          <w:rFonts w:ascii="Times New Roman" w:hAnsi="Times New Roman" w:cs="Times New Roman"/>
          <w:kern w:val="0"/>
          <w:sz w:val="24"/>
          <w:szCs w:val="24"/>
        </w:rPr>
        <w:t>bamboo</w:t>
      </w:r>
      <w:r w:rsidRPr="00C94260">
        <w:rPr>
          <w:rFonts w:ascii="Times New Roman" w:hAnsi="Times New Roman" w:cs="Times New Roman"/>
          <w:bCs/>
          <w:i/>
          <w:sz w:val="24"/>
          <w:szCs w:val="24"/>
        </w:rPr>
        <w:t xml:space="preserve"> </w:t>
      </w:r>
      <w:r w:rsidRPr="00C94260">
        <w:rPr>
          <w:rFonts w:ascii="Times New Roman" w:hAnsi="Times New Roman" w:cs="Times New Roman"/>
          <w:bCs/>
          <w:sz w:val="24"/>
          <w:szCs w:val="24"/>
        </w:rPr>
        <w:t>and in</w:t>
      </w:r>
      <w:r w:rsidRPr="00C94260">
        <w:rPr>
          <w:rFonts w:ascii="Times New Roman" w:hAnsi="Times New Roman" w:cs="Times New Roman"/>
          <w:kern w:val="0"/>
          <w:sz w:val="24"/>
          <w:szCs w:val="24"/>
        </w:rPr>
        <w:t xml:space="preserve"> Yunnan Province</w:t>
      </w:r>
      <w:r w:rsidRPr="00C94260">
        <w:rPr>
          <w:rFonts w:ascii="Times New Roman" w:hAnsi="Times New Roman" w:cs="Times New Roman"/>
          <w:bCs/>
          <w:sz w:val="24"/>
          <w:szCs w:val="24"/>
        </w:rPr>
        <w:t xml:space="preserve">, China </w:t>
      </w:r>
      <w:r w:rsidRPr="00C94260">
        <w:rPr>
          <w:rFonts w:ascii="Times New Roman" w:hAnsi="Times New Roman" w:cs="Times New Roman"/>
          <w:kern w:val="0"/>
          <w:sz w:val="24"/>
          <w:szCs w:val="24"/>
          <w:vertAlign w:val="superscript"/>
        </w:rPr>
        <w:t>[</w:t>
      </w:r>
      <w:r w:rsidR="00A215F7" w:rsidRPr="00C94260">
        <w:rPr>
          <w:rFonts w:ascii="Times New Roman" w:hAnsi="Times New Roman" w:cs="Times New Roman"/>
          <w:kern w:val="0"/>
          <w:sz w:val="24"/>
          <w:szCs w:val="24"/>
          <w:vertAlign w:val="superscript"/>
        </w:rPr>
        <w:t>7</w:t>
      </w:r>
      <w:r w:rsidR="00A215F7">
        <w:rPr>
          <w:rFonts w:ascii="Times New Roman" w:hAnsi="Times New Roman" w:cs="Times New Roman" w:hint="eastAsia"/>
          <w:kern w:val="0"/>
          <w:sz w:val="24"/>
          <w:szCs w:val="24"/>
          <w:vertAlign w:val="superscript"/>
        </w:rPr>
        <w:t>9</w:t>
      </w:r>
      <w:r w:rsidRPr="00C94260">
        <w:rPr>
          <w:rFonts w:ascii="Times New Roman" w:hAnsi="Times New Roman" w:cs="Times New Roman"/>
          <w:kern w:val="0"/>
          <w:sz w:val="24"/>
          <w:szCs w:val="24"/>
          <w:vertAlign w:val="superscript"/>
        </w:rPr>
        <w:t>]</w:t>
      </w:r>
      <w:r w:rsidRPr="00C94260">
        <w:rPr>
          <w:rFonts w:ascii="Times New Roman" w:hAnsi="Times New Roman" w:cs="Times New Roman"/>
          <w:kern w:val="0"/>
          <w:sz w:val="24"/>
          <w:szCs w:val="24"/>
        </w:rPr>
        <w:t>.</w:t>
      </w:r>
      <w:r w:rsidRPr="00C94260">
        <w:rPr>
          <w:rFonts w:ascii="Times New Roman" w:hAnsi="Times New Roman" w:cs="Times New Roman"/>
          <w:bCs/>
          <w:sz w:val="24"/>
          <w:szCs w:val="24"/>
        </w:rPr>
        <w:t xml:space="preserve"> </w:t>
      </w:r>
      <w:r w:rsidRPr="00C94260">
        <w:rPr>
          <w:rFonts w:ascii="Times New Roman" w:hAnsi="Times New Roman" w:cs="Times New Roman"/>
          <w:i/>
          <w:sz w:val="24"/>
          <w:szCs w:val="24"/>
        </w:rPr>
        <w:t>Apiospora fuxianhuensis</w:t>
      </w:r>
      <w:r w:rsidRPr="00C94260">
        <w:rPr>
          <w:rFonts w:ascii="Times New Roman" w:hAnsi="Times New Roman" w:cs="Times New Roman"/>
          <w:sz w:val="24"/>
          <w:szCs w:val="24"/>
        </w:rPr>
        <w:t xml:space="preserve"> was obtained from submerged decaying wood in Yunnan, China; and </w:t>
      </w:r>
      <w:r w:rsidRPr="00C94260">
        <w:rPr>
          <w:rFonts w:ascii="Times New Roman" w:hAnsi="Times New Roman" w:cs="Times New Roman"/>
          <w:bCs/>
          <w:sz w:val="24"/>
          <w:szCs w:val="24"/>
        </w:rPr>
        <w:t xml:space="preserve">synonymed under </w:t>
      </w:r>
      <w:r w:rsidRPr="00C94260">
        <w:rPr>
          <w:rFonts w:ascii="Times New Roman" w:hAnsi="Times New Roman" w:cs="Times New Roman"/>
          <w:i/>
          <w:kern w:val="0"/>
          <w:sz w:val="24"/>
          <w:szCs w:val="24"/>
        </w:rPr>
        <w:t>A. locuta-pollinis</w:t>
      </w:r>
      <w:r w:rsidRPr="00C94260">
        <w:rPr>
          <w:rFonts w:ascii="Times New Roman" w:hAnsi="Times New Roman" w:cs="Times New Roman"/>
          <w:kern w:val="0"/>
          <w:sz w:val="24"/>
          <w:szCs w:val="24"/>
          <w:vertAlign w:val="superscript"/>
        </w:rPr>
        <w:t xml:space="preserve"> </w:t>
      </w:r>
      <w:r w:rsidR="002801B9" w:rsidRPr="00C94260">
        <w:rPr>
          <w:rFonts w:ascii="Times New Roman" w:hAnsi="Times New Roman" w:cs="Times New Roman"/>
          <w:bCs/>
          <w:noProof/>
          <w:sz w:val="24"/>
          <w:szCs w:val="24"/>
          <w:vertAlign w:val="superscript"/>
        </w:rPr>
        <w:t>[</w:t>
      </w:r>
      <w:r w:rsidR="00A215F7">
        <w:rPr>
          <w:rFonts w:ascii="Times New Roman" w:hAnsi="Times New Roman" w:cs="Times New Roman" w:hint="eastAsia"/>
          <w:bCs/>
          <w:noProof/>
          <w:sz w:val="24"/>
          <w:szCs w:val="24"/>
          <w:vertAlign w:val="superscript"/>
        </w:rPr>
        <w:t>80</w:t>
      </w:r>
      <w:r w:rsidR="002801B9" w:rsidRPr="00C94260">
        <w:rPr>
          <w:rFonts w:ascii="Times New Roman" w:hAnsi="Times New Roman" w:cs="Times New Roman"/>
          <w:bCs/>
          <w:noProof/>
          <w:sz w:val="24"/>
          <w:szCs w:val="24"/>
          <w:vertAlign w:val="superscript"/>
        </w:rPr>
        <w:t>]</w:t>
      </w:r>
      <w:r w:rsidRPr="00C94260">
        <w:rPr>
          <w:rFonts w:ascii="Times New Roman" w:hAnsi="Times New Roman" w:cs="Times New Roman"/>
          <w:bCs/>
          <w:sz w:val="24"/>
          <w:szCs w:val="24"/>
        </w:rPr>
        <w:t xml:space="preserve">. In this study, we report this strain of </w:t>
      </w:r>
      <w:r w:rsidRPr="00C94260">
        <w:rPr>
          <w:rFonts w:ascii="Times New Roman" w:hAnsi="Times New Roman" w:cs="Times New Roman"/>
          <w:i/>
          <w:kern w:val="0"/>
          <w:sz w:val="24"/>
          <w:szCs w:val="24"/>
        </w:rPr>
        <w:t>Apiospora locuta-pollinis</w:t>
      </w:r>
      <w:r w:rsidRPr="00C94260">
        <w:rPr>
          <w:rFonts w:ascii="Times New Roman" w:hAnsi="Times New Roman" w:cs="Times New Roman"/>
          <w:bCs/>
          <w:sz w:val="24"/>
          <w:szCs w:val="24"/>
        </w:rPr>
        <w:t xml:space="preserve"> as a new host record.</w:t>
      </w:r>
    </w:p>
    <w:p w:rsidR="00DB20B9" w:rsidRPr="00C94260" w:rsidRDefault="00DB20B9">
      <w:pPr>
        <w:spacing w:line="380" w:lineRule="exact"/>
        <w:ind w:firstLineChars="200" w:firstLine="480"/>
        <w:rPr>
          <w:rFonts w:ascii="Times New Roman" w:hAnsi="Times New Roman" w:cs="Times New Roman"/>
          <w:bCs/>
          <w:sz w:val="24"/>
          <w:szCs w:val="24"/>
        </w:rPr>
      </w:pP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drawing>
          <wp:inline distT="0" distB="0" distL="0" distR="0" wp14:anchorId="441EB94B" wp14:editId="69B74A36">
            <wp:extent cx="5274310" cy="5387975"/>
            <wp:effectExtent l="0" t="0" r="254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S16.</w:t>
      </w:r>
      <w:r w:rsidRPr="00C94260">
        <w:rPr>
          <w:rFonts w:ascii="Times New Roman" w:hAnsi="Times New Roman" w:cs="Times New Roman"/>
          <w:b/>
          <w:i/>
          <w:sz w:val="24"/>
          <w:szCs w:val="24"/>
        </w:rPr>
        <w:t xml:space="preserve"> </w:t>
      </w:r>
      <w:proofErr w:type="gramStart"/>
      <w:r w:rsidRPr="00C94260">
        <w:rPr>
          <w:rFonts w:ascii="Times New Roman" w:hAnsi="Times New Roman" w:cs="Times New Roman"/>
          <w:i/>
          <w:sz w:val="24"/>
          <w:szCs w:val="24"/>
        </w:rPr>
        <w:t>Apiospora longistroma</w:t>
      </w:r>
      <w:r w:rsidRPr="00C94260">
        <w:rPr>
          <w:rFonts w:ascii="Times New Roman" w:hAnsi="Times New Roman" w:cs="Times New Roman"/>
          <w:sz w:val="24"/>
          <w:szCs w:val="24"/>
        </w:rPr>
        <w:t xml:space="preserve"> (SAUCC 7605-3, </w:t>
      </w:r>
      <w:r w:rsidRPr="00C94260">
        <w:rPr>
          <w:rFonts w:ascii="Times New Roman" w:hAnsi="Times New Roman" w:cs="Times New Roman"/>
          <w:bCs/>
          <w:sz w:val="24"/>
          <w:szCs w:val="24"/>
        </w:rPr>
        <w:t xml:space="preserve">new </w:t>
      </w:r>
      <w:r w:rsidRPr="00C94260">
        <w:rPr>
          <w:rFonts w:ascii="Times New Roman" w:hAnsi="Times New Roman" w:cs="Times New Roman"/>
          <w:sz w:val="24"/>
          <w:szCs w:val="24"/>
        </w:rPr>
        <w:t>geographical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g–h Conidiogenous cells giving rise to conidia. </w:t>
      </w:r>
      <w:proofErr w:type="gramStart"/>
      <w:r w:rsidRPr="00C94260">
        <w:rPr>
          <w:rFonts w:ascii="Times New Roman" w:hAnsi="Times New Roman" w:cs="Times New Roman"/>
          <w:sz w:val="24"/>
          <w:szCs w:val="24"/>
        </w:rPr>
        <w:t>f</w:t>
      </w:r>
      <w:proofErr w:type="gramEnd"/>
      <w:r w:rsidRPr="00C94260">
        <w:rPr>
          <w:rFonts w:ascii="Times New Roman" w:hAnsi="Times New Roman" w:cs="Times New Roman"/>
          <w:sz w:val="24"/>
          <w:szCs w:val="24"/>
        </w:rPr>
        <w:t xml:space="preserve"> Conidiogenous cells giving rise to sterile cells.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Hyphae and conidia. Scale bars: 10 μm (e–j).</w:t>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sz w:val="24"/>
          <w:szCs w:val="24"/>
        </w:rPr>
        <w:br w:type="textWrapping" w:clear="all"/>
      </w:r>
      <w:r w:rsidRPr="00C94260">
        <w:rPr>
          <w:rFonts w:ascii="Times New Roman" w:hAnsi="Times New Roman" w:cs="Times New Roman"/>
          <w:b/>
          <w:i/>
          <w:sz w:val="24"/>
          <w:szCs w:val="24"/>
        </w:rPr>
        <w:t>Apiospora longistroma</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(D.Q. Dai &amp; K.D. Hyde) Pintos &amp; P. Alvarado, Fungal Systematics and Evolution 7: 207 (2021)                                                   Figs. 1, S16</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diseased leaves of bamboo.</w:t>
      </w:r>
      <w:proofErr w:type="gramEnd"/>
      <w:r w:rsidRPr="00C94260">
        <w:rPr>
          <w:rFonts w:ascii="Times New Roman" w:hAnsi="Times New Roman" w:cs="Times New Roman"/>
          <w:sz w:val="24"/>
          <w:szCs w:val="24"/>
        </w:rPr>
        <w:t xml:space="preserve"> Asexual morph: On PDA,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1.5–3.4 μm diameter, </w:t>
      </w:r>
      <w:r w:rsidRPr="00C94260">
        <w:rPr>
          <w:rFonts w:ascii="Times New Roman" w:hAnsi="Times New Roman" w:cs="Times New Roman"/>
          <w:sz w:val="24"/>
          <w:szCs w:val="24"/>
        </w:rPr>
        <w:lastRenderedPageBreak/>
        <w:t xml:space="preserve">micronematous, hyaline, sometimes branched, thick-walled, septate, guttulate.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4.24–17.40 × 2.37–4.99 µm (av. = 11.74 ± 3.42 × 3.71 ± 0.97 μm, n = 11) arising from hyphae, holoblastic or polyblastic, hyaline, cylindrical, straight or flexuous, aseptate, smooth-walled.</w:t>
      </w:r>
      <w:r w:rsidRPr="00C94260">
        <w:rPr>
          <w:rFonts w:ascii="Times New Roman" w:hAnsi="Times New Roman" w:cs="Times New Roman"/>
          <w:i/>
          <w:sz w:val="24"/>
          <w:szCs w:val="24"/>
        </w:rPr>
        <w:t xml:space="preserve"> Sterile cells</w:t>
      </w:r>
      <w:r w:rsidRPr="00C94260">
        <w:rPr>
          <w:rFonts w:ascii="Times New Roman" w:hAnsi="Times New Roman" w:cs="Times New Roman"/>
          <w:sz w:val="24"/>
          <w:szCs w:val="24"/>
        </w:rPr>
        <w:t xml:space="preserve"> terminal on conidiogenous cells or hyphae, pale brown, subglobose to elliptical, 8.42–10.93 × 6.07–7.98 μm.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9.26–12.70 × 4.80–9.35 µm (av. = 10.54 ± 1.11 × 7.06 ± 1.09 μm, n = 24), globose to cylindrical, aseptate, dark brown, guttulate, without an equatorial germ-slit.</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Culture characteristics – On the PDA, the colony surfaces pink, colony margin entire, floccose and reverse white.</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Colonies on 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Material examined – CHINA, Hainan Province, Diaoluo Mountain National Forest Park (18.660546 N, 109.936445 E, 94 m), on diseased bamboo leaves (Poaceae sp.), 15 March 2024, Q.Y. Liu (HSAUP 7605-3), living cultures SAUCC 7605-3.</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 xml:space="preserve">CHINA (Hainan Province); </w:t>
      </w:r>
      <w:r w:rsidRPr="00C94260">
        <w:rPr>
          <w:rFonts w:ascii="Times New Roman" w:hAnsi="Times New Roman" w:cs="Times New Roman"/>
          <w:bCs/>
          <w:sz w:val="24"/>
          <w:szCs w:val="24"/>
        </w:rPr>
        <w:t>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 bamboo.</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w:t>
      </w:r>
      <w:r w:rsidRPr="00C94260">
        <w:rPr>
          <w:rFonts w:ascii="Times New Roman" w:hAnsi="Times New Roman" w:cs="Times New Roman"/>
          <w:kern w:val="0"/>
          <w:sz w:val="24"/>
          <w:szCs w:val="24"/>
        </w:rPr>
        <w:t xml:space="preserve">Existing strains of </w:t>
      </w:r>
      <w:r w:rsidRPr="00C94260">
        <w:rPr>
          <w:rFonts w:ascii="Times New Roman" w:hAnsi="Times New Roman" w:cs="Times New Roman"/>
          <w:i/>
          <w:sz w:val="24"/>
          <w:szCs w:val="24"/>
        </w:rPr>
        <w:t>Apiospora longistroma</w:t>
      </w:r>
      <w:r w:rsidRPr="00C94260">
        <w:rPr>
          <w:rFonts w:ascii="Times New Roman" w:hAnsi="Times New Roman" w:cs="Times New Roman"/>
          <w:kern w:val="0"/>
          <w:sz w:val="24"/>
          <w:szCs w:val="24"/>
        </w:rPr>
        <w:t xml:space="preserve"> and our isolate (SAUCC </w:t>
      </w:r>
      <w:r w:rsidRPr="00C94260">
        <w:rPr>
          <w:rFonts w:ascii="Times New Roman" w:hAnsi="Times New Roman" w:cs="Times New Roman"/>
          <w:sz w:val="24"/>
          <w:szCs w:val="24"/>
        </w:rPr>
        <w:t>7605-3</w:t>
      </w:r>
      <w:r w:rsidRPr="00C94260">
        <w:rPr>
          <w:rFonts w:ascii="Times New Roman" w:hAnsi="Times New Roman" w:cs="Times New Roman"/>
          <w:kern w:val="0"/>
          <w:sz w:val="24"/>
          <w:szCs w:val="24"/>
        </w:rPr>
        <w:t xml:space="preserve">) clustered in the phylogenetic tree. </w:t>
      </w:r>
      <w:r w:rsidRPr="00C94260">
        <w:rPr>
          <w:rFonts w:ascii="Times New Roman" w:hAnsi="Times New Roman" w:cs="Times New Roman"/>
          <w:sz w:val="24"/>
          <w:szCs w:val="24"/>
        </w:rPr>
        <w:t xml:space="preserve">Our strain and </w:t>
      </w:r>
      <w:r w:rsidRPr="00C94260">
        <w:rPr>
          <w:rFonts w:ascii="Times New Roman" w:hAnsi="Times New Roman" w:cs="Times New Roman"/>
          <w:i/>
          <w:sz w:val="24"/>
          <w:szCs w:val="24"/>
        </w:rPr>
        <w:t>A. longistroma</w:t>
      </w:r>
      <w:r w:rsidRPr="00C94260">
        <w:rPr>
          <w:rFonts w:ascii="Times New Roman" w:hAnsi="Times New Roman" w:cs="Times New Roman"/>
          <w:sz w:val="24"/>
          <w:szCs w:val="24"/>
        </w:rPr>
        <w:t xml:space="preserve"> (MFLUCC 11-0481, ex-type) showed identical nucleotide sequences in both the ITS (520 bp) and LSU (804 bp) gene regions, with no base differences detected. No asexual morph description is available for MFLUCC 11-0479 and MFLUCC 11-0481. </w:t>
      </w:r>
      <w:r w:rsidRPr="00C94260">
        <w:rPr>
          <w:rFonts w:ascii="Times New Roman" w:hAnsi="Times New Roman" w:cs="Times New Roman"/>
          <w:i/>
          <w:kern w:val="0"/>
          <w:sz w:val="24"/>
          <w:szCs w:val="24"/>
        </w:rPr>
        <w:t xml:space="preserve">Arthrinium longistromum </w:t>
      </w:r>
      <w:r w:rsidRPr="00C94260">
        <w:rPr>
          <w:rFonts w:ascii="Times New Roman" w:hAnsi="Times New Roman" w:cs="Times New Roman"/>
          <w:kern w:val="0"/>
          <w:sz w:val="24"/>
          <w:szCs w:val="24"/>
        </w:rPr>
        <w:t xml:space="preserve">was originally identified from </w:t>
      </w:r>
      <w:r w:rsidRPr="00C94260">
        <w:rPr>
          <w:rFonts w:ascii="Times New Roman" w:hAnsi="Times New Roman" w:cs="Times New Roman"/>
          <w:sz w:val="24"/>
          <w:szCs w:val="24"/>
        </w:rPr>
        <w:t xml:space="preserve">dead bamboo culms in Thailand </w:t>
      </w:r>
      <w:r w:rsidRPr="00C94260">
        <w:rPr>
          <w:rFonts w:ascii="Times New Roman" w:hAnsi="Times New Roman" w:cs="Times New Roman"/>
          <w:sz w:val="24"/>
          <w:szCs w:val="24"/>
          <w:vertAlign w:val="superscript"/>
        </w:rPr>
        <w:t>[</w:t>
      </w:r>
      <w:r w:rsidR="00A215F7">
        <w:rPr>
          <w:rFonts w:ascii="Times New Roman" w:hAnsi="Times New Roman" w:cs="Times New Roman" w:hint="eastAsia"/>
          <w:sz w:val="24"/>
          <w:szCs w:val="24"/>
          <w:vertAlign w:val="superscript"/>
        </w:rPr>
        <w:t>81</w:t>
      </w:r>
      <w:r w:rsidRPr="00C94260">
        <w:rPr>
          <w:rFonts w:ascii="Times New Roman" w:hAnsi="Times New Roman" w:cs="Times New Roman"/>
          <w:sz w:val="24"/>
          <w:szCs w:val="24"/>
          <w:vertAlign w:val="superscript"/>
        </w:rPr>
        <w:t>]</w:t>
      </w:r>
      <w:r w:rsidRPr="00C94260">
        <w:rPr>
          <w:rFonts w:ascii="Times New Roman" w:hAnsi="Times New Roman" w:cs="Times New Roman"/>
          <w:sz w:val="24"/>
          <w:szCs w:val="24"/>
        </w:rPr>
        <w:t>.</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 xml:space="preserve">It was subsequently synonymized under </w:t>
      </w:r>
      <w:r w:rsidRPr="00C94260">
        <w:rPr>
          <w:rFonts w:ascii="Times New Roman" w:hAnsi="Times New Roman" w:cs="Times New Roman"/>
          <w:i/>
          <w:sz w:val="24"/>
          <w:szCs w:val="24"/>
        </w:rPr>
        <w:t xml:space="preserve">A. </w:t>
      </w:r>
      <w:r w:rsidRPr="00C94260">
        <w:rPr>
          <w:rFonts w:ascii="Times New Roman" w:hAnsi="Times New Roman" w:cs="Times New Roman"/>
          <w:i/>
          <w:kern w:val="0"/>
          <w:sz w:val="24"/>
          <w:szCs w:val="24"/>
        </w:rPr>
        <w:t>longistroma</w:t>
      </w:r>
      <w:r w:rsidRPr="00C94260">
        <w:rPr>
          <w:rFonts w:ascii="Times New Roman" w:hAnsi="Times New Roman" w:cs="Times New Roman"/>
          <w:sz w:val="24"/>
          <w:szCs w:val="24"/>
        </w:rPr>
        <w:t xml:space="preserve"> by Pintos &amp; Alvarado </w:t>
      </w:r>
      <w:r w:rsidRPr="00C94260">
        <w:rPr>
          <w:rFonts w:ascii="Times New Roman" w:hAnsi="Times New Roman" w:cs="Times New Roman"/>
          <w:sz w:val="24"/>
          <w:szCs w:val="24"/>
          <w:vertAlign w:val="superscript"/>
        </w:rPr>
        <w:t>[25]</w:t>
      </w:r>
      <w:r w:rsidRPr="00C94260">
        <w:rPr>
          <w:rFonts w:ascii="Times New Roman" w:hAnsi="Times New Roman" w:cs="Times New Roman"/>
          <w:sz w:val="24"/>
          <w:szCs w:val="24"/>
        </w:rPr>
        <w:t xml:space="preserve">, based on phylogenetic evidence. </w:t>
      </w:r>
      <w:r w:rsidRPr="00C94260">
        <w:rPr>
          <w:rFonts w:ascii="Times New Roman" w:hAnsi="Times New Roman" w:cs="Times New Roman"/>
          <w:kern w:val="0"/>
          <w:sz w:val="24"/>
          <w:szCs w:val="24"/>
        </w:rPr>
        <w:t xml:space="preserve">Thus, this study is the first report of </w:t>
      </w:r>
      <w:r w:rsidRPr="00C94260">
        <w:rPr>
          <w:rFonts w:ascii="Times New Roman" w:hAnsi="Times New Roman" w:cs="Times New Roman"/>
          <w:i/>
          <w:kern w:val="0"/>
          <w:sz w:val="24"/>
          <w:szCs w:val="24"/>
        </w:rPr>
        <w:t>Apiospora longistroma</w:t>
      </w:r>
      <w:r w:rsidRPr="00C94260">
        <w:rPr>
          <w:rFonts w:ascii="Times New Roman" w:hAnsi="Times New Roman" w:cs="Times New Roman"/>
          <w:kern w:val="0"/>
          <w:sz w:val="24"/>
          <w:szCs w:val="24"/>
        </w:rPr>
        <w:t xml:space="preserve"> in Hainan.</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37A6DCE6" wp14:editId="177530E2">
            <wp:extent cx="5349240" cy="630936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49240" cy="6309360"/>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S17.</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Apiospora pseudoparenchymatica</w:t>
      </w:r>
      <w:r w:rsidRPr="00C94260">
        <w:rPr>
          <w:rFonts w:ascii="Times New Roman" w:hAnsi="Times New Roman" w:cs="Times New Roman"/>
          <w:sz w:val="24"/>
          <w:szCs w:val="24"/>
        </w:rPr>
        <w:t xml:space="preserve"> (SAUCC 6761-4, </w:t>
      </w:r>
      <w:r w:rsidRPr="00C94260">
        <w:rPr>
          <w:rFonts w:ascii="Times New Roman" w:hAnsi="Times New Roman" w:cs="Times New Roman"/>
          <w:bCs/>
          <w:sz w:val="24"/>
          <w:szCs w:val="24"/>
        </w:rPr>
        <w:t xml:space="preserve">new </w:t>
      </w:r>
      <w:r w:rsidRPr="00C94260">
        <w:rPr>
          <w:rFonts w:ascii="Times New Roman" w:hAnsi="Times New Roman" w:cs="Times New Roman"/>
          <w:sz w:val="24"/>
          <w:szCs w:val="24"/>
        </w:rPr>
        <w:t>geographical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Dentate conidia. </w:t>
      </w:r>
      <w:proofErr w:type="gramStart"/>
      <w:r w:rsidRPr="00C94260">
        <w:rPr>
          <w:rFonts w:ascii="Times New Roman" w:hAnsi="Times New Roman" w:cs="Times New Roman"/>
          <w:sz w:val="24"/>
          <w:szCs w:val="24"/>
        </w:rPr>
        <w:t>f</w:t>
      </w:r>
      <w:proofErr w:type="gramEnd"/>
      <w:r w:rsidRPr="00C94260">
        <w:rPr>
          <w:rFonts w:ascii="Times New Roman" w:hAnsi="Times New Roman" w:cs="Times New Roman"/>
          <w:sz w:val="24"/>
          <w:szCs w:val="24"/>
        </w:rPr>
        <w:t xml:space="preserve"> Conidiogenous cells giving rise to </w:t>
      </w:r>
      <w:r w:rsidRPr="00C94260">
        <w:rPr>
          <w:rFonts w:ascii="Times New Roman" w:hAnsi="Times New Roman" w:cs="Times New Roman"/>
          <w:bCs/>
          <w:sz w:val="24"/>
          <w:szCs w:val="24"/>
        </w:rPr>
        <w:t>c</w:t>
      </w:r>
      <w:r w:rsidRPr="00C94260">
        <w:rPr>
          <w:rFonts w:ascii="Times New Roman" w:hAnsi="Times New Roman" w:cs="Times New Roman"/>
          <w:sz w:val="24"/>
          <w:szCs w:val="24"/>
        </w:rPr>
        <w:t xml:space="preserve">onidia. </w:t>
      </w:r>
      <w:proofErr w:type="gramStart"/>
      <w:r w:rsidRPr="00C94260">
        <w:rPr>
          <w:rFonts w:ascii="Times New Roman" w:hAnsi="Times New Roman" w:cs="Times New Roman"/>
          <w:sz w:val="24"/>
          <w:szCs w:val="24"/>
        </w:rPr>
        <w:t>g</w:t>
      </w:r>
      <w:proofErr w:type="gramEnd"/>
      <w:r w:rsidRPr="00C94260">
        <w:rPr>
          <w:rFonts w:ascii="Times New Roman" w:hAnsi="Times New Roman" w:cs="Times New Roman"/>
          <w:sz w:val="24"/>
          <w:szCs w:val="24"/>
        </w:rPr>
        <w:t xml:space="preserve"> Sterile cells and hyphae. </w:t>
      </w:r>
      <w:proofErr w:type="gramStart"/>
      <w:r w:rsidRPr="00C94260">
        <w:rPr>
          <w:rFonts w:ascii="Times New Roman" w:hAnsi="Times New Roman" w:cs="Times New Roman"/>
          <w:sz w:val="24"/>
          <w:szCs w:val="24"/>
        </w:rPr>
        <w:t>h–i</w:t>
      </w:r>
      <w:proofErr w:type="gramEnd"/>
      <w:r w:rsidRPr="00C94260">
        <w:rPr>
          <w:rFonts w:ascii="Times New Roman" w:hAnsi="Times New Roman" w:cs="Times New Roman"/>
          <w:sz w:val="24"/>
          <w:szCs w:val="24"/>
        </w:rPr>
        <w:t xml:space="preserve"> Conidia. Scale bars: 10 μm (e–i).</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Apiospora pseudoparenchymatica</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 xml:space="preserve">(M. Wang &amp; L. </w:t>
      </w:r>
      <w:proofErr w:type="gramStart"/>
      <w:r w:rsidRPr="00C94260">
        <w:rPr>
          <w:rFonts w:ascii="Times New Roman" w:hAnsi="Times New Roman" w:cs="Times New Roman"/>
          <w:sz w:val="24"/>
          <w:szCs w:val="24"/>
        </w:rPr>
        <w:t>Cai</w:t>
      </w:r>
      <w:proofErr w:type="gramEnd"/>
      <w:r w:rsidRPr="00C94260">
        <w:rPr>
          <w:rFonts w:ascii="Times New Roman" w:hAnsi="Times New Roman" w:cs="Times New Roman"/>
          <w:sz w:val="24"/>
          <w:szCs w:val="24"/>
        </w:rPr>
        <w:t>) Pintos &amp; P. Alvarado, Fungal Systematics and Evolution 7: 207 (2021)                                               Figs. 1, S17</w:t>
      </w:r>
    </w:p>
    <w:p w:rsidR="001F49B5" w:rsidRPr="00C94260" w:rsidRDefault="001F49B5" w:rsidP="002801B9">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diseased bamboo leaves.</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1.8–4.4 μm diameter, micronematous, hyaline to pale brown,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arising from hyphae, hyaline to pale brown, cylindrical, straight, aseptate, smooth-walled.</w:t>
      </w:r>
      <w:r w:rsidRPr="00C94260">
        <w:rPr>
          <w:rFonts w:ascii="Times New Roman" w:hAnsi="Times New Roman" w:cs="Times New Roman"/>
          <w:i/>
          <w:sz w:val="24"/>
          <w:szCs w:val="24"/>
        </w:rPr>
        <w:t xml:space="preserve"> Sterile cells</w:t>
      </w:r>
      <w:r w:rsidRPr="00C94260">
        <w:rPr>
          <w:rFonts w:ascii="Times New Roman" w:hAnsi="Times New Roman" w:cs="Times New Roman"/>
          <w:sz w:val="24"/>
          <w:szCs w:val="24"/>
        </w:rPr>
        <w:t xml:space="preserve"> terminal on conidiogenous cells, pale brown, subglobose to cylindrical, </w:t>
      </w:r>
      <w:r w:rsidRPr="00C94260">
        <w:rPr>
          <w:rFonts w:ascii="Times New Roman" w:hAnsi="Times New Roman" w:cs="Times New Roman"/>
          <w:sz w:val="24"/>
          <w:szCs w:val="24"/>
        </w:rPr>
        <w:lastRenderedPageBreak/>
        <w:t xml:space="preserve">20.76–23.84 × 15.09–21.59 μm. </w:t>
      </w:r>
      <w:r w:rsidRPr="00C94260">
        <w:rPr>
          <w:rFonts w:ascii="Times New Roman" w:hAnsi="Times New Roman" w:cs="Times New Roman"/>
          <w:i/>
          <w:sz w:val="24"/>
          <w:szCs w:val="24"/>
        </w:rPr>
        <w:t>Conidia</w:t>
      </w:r>
      <w:r w:rsidRPr="00C94260">
        <w:rPr>
          <w:rFonts w:ascii="Times New Roman" w:hAnsi="Times New Roman" w:cs="Times New Roman"/>
          <w:sz w:val="24"/>
          <w:szCs w:val="24"/>
        </w:rPr>
        <w:t xml:space="preserve"> 20.28–25.90 × 15.20–21.21 μm (av. = 22.74 ± 1.39 × 17.85 ± 2.09 μm, n = 23), globose to subglobose, aseptate, dark brown, with an equatorial germ-slit.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flat, spreading, </w:t>
      </w:r>
      <w:proofErr w:type="gramStart"/>
      <w:r w:rsidRPr="00C94260">
        <w:rPr>
          <w:rFonts w:ascii="Times New Roman" w:hAnsi="Times New Roman" w:cs="Times New Roman"/>
          <w:sz w:val="24"/>
          <w:szCs w:val="24"/>
        </w:rPr>
        <w:t>filiform</w:t>
      </w:r>
      <w:proofErr w:type="gramEnd"/>
      <w:r w:rsidRPr="00C94260">
        <w:rPr>
          <w:rFonts w:ascii="Times New Roman" w:hAnsi="Times New Roman" w:cs="Times New Roman"/>
          <w:sz w:val="24"/>
          <w:szCs w:val="24"/>
        </w:rPr>
        <w:t xml:space="preserve">, with abundant aerial mycelia and reverse pale yellow.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Yunnan Province, Mengla, Xishuangbanna (19.511933 N, 109.500840 E, 108 m), on diseased bamboo leaves (Poaceae sp.), 15 October 2023, Q.Y. Liu (HSAUP 6761-4), living cultures SAUCC </w:t>
      </w:r>
      <w:bookmarkStart w:id="88" w:name="OLE_LINK207"/>
      <w:bookmarkStart w:id="89" w:name="OLE_LINK208"/>
      <w:r w:rsidRPr="00C94260">
        <w:rPr>
          <w:rFonts w:ascii="Times New Roman" w:hAnsi="Times New Roman" w:cs="Times New Roman"/>
          <w:sz w:val="24"/>
          <w:szCs w:val="24"/>
        </w:rPr>
        <w:t>6761-4</w:t>
      </w:r>
      <w:bookmarkEnd w:id="88"/>
      <w:bookmarkEnd w:id="89"/>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 xml:space="preserve">CHINA, </w:t>
      </w:r>
      <w:r w:rsidRPr="00C94260">
        <w:rPr>
          <w:rFonts w:ascii="Times New Roman" w:hAnsi="Times New Roman" w:cs="Times New Roman"/>
          <w:kern w:val="0"/>
          <w:sz w:val="24"/>
          <w:szCs w:val="24"/>
        </w:rPr>
        <w:t xml:space="preserve">Guangdong and </w:t>
      </w:r>
      <w:r w:rsidRPr="00C94260">
        <w:rPr>
          <w:rFonts w:ascii="Times New Roman" w:hAnsi="Times New Roman" w:cs="Times New Roman"/>
          <w:sz w:val="24"/>
          <w:szCs w:val="24"/>
        </w:rPr>
        <w:t>Yunnan Provinces</w:t>
      </w:r>
      <w:r w:rsidRPr="00C94260">
        <w:rPr>
          <w:rFonts w:ascii="Times New Roman" w:hAnsi="Times New Roman" w:cs="Times New Roman"/>
          <w:bCs/>
          <w:sz w:val="24"/>
          <w:szCs w:val="24"/>
        </w:rPr>
        <w:t>.</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 diseased leaves</w:t>
      </w:r>
      <w:r w:rsidRPr="00C94260">
        <w:rPr>
          <w:rFonts w:ascii="Times New Roman" w:hAnsi="Times New Roman" w:cs="Times New Roman"/>
          <w:bCs/>
          <w:i/>
          <w:sz w:val="24"/>
          <w:szCs w:val="24"/>
        </w:rPr>
        <w:t xml:space="preserve"> </w:t>
      </w:r>
      <w:r w:rsidRPr="00C94260">
        <w:rPr>
          <w:rFonts w:ascii="Times New Roman" w:hAnsi="Times New Roman" w:cs="Times New Roman"/>
          <w:bCs/>
          <w:sz w:val="24"/>
          <w:szCs w:val="24"/>
        </w:rPr>
        <w:t>of</w:t>
      </w:r>
      <w:r w:rsidRPr="00C94260">
        <w:rPr>
          <w:rFonts w:ascii="Times New Roman" w:hAnsi="Times New Roman" w:cs="Times New Roman"/>
          <w:sz w:val="24"/>
          <w:szCs w:val="24"/>
        </w:rPr>
        <w:t xml:space="preserve"> bamboo (Poaceae sp.) and </w:t>
      </w:r>
      <w:r w:rsidRPr="00C94260">
        <w:rPr>
          <w:rFonts w:ascii="Times New Roman" w:hAnsi="Times New Roman" w:cs="Times New Roman"/>
          <w:kern w:val="0"/>
          <w:sz w:val="24"/>
          <w:szCs w:val="24"/>
        </w:rPr>
        <w:t>dead stalks of grass (Poaceae).</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w:t>
      </w:r>
      <w:r w:rsidRPr="00C94260">
        <w:rPr>
          <w:rFonts w:ascii="Times New Roman" w:hAnsi="Times New Roman" w:cs="Times New Roman"/>
          <w:kern w:val="0"/>
          <w:sz w:val="24"/>
          <w:szCs w:val="24"/>
        </w:rPr>
        <w:t xml:space="preserve">Existing strains of </w:t>
      </w:r>
      <w:bookmarkStart w:id="90" w:name="OLE_LINK210"/>
      <w:bookmarkStart w:id="91" w:name="OLE_LINK211"/>
      <w:r w:rsidRPr="00C94260">
        <w:rPr>
          <w:rFonts w:ascii="Times New Roman" w:hAnsi="Times New Roman" w:cs="Times New Roman"/>
          <w:i/>
          <w:sz w:val="24"/>
          <w:szCs w:val="24"/>
        </w:rPr>
        <w:t>Apiospora pseudoparenchymatica</w:t>
      </w:r>
      <w:bookmarkEnd w:id="90"/>
      <w:bookmarkEnd w:id="91"/>
      <w:r w:rsidRPr="00C94260">
        <w:rPr>
          <w:rFonts w:ascii="Times New Roman" w:hAnsi="Times New Roman" w:cs="Times New Roman"/>
          <w:kern w:val="0"/>
          <w:sz w:val="24"/>
          <w:szCs w:val="24"/>
        </w:rPr>
        <w:t xml:space="preserve"> and our isolate (SAUCC </w:t>
      </w:r>
      <w:r w:rsidRPr="00C94260">
        <w:rPr>
          <w:rFonts w:ascii="Times New Roman" w:hAnsi="Times New Roman" w:cs="Times New Roman"/>
          <w:sz w:val="24"/>
          <w:szCs w:val="24"/>
        </w:rPr>
        <w:t>6761-4</w:t>
      </w:r>
      <w:r w:rsidRPr="00C94260">
        <w:rPr>
          <w:rFonts w:ascii="Times New Roman" w:hAnsi="Times New Roman" w:cs="Times New Roman"/>
          <w:kern w:val="0"/>
          <w:sz w:val="24"/>
          <w:szCs w:val="24"/>
        </w:rPr>
        <w:t xml:space="preserve">) clustered in the phylogenetic tree. </w:t>
      </w:r>
      <w:r w:rsidRPr="00C94260">
        <w:rPr>
          <w:rFonts w:ascii="Times New Roman" w:hAnsi="Times New Roman" w:cs="Times New Roman"/>
          <w:sz w:val="24"/>
          <w:szCs w:val="24"/>
        </w:rPr>
        <w:t xml:space="preserve">The nucleotide differences in the LSU and </w:t>
      </w:r>
      <w:r w:rsidRPr="00C94260">
        <w:rPr>
          <w:rFonts w:ascii="Times New Roman" w:hAnsi="Times New Roman" w:cs="Times New Roman"/>
          <w:i/>
          <w:sz w:val="24"/>
          <w:szCs w:val="24"/>
        </w:rPr>
        <w:t>tef1-α</w:t>
      </w:r>
      <w:r w:rsidRPr="00C94260">
        <w:rPr>
          <w:rFonts w:ascii="Times New Roman" w:hAnsi="Times New Roman" w:cs="Times New Roman"/>
          <w:sz w:val="24"/>
          <w:szCs w:val="24"/>
        </w:rPr>
        <w:t xml:space="preserve"> gene </w:t>
      </w:r>
      <w:proofErr w:type="gramStart"/>
      <w:r w:rsidRPr="00C94260">
        <w:rPr>
          <w:rFonts w:ascii="Times New Roman" w:hAnsi="Times New Roman" w:cs="Times New Roman"/>
          <w:sz w:val="24"/>
          <w:szCs w:val="24"/>
        </w:rPr>
        <w:t>regions</w:t>
      </w:r>
      <w:proofErr w:type="gramEnd"/>
      <w:r w:rsidRPr="00C94260">
        <w:rPr>
          <w:rFonts w:ascii="Times New Roman" w:hAnsi="Times New Roman" w:cs="Times New Roman"/>
          <w:sz w:val="24"/>
          <w:szCs w:val="24"/>
        </w:rPr>
        <w:t xml:space="preserve"> between our strain and </w:t>
      </w:r>
      <w:r w:rsidRPr="00C94260">
        <w:rPr>
          <w:rFonts w:ascii="Times New Roman" w:hAnsi="Times New Roman" w:cs="Times New Roman"/>
          <w:i/>
          <w:sz w:val="24"/>
          <w:szCs w:val="24"/>
        </w:rPr>
        <w:t>A. pseudoparenchymatica</w:t>
      </w:r>
      <w:r w:rsidRPr="00C94260">
        <w:rPr>
          <w:rFonts w:ascii="Times New Roman" w:hAnsi="Times New Roman" w:cs="Times New Roman"/>
          <w:sz w:val="24"/>
          <w:szCs w:val="24"/>
        </w:rPr>
        <w:t xml:space="preserve"> are 1/786 bp and 2/385 bp, respectively. Morphologically, </w:t>
      </w:r>
      <w:r w:rsidRPr="00C94260">
        <w:rPr>
          <w:rFonts w:ascii="Times New Roman" w:hAnsi="Times New Roman" w:cs="Times New Roman"/>
          <w:kern w:val="0"/>
          <w:sz w:val="24"/>
          <w:szCs w:val="24"/>
        </w:rPr>
        <w:t xml:space="preserve">our isolate is similar to </w:t>
      </w:r>
      <w:r w:rsidRPr="00C94260">
        <w:rPr>
          <w:rFonts w:ascii="Times New Roman" w:hAnsi="Times New Roman" w:cs="Times New Roman"/>
          <w:i/>
          <w:sz w:val="24"/>
          <w:szCs w:val="24"/>
        </w:rPr>
        <w:t>A. pseudoparenchymatica</w:t>
      </w:r>
      <w:r w:rsidRPr="00C94260">
        <w:rPr>
          <w:rFonts w:ascii="Times New Roman" w:hAnsi="Times New Roman" w:cs="Times New Roman"/>
          <w:kern w:val="0"/>
          <w:sz w:val="24"/>
          <w:szCs w:val="24"/>
        </w:rPr>
        <w:t xml:space="preserve"> by its conidia (</w:t>
      </w:r>
      <w:r w:rsidRPr="00C94260">
        <w:rPr>
          <w:rFonts w:ascii="Times New Roman" w:hAnsi="Times New Roman" w:cs="Times New Roman"/>
          <w:sz w:val="24"/>
          <w:szCs w:val="24"/>
        </w:rPr>
        <w:t xml:space="preserve">20.28–25.90 × 15.20–21.21 μm vs. 13.5–27.0 × 12.0–23.5 µm) </w:t>
      </w:r>
      <w:r w:rsidRPr="00C94260">
        <w:rPr>
          <w:rFonts w:ascii="Times New Roman" w:hAnsi="Times New Roman" w:cs="Times New Roman"/>
          <w:kern w:val="0"/>
          <w:sz w:val="24"/>
          <w:szCs w:val="24"/>
          <w:vertAlign w:val="superscript"/>
        </w:rPr>
        <w:t>[</w:t>
      </w:r>
      <w:r w:rsidR="00A215F7" w:rsidRPr="00C94260">
        <w:rPr>
          <w:rFonts w:ascii="Times New Roman" w:hAnsi="Times New Roman" w:cs="Times New Roman"/>
          <w:kern w:val="0"/>
          <w:sz w:val="24"/>
          <w:szCs w:val="24"/>
          <w:vertAlign w:val="superscript"/>
        </w:rPr>
        <w:t>6</w:t>
      </w:r>
      <w:r w:rsidR="00A215F7">
        <w:rPr>
          <w:rFonts w:ascii="Times New Roman" w:hAnsi="Times New Roman" w:cs="Times New Roman" w:hint="eastAsia"/>
          <w:kern w:val="0"/>
          <w:sz w:val="24"/>
          <w:szCs w:val="24"/>
          <w:vertAlign w:val="superscript"/>
        </w:rPr>
        <w:t>8</w:t>
      </w:r>
      <w:r w:rsidRPr="00C94260">
        <w:rPr>
          <w:rFonts w:ascii="Times New Roman" w:hAnsi="Times New Roman" w:cs="Times New Roman"/>
          <w:kern w:val="0"/>
          <w:sz w:val="24"/>
          <w:szCs w:val="24"/>
          <w:vertAlign w:val="superscript"/>
        </w:rPr>
        <w:t>]</w:t>
      </w:r>
      <w:r w:rsidRPr="00C94260">
        <w:rPr>
          <w:rFonts w:ascii="Times New Roman" w:hAnsi="Times New Roman" w:cs="Times New Roman"/>
          <w:kern w:val="0"/>
          <w:sz w:val="24"/>
          <w:szCs w:val="24"/>
        </w:rPr>
        <w:t>.</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 xml:space="preserve">Thus, this study is the first report of </w:t>
      </w:r>
      <w:r w:rsidRPr="00C94260">
        <w:rPr>
          <w:rFonts w:ascii="Times New Roman" w:hAnsi="Times New Roman" w:cs="Times New Roman"/>
          <w:i/>
          <w:kern w:val="0"/>
          <w:sz w:val="24"/>
          <w:szCs w:val="24"/>
        </w:rPr>
        <w:t>Apiospora pseudoparenchymatica</w:t>
      </w:r>
      <w:r w:rsidRPr="00C94260">
        <w:rPr>
          <w:rFonts w:ascii="Times New Roman" w:hAnsi="Times New Roman" w:cs="Times New Roman"/>
          <w:kern w:val="0"/>
          <w:sz w:val="24"/>
          <w:szCs w:val="24"/>
        </w:rPr>
        <w:t xml:space="preserve"> in Hainan.</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05E112F7" wp14:editId="26A13E70">
            <wp:extent cx="5349240" cy="5464810"/>
            <wp:effectExtent l="0" t="0" r="3810" b="254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40" cy="5465064"/>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S18.</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 xml:space="preserve">Apiospora cyclobalanopsidis </w:t>
      </w:r>
      <w:r w:rsidRPr="00C94260">
        <w:rPr>
          <w:rFonts w:ascii="Times New Roman" w:hAnsi="Times New Roman" w:cs="Times New Roman"/>
          <w:sz w:val="24"/>
          <w:szCs w:val="24"/>
        </w:rPr>
        <w:t>(CGMCC 3.29218, new host and geographical records).</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e–i</w:t>
      </w:r>
      <w:proofErr w:type="gramEnd"/>
      <w:r w:rsidRPr="00C94260">
        <w:rPr>
          <w:rFonts w:ascii="Times New Roman" w:hAnsi="Times New Roman" w:cs="Times New Roman"/>
          <w:sz w:val="24"/>
          <w:szCs w:val="24"/>
        </w:rPr>
        <w:t xml:space="preserve"> Conidiophores, conidiogenous cells giving rise to conidia. </w:t>
      </w:r>
      <w:proofErr w:type="gramStart"/>
      <w:r w:rsidRPr="00C94260">
        <w:rPr>
          <w:rFonts w:ascii="Times New Roman" w:hAnsi="Times New Roman" w:cs="Times New Roman"/>
          <w:sz w:val="24"/>
          <w:szCs w:val="24"/>
        </w:rPr>
        <w:t>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Apiospora cyclobalanopsidis</w:t>
      </w:r>
      <w:r w:rsidRPr="00C94260">
        <w:rPr>
          <w:rFonts w:ascii="Times New Roman" w:hAnsi="Times New Roman" w:cs="Times New Roman"/>
          <w:sz w:val="24"/>
          <w:szCs w:val="24"/>
        </w:rPr>
        <w:t xml:space="preserve"> (Yao Feng &amp; Jian K. Liu) X.G. Tian &amp; Tibpromma, in Tian, Karunarathna, Mapook, Promputtha, Xu, Bao &amp; Tibpromma, </w:t>
      </w:r>
      <w:r w:rsidRPr="00C94260">
        <w:rPr>
          <w:rFonts w:ascii="Times New Roman" w:hAnsi="Times New Roman" w:cs="Times New Roman"/>
          <w:i/>
          <w:sz w:val="24"/>
          <w:szCs w:val="24"/>
        </w:rPr>
        <w:t>Life</w:t>
      </w:r>
      <w:r w:rsidRPr="00C94260">
        <w:rPr>
          <w:rFonts w:ascii="Times New Roman" w:hAnsi="Times New Roman" w:cs="Times New Roman"/>
          <w:sz w:val="24"/>
          <w:szCs w:val="24"/>
        </w:rPr>
        <w:t xml:space="preserve"> 11 (no. 1071): 17 (2021)</w:t>
      </w:r>
    </w:p>
    <w:p w:rsidR="001F49B5" w:rsidRPr="00C94260" w:rsidRDefault="001F49B5" w:rsidP="002801B9">
      <w:pPr>
        <w:spacing w:line="380" w:lineRule="exact"/>
        <w:ind w:firstLineChars="3500" w:firstLine="8400"/>
        <w:rPr>
          <w:rFonts w:ascii="Times New Roman" w:hAnsi="Times New Roman" w:cs="Times New Roman"/>
          <w:sz w:val="24"/>
          <w:szCs w:val="24"/>
        </w:rPr>
      </w:pPr>
      <w:r w:rsidRPr="00C94260">
        <w:rPr>
          <w:rFonts w:ascii="Times New Roman" w:hAnsi="Times New Roman" w:cs="Times New Roman"/>
          <w:sz w:val="24"/>
          <w:szCs w:val="24"/>
        </w:rPr>
        <w:t>Figs. 1, S18</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2.34–4.02 μm diameter, hyaline,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31.43–79.69 × 1.87–4.21 µm (</w:t>
      </w:r>
      <w:r w:rsidRPr="00C94260">
        <w:rPr>
          <w:rFonts w:ascii="Times New Roman" w:hAnsi="Times New Roman" w:cs="Times New Roman"/>
          <w:kern w:val="0"/>
          <w:sz w:val="24"/>
          <w:szCs w:val="24"/>
        </w:rPr>
        <w:t>av.</w:t>
      </w:r>
      <w:r w:rsidRPr="00C94260">
        <w:rPr>
          <w:rFonts w:ascii="Times New Roman" w:hAnsi="Times New Roman" w:cs="Times New Roman"/>
          <w:sz w:val="24"/>
          <w:szCs w:val="24"/>
        </w:rPr>
        <w:t xml:space="preserve"> = 47.25 ± 15.59 × 3.15 ± 0.66 </w:t>
      </w:r>
      <w:r w:rsidRPr="00C94260">
        <w:rPr>
          <w:rFonts w:ascii="Times New Roman" w:hAnsi="Times New Roman" w:cs="Times New Roman"/>
          <w:kern w:val="0"/>
          <w:sz w:val="24"/>
          <w:szCs w:val="24"/>
        </w:rPr>
        <w:t>μm</w:t>
      </w:r>
      <w:r w:rsidRPr="00C94260">
        <w:rPr>
          <w:rFonts w:ascii="Times New Roman" w:hAnsi="Times New Roman" w:cs="Times New Roman"/>
          <w:sz w:val="24"/>
          <w:szCs w:val="24"/>
        </w:rPr>
        <w:t xml:space="preserve">, n = 13), hyaline, branched or unbranched, straight or flexuous, smooth, septate or aseptate. </w:t>
      </w:r>
      <w:r w:rsidRPr="00C94260">
        <w:rPr>
          <w:rFonts w:ascii="Times New Roman" w:hAnsi="Times New Roman" w:cs="Times New Roman"/>
          <w:i/>
          <w:sz w:val="24"/>
          <w:szCs w:val="24"/>
        </w:rPr>
        <w:t xml:space="preserve">Conidiogenous cells </w:t>
      </w:r>
      <w:r w:rsidRPr="00C94260">
        <w:rPr>
          <w:rFonts w:ascii="Times New Roman" w:hAnsi="Times New Roman" w:cs="Times New Roman"/>
          <w:sz w:val="24"/>
          <w:szCs w:val="24"/>
        </w:rPr>
        <w:t xml:space="preserve">1.89–19.26 × 1.70–5.35 µm (av. = 8.45 ± 4.34 × 3.50 ± 1.09 μm, n = 15), aggregated in clusters on hyphae or from conidiophores, holoblastic or polyblastic, hyaline, cylindrical or ampulliform, straight, aseptate, smooth-walled. </w:t>
      </w:r>
      <w:r w:rsidRPr="00C94260">
        <w:rPr>
          <w:rFonts w:ascii="Times New Roman" w:hAnsi="Times New Roman" w:cs="Times New Roman"/>
          <w:i/>
          <w:sz w:val="24"/>
          <w:szCs w:val="24"/>
        </w:rPr>
        <w:t>Conidia</w:t>
      </w:r>
      <w:r w:rsidRPr="00C94260">
        <w:rPr>
          <w:rFonts w:ascii="Times New Roman" w:hAnsi="Times New Roman" w:cs="Times New Roman"/>
          <w:sz w:val="24"/>
          <w:szCs w:val="24"/>
        </w:rPr>
        <w:t xml:space="preserve"> 6.76–13.42 × 4.79–8.31 μm </w:t>
      </w:r>
      <w:r w:rsidRPr="00C94260">
        <w:rPr>
          <w:rFonts w:ascii="Times New Roman" w:hAnsi="Times New Roman" w:cs="Times New Roman"/>
          <w:sz w:val="24"/>
          <w:szCs w:val="24"/>
        </w:rPr>
        <w:lastRenderedPageBreak/>
        <w:t>(av. = 8.16 ± 0.93 × 6.39 ± 1.09 μm, n = 20), globose, subglobose, lenticular to cylindric-clavate, aseptate, hyaline to brown when mature, smooth to finely roughened, with pale equatorial slit.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Colonies on PDA mycelium abundant, filiform, margin entire, surface and reverse pale orange.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Hainan Province, Diaoluoshan National Forest Park (18.6786181 N, 109.9481903 E, 94 m), on diseased leaves of bamboo (Poaceae sp.), 27 March 2024, Q.Y. Liu (HSAUP 7429-1), living cultures culture CGMCC 3.29218 = SAUCC 7429-1; </w:t>
      </w:r>
      <w:proofErr w:type="gramStart"/>
      <w:r w:rsidRPr="00C94260">
        <w:rPr>
          <w:rFonts w:ascii="Times New Roman" w:hAnsi="Times New Roman" w:cs="Times New Roman"/>
          <w:i/>
          <w:sz w:val="24"/>
          <w:szCs w:val="24"/>
        </w:rPr>
        <w:t>ibid.</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HSAUP 7429-3B, living culture SAUCC 7429-3B.</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 xml:space="preserve">CHINA, </w:t>
      </w:r>
      <w:r w:rsidRPr="00C94260">
        <w:rPr>
          <w:rFonts w:ascii="Times New Roman" w:hAnsi="Times New Roman" w:cs="Times New Roman"/>
          <w:kern w:val="0"/>
          <w:sz w:val="24"/>
          <w:szCs w:val="24"/>
        </w:rPr>
        <w:t xml:space="preserve">Hainan and </w:t>
      </w:r>
      <w:r w:rsidRPr="00C94260">
        <w:rPr>
          <w:rFonts w:ascii="Times New Roman" w:hAnsi="Times New Roman" w:cs="Times New Roman"/>
          <w:sz w:val="24"/>
          <w:szCs w:val="24"/>
        </w:rPr>
        <w:t>Guizhou Provinces</w:t>
      </w:r>
      <w:r w:rsidRPr="00C94260">
        <w:rPr>
          <w:rFonts w:ascii="Times New Roman" w:hAnsi="Times New Roman" w:cs="Times New Roman"/>
          <w:bCs/>
          <w:sz w:val="24"/>
          <w:szCs w:val="24"/>
        </w:rPr>
        <w:t>.</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diseased leaves of bamboo (Poaceae sp.) and </w:t>
      </w:r>
      <w:r w:rsidRPr="00C94260">
        <w:rPr>
          <w:rFonts w:ascii="Times New Roman" w:hAnsi="Times New Roman" w:cs="Times New Roman"/>
          <w:i/>
          <w:sz w:val="24"/>
          <w:szCs w:val="24"/>
        </w:rPr>
        <w:t>Cyclobalanopsidis glauca</w:t>
      </w:r>
      <w:r w:rsidRPr="00C94260">
        <w:rPr>
          <w:rFonts w:ascii="Times New Roman" w:hAnsi="Times New Roman" w:cs="Times New Roman"/>
          <w:sz w:val="24"/>
          <w:szCs w:val="24"/>
        </w:rPr>
        <w:t>.</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Notes –</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SAUCC 7429-1 and SAUCC 7429-3B were found to be phylogenetically related to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cyclobalanopsidis</w:t>
      </w:r>
      <w:r w:rsidRPr="00C94260">
        <w:rPr>
          <w:rFonts w:ascii="Times New Roman" w:hAnsi="Times New Roman" w:cs="Times New Roman"/>
          <w:sz w:val="24"/>
          <w:szCs w:val="24"/>
        </w:rPr>
        <w:t xml:space="preserve"> (CGMCC 3.20136, ex-type) (Fig. 1). Two species showed nucleotide differences in the ITS (1/</w:t>
      </w:r>
      <w:r w:rsidRPr="00C94260">
        <w:rPr>
          <w:rFonts w:ascii="Times New Roman" w:hAnsi="Times New Roman" w:cs="Times New Roman"/>
          <w:kern w:val="0"/>
          <w:sz w:val="24"/>
          <w:szCs w:val="24"/>
        </w:rPr>
        <w:t>498</w:t>
      </w:r>
      <w:r w:rsidRPr="00C94260">
        <w:rPr>
          <w:rFonts w:ascii="Times New Roman" w:hAnsi="Times New Roman" w:cs="Times New Roman"/>
          <w:sz w:val="24"/>
          <w:szCs w:val="24"/>
        </w:rPr>
        <w:t xml:space="preserve"> bp), </w:t>
      </w:r>
      <w:r w:rsidRPr="00C94260">
        <w:rPr>
          <w:rFonts w:ascii="Times New Roman" w:hAnsi="Times New Roman" w:cs="Times New Roman"/>
          <w:i/>
          <w:sz w:val="24"/>
          <w:szCs w:val="24"/>
        </w:rPr>
        <w:t xml:space="preserve">tef1-α </w:t>
      </w:r>
      <w:r w:rsidRPr="00C94260">
        <w:rPr>
          <w:rFonts w:ascii="Times New Roman" w:hAnsi="Times New Roman" w:cs="Times New Roman"/>
          <w:sz w:val="24"/>
          <w:szCs w:val="24"/>
        </w:rPr>
        <w:t xml:space="preserve">(3/406 bp), and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(8/392 bp) gene regions. Morphologically, </w:t>
      </w:r>
      <w:r w:rsidRPr="00C94260">
        <w:rPr>
          <w:rFonts w:ascii="Times New Roman" w:hAnsi="Times New Roman" w:cs="Times New Roman"/>
          <w:kern w:val="0"/>
          <w:sz w:val="24"/>
          <w:szCs w:val="24"/>
        </w:rPr>
        <w:t xml:space="preserve">our isolates are similar to </w:t>
      </w:r>
      <w:r w:rsidRPr="00C94260">
        <w:rPr>
          <w:rFonts w:ascii="Times New Roman" w:hAnsi="Times New Roman" w:cs="Times New Roman"/>
          <w:i/>
          <w:sz w:val="24"/>
          <w:szCs w:val="24"/>
        </w:rPr>
        <w:t xml:space="preserve">A. cyclobalanopsidis </w:t>
      </w:r>
      <w:r w:rsidRPr="00C94260">
        <w:rPr>
          <w:rFonts w:ascii="Times New Roman" w:hAnsi="Times New Roman" w:cs="Times New Roman"/>
          <w:sz w:val="24"/>
          <w:szCs w:val="24"/>
        </w:rPr>
        <w:t>(CGMCC 3.20136, ex-type)</w:t>
      </w:r>
      <w:r w:rsidRPr="00C94260">
        <w:rPr>
          <w:rFonts w:ascii="Times New Roman" w:hAnsi="Times New Roman" w:cs="Times New Roman"/>
          <w:kern w:val="0"/>
          <w:sz w:val="24"/>
          <w:szCs w:val="24"/>
        </w:rPr>
        <w:t xml:space="preserve"> by its conidiogenous cells (</w:t>
      </w:r>
      <w:r w:rsidRPr="00C94260">
        <w:rPr>
          <w:rFonts w:ascii="Times New Roman" w:hAnsi="Times New Roman" w:cs="Times New Roman"/>
          <w:sz w:val="24"/>
          <w:szCs w:val="24"/>
        </w:rPr>
        <w:t>1.89–19.26 × 1.70–5.35 µm</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 xml:space="preserve">vs. 6.0–19.0 µm × 2.5–7.0 µm) </w:t>
      </w:r>
      <w:r w:rsidRPr="00C94260">
        <w:rPr>
          <w:rFonts w:ascii="Times New Roman" w:hAnsi="Times New Roman" w:cs="Times New Roman"/>
          <w:kern w:val="0"/>
          <w:sz w:val="24"/>
          <w:szCs w:val="24"/>
        </w:rPr>
        <w:t>and conidia (</w:t>
      </w:r>
      <w:r w:rsidRPr="00C94260">
        <w:rPr>
          <w:rFonts w:ascii="Times New Roman" w:hAnsi="Times New Roman" w:cs="Times New Roman"/>
          <w:sz w:val="24"/>
          <w:szCs w:val="24"/>
        </w:rPr>
        <w:t>6.76–13.42 × 4.79–8.31 μm vs. surface view:</w:t>
      </w:r>
      <w:r w:rsidRPr="00C94260">
        <w:rPr>
          <w:rFonts w:ascii="Times New Roman" w:hAnsi="Times New Roman" w:cs="Times New Roman"/>
        </w:rPr>
        <w:t xml:space="preserve"> </w:t>
      </w:r>
      <w:r w:rsidRPr="00C94260">
        <w:rPr>
          <w:rFonts w:ascii="Times New Roman" w:hAnsi="Times New Roman" w:cs="Times New Roman"/>
          <w:sz w:val="24"/>
          <w:szCs w:val="24"/>
        </w:rPr>
        <w:t>8–12 µm long; side view: 10–14 µm long)</w:t>
      </w:r>
      <w:r w:rsidRPr="00C94260">
        <w:rPr>
          <w:rFonts w:ascii="Times New Roman" w:hAnsi="Times New Roman" w:cs="Times New Roman"/>
          <w:kern w:val="0"/>
          <w:sz w:val="24"/>
          <w:szCs w:val="24"/>
        </w:rPr>
        <w:t xml:space="preserve">. </w:t>
      </w:r>
      <w:r w:rsidRPr="00C94260">
        <w:rPr>
          <w:rFonts w:ascii="Times New Roman" w:hAnsi="Times New Roman" w:cs="Times New Roman"/>
          <w:i/>
          <w:sz w:val="24"/>
          <w:szCs w:val="24"/>
        </w:rPr>
        <w:t>Arthrinium cyclobalanopsidis</w:t>
      </w:r>
      <w:r w:rsidRPr="00C94260">
        <w:rPr>
          <w:rFonts w:ascii="Times New Roman" w:hAnsi="Times New Roman" w:cs="Times New Roman"/>
          <w:sz w:val="24"/>
          <w:szCs w:val="24"/>
        </w:rPr>
        <w:t xml:space="preserve"> was originally identified from </w:t>
      </w:r>
      <w:r w:rsidRPr="00C94260">
        <w:rPr>
          <w:rFonts w:ascii="Times New Roman" w:hAnsi="Times New Roman" w:cs="Times New Roman"/>
          <w:i/>
          <w:sz w:val="24"/>
          <w:szCs w:val="24"/>
        </w:rPr>
        <w:t xml:space="preserve">Cyclobalanopsidis glauca </w:t>
      </w:r>
      <w:r w:rsidRPr="00C94260">
        <w:rPr>
          <w:rFonts w:ascii="Times New Roman" w:hAnsi="Times New Roman" w:cs="Times New Roman"/>
          <w:sz w:val="24"/>
          <w:szCs w:val="24"/>
        </w:rPr>
        <w:t>in Guizhou Province, China</w:t>
      </w:r>
      <w:r w:rsidR="00562637" w:rsidRPr="00C94260">
        <w:rPr>
          <w:rFonts w:ascii="Times New Roman" w:hAnsi="Times New Roman" w:cs="Times New Roman" w:hint="eastAsia"/>
          <w:sz w:val="24"/>
          <w:szCs w:val="24"/>
        </w:rPr>
        <w:t xml:space="preserve"> </w:t>
      </w:r>
      <w:r w:rsidR="00562637"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6</w:t>
      </w:r>
      <w:r w:rsidR="00A215F7">
        <w:rPr>
          <w:rFonts w:ascii="Times New Roman" w:hAnsi="Times New Roman" w:cs="Times New Roman" w:hint="eastAsia"/>
          <w:noProof/>
          <w:sz w:val="24"/>
          <w:szCs w:val="24"/>
          <w:vertAlign w:val="superscript"/>
        </w:rPr>
        <w:t>9</w:t>
      </w:r>
      <w:r w:rsidR="00562637"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Subsequently, </w:t>
      </w:r>
      <w:r w:rsidR="00EF1A82" w:rsidRPr="00C94260">
        <w:rPr>
          <w:rFonts w:ascii="Times New Roman" w:hAnsi="Times New Roman" w:cs="Times New Roman"/>
          <w:sz w:val="24"/>
          <w:szCs w:val="24"/>
        </w:rPr>
        <w:t xml:space="preserve">it </w:t>
      </w:r>
      <w:r w:rsidR="00EF1A82" w:rsidRPr="00C94260">
        <w:rPr>
          <w:rFonts w:ascii="Times New Roman" w:hAnsi="Times New Roman" w:cs="Times New Roman" w:hint="eastAsia"/>
          <w:sz w:val="24"/>
          <w:szCs w:val="24"/>
        </w:rPr>
        <w:t xml:space="preserve">was </w:t>
      </w:r>
      <w:r w:rsidRPr="00C94260">
        <w:rPr>
          <w:rFonts w:ascii="Times New Roman" w:hAnsi="Times New Roman" w:cs="Times New Roman"/>
          <w:sz w:val="24"/>
          <w:szCs w:val="24"/>
        </w:rPr>
        <w:t xml:space="preserve">synonymized under </w:t>
      </w:r>
      <w:r w:rsidRPr="00C94260">
        <w:rPr>
          <w:rFonts w:ascii="Times New Roman" w:hAnsi="Times New Roman" w:cs="Times New Roman"/>
          <w:i/>
          <w:sz w:val="24"/>
          <w:szCs w:val="24"/>
        </w:rPr>
        <w: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cyclobalanopsidis</w:t>
      </w:r>
      <w:r w:rsidRPr="00C94260">
        <w:rPr>
          <w:rFonts w:ascii="Times New Roman" w:hAnsi="Times New Roman" w:cs="Times New Roman"/>
          <w:sz w:val="24"/>
          <w:szCs w:val="24"/>
        </w:rPr>
        <w:t xml:space="preserve"> following a phylogenetic analysis</w:t>
      </w:r>
      <w:r w:rsidR="00562637" w:rsidRPr="00C94260">
        <w:rPr>
          <w:rFonts w:ascii="Times New Roman" w:hAnsi="Times New Roman" w:cs="Times New Roman" w:hint="eastAsia"/>
          <w:sz w:val="24"/>
          <w:szCs w:val="24"/>
        </w:rPr>
        <w:t xml:space="preserve"> </w:t>
      </w:r>
      <w:r w:rsidR="00562637"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6</w:t>
      </w:r>
      <w:r w:rsidR="00A215F7">
        <w:rPr>
          <w:rFonts w:ascii="Times New Roman" w:hAnsi="Times New Roman" w:cs="Times New Roman" w:hint="eastAsia"/>
          <w:noProof/>
          <w:sz w:val="24"/>
          <w:szCs w:val="24"/>
          <w:vertAlign w:val="superscript"/>
        </w:rPr>
        <w:t>4</w:t>
      </w:r>
      <w:r w:rsidR="00562637"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 xml:space="preserve">Thus, this study is the first report of </w:t>
      </w:r>
      <w:r w:rsidRPr="00C94260">
        <w:rPr>
          <w:rFonts w:ascii="Times New Roman" w:hAnsi="Times New Roman" w:cs="Times New Roman"/>
          <w:i/>
          <w:kern w:val="0"/>
          <w:sz w:val="24"/>
          <w:szCs w:val="24"/>
        </w:rPr>
        <w:t xml:space="preserve">Apiospora </w:t>
      </w:r>
      <w:r w:rsidRPr="00C94260">
        <w:rPr>
          <w:rFonts w:ascii="Times New Roman" w:hAnsi="Times New Roman" w:cs="Times New Roman"/>
          <w:i/>
          <w:sz w:val="24"/>
          <w:szCs w:val="24"/>
        </w:rPr>
        <w:t>cyclobalanopsidis</w:t>
      </w:r>
      <w:r w:rsidRPr="00C94260">
        <w:rPr>
          <w:rFonts w:ascii="Times New Roman" w:hAnsi="Times New Roman" w:cs="Times New Roman"/>
          <w:kern w:val="0"/>
          <w:sz w:val="24"/>
          <w:szCs w:val="24"/>
        </w:rPr>
        <w:t xml:space="preserve"> from </w:t>
      </w:r>
      <w:r w:rsidRPr="00C94260">
        <w:rPr>
          <w:rFonts w:ascii="Times New Roman" w:hAnsi="Times New Roman" w:cs="Times New Roman"/>
          <w:sz w:val="24"/>
          <w:szCs w:val="24"/>
        </w:rPr>
        <w:t xml:space="preserve">diseased leaves of bamboo (Poaceae sp.) </w:t>
      </w:r>
      <w:r w:rsidRPr="00C94260">
        <w:rPr>
          <w:rFonts w:ascii="Times New Roman" w:hAnsi="Times New Roman" w:cs="Times New Roman"/>
          <w:kern w:val="0"/>
          <w:sz w:val="24"/>
          <w:szCs w:val="24"/>
        </w:rPr>
        <w:t>in Hainan, Province.</w:t>
      </w:r>
    </w:p>
    <w:p w:rsidR="001F49B5" w:rsidRPr="00C94260" w:rsidRDefault="001F49B5">
      <w:pPr>
        <w:jc w:val="center"/>
        <w:rPr>
          <w:rFonts w:ascii="Times New Roman" w:hAnsi="Times New Roman" w:cs="Times New Roman"/>
          <w:sz w:val="24"/>
          <w:szCs w:val="24"/>
        </w:rPr>
      </w:pP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12E504B7" wp14:editId="76F29288">
            <wp:extent cx="5274310" cy="526478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5264785"/>
                    </a:xfrm>
                    <a:prstGeom prst="rect">
                      <a:avLst/>
                    </a:prstGeom>
                  </pic:spPr>
                </pic:pic>
              </a:graphicData>
            </a:graphic>
          </wp:inline>
        </w:drawing>
      </w:r>
    </w:p>
    <w:p w:rsidR="001F49B5" w:rsidRPr="00C94260" w:rsidRDefault="001F49B5">
      <w:pPr>
        <w:spacing w:line="380" w:lineRule="atLeast"/>
        <w:rPr>
          <w:rFonts w:ascii="Times New Roman" w:hAnsi="Times New Roman" w:cs="Times New Roman"/>
          <w:sz w:val="24"/>
          <w:szCs w:val="24"/>
        </w:rPr>
      </w:pPr>
      <w:r w:rsidRPr="00C94260">
        <w:rPr>
          <w:rFonts w:ascii="Times New Roman" w:hAnsi="Times New Roman" w:cs="Times New Roman"/>
          <w:b/>
          <w:sz w:val="24"/>
          <w:szCs w:val="24"/>
        </w:rPr>
        <w:t>Figure S19.</w:t>
      </w:r>
      <w:r w:rsidRPr="00C94260">
        <w:rPr>
          <w:rFonts w:ascii="Times New Roman" w:hAnsi="Times New Roman" w:cs="Times New Roman"/>
          <w:i/>
          <w:sz w:val="24"/>
          <w:szCs w:val="24"/>
        </w:rPr>
        <w:t xml:space="preserve"> </w:t>
      </w:r>
      <w:proofErr w:type="gramStart"/>
      <w:r w:rsidRPr="00C94260">
        <w:rPr>
          <w:rFonts w:ascii="Times New Roman" w:hAnsi="Times New Roman" w:cs="Times New Roman"/>
          <w:i/>
          <w:sz w:val="24"/>
          <w:szCs w:val="24"/>
        </w:rPr>
        <w:t xml:space="preserve">Apiospora xiangxiensis </w:t>
      </w:r>
      <w:r w:rsidRPr="00C94260">
        <w:rPr>
          <w:rFonts w:ascii="Times New Roman" w:hAnsi="Times New Roman" w:cs="Times New Roman"/>
          <w:sz w:val="24"/>
          <w:szCs w:val="24"/>
        </w:rPr>
        <w:t>(CGMCC 3.29225, new host and geographical records).</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e–h</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atLeast"/>
        <w:rPr>
          <w:rFonts w:ascii="Times New Roman" w:hAnsi="Times New Roman" w:cs="Times New Roman"/>
          <w:sz w:val="24"/>
          <w:szCs w:val="24"/>
        </w:rPr>
      </w:pPr>
    </w:p>
    <w:p w:rsidR="001F49B5" w:rsidRPr="00C94260" w:rsidRDefault="004E6E9D">
      <w:pPr>
        <w:spacing w:line="380" w:lineRule="atLeast"/>
        <w:rPr>
          <w:rFonts w:ascii="Times New Roman" w:hAnsi="Times New Roman" w:cs="Times New Roman"/>
          <w:sz w:val="24"/>
          <w:szCs w:val="24"/>
        </w:rPr>
      </w:pPr>
      <w:hyperlink r:id="rId28" w:history="1">
        <w:r w:rsidR="001F49B5" w:rsidRPr="00C94260">
          <w:rPr>
            <w:rFonts w:ascii="Times New Roman" w:hAnsi="Times New Roman" w:cs="Times New Roman"/>
            <w:b/>
            <w:i/>
            <w:sz w:val="24"/>
            <w:szCs w:val="24"/>
          </w:rPr>
          <w:t>Apiospora</w:t>
        </w:r>
      </w:hyperlink>
      <w:r w:rsidR="001F49B5" w:rsidRPr="00C94260">
        <w:rPr>
          <w:rFonts w:ascii="Times New Roman" w:hAnsi="Times New Roman" w:cs="Times New Roman"/>
          <w:b/>
          <w:i/>
          <w:sz w:val="24"/>
          <w:szCs w:val="24"/>
        </w:rPr>
        <w:t xml:space="preserve"> xiangxiensis</w:t>
      </w:r>
      <w:r w:rsidR="001F49B5" w:rsidRPr="00C94260">
        <w:rPr>
          <w:rFonts w:ascii="Times New Roman" w:hAnsi="Times New Roman" w:cs="Times New Roman"/>
          <w:b/>
          <w:sz w:val="24"/>
          <w:szCs w:val="24"/>
        </w:rPr>
        <w:t xml:space="preserve"> </w:t>
      </w:r>
      <w:r w:rsidR="001F49B5" w:rsidRPr="00C94260">
        <w:rPr>
          <w:rFonts w:ascii="Times New Roman" w:hAnsi="Times New Roman" w:cs="Times New Roman"/>
          <w:sz w:val="24"/>
          <w:szCs w:val="24"/>
        </w:rPr>
        <w:t>X.Y. Chang &amp; M.J. Chen, MycoKeys 116: 214 (2025)       Figs. 1, S19</w:t>
      </w:r>
    </w:p>
    <w:p w:rsidR="001F49B5" w:rsidRPr="00C94260" w:rsidRDefault="001F49B5">
      <w:pPr>
        <w:spacing w:line="380" w:lineRule="atLeas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 xml:space="preserve">On diseased leaves of </w:t>
      </w:r>
      <w:r w:rsidRPr="00C94260">
        <w:rPr>
          <w:rFonts w:ascii="Times New Roman" w:hAnsi="Times New Roman" w:cs="Times New Roman"/>
          <w:bCs/>
          <w:i/>
          <w:sz w:val="24"/>
          <w:szCs w:val="24"/>
        </w:rPr>
        <w:t>Ficus heteromorpha</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2.1–6.8 μm diameter, hyaline, branched, thick-walled, septate.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5.97–13.18 × 1.71–5.73 µm (</w:t>
      </w:r>
      <w:r w:rsidRPr="00C94260">
        <w:rPr>
          <w:rFonts w:ascii="Times New Roman" w:hAnsi="Times New Roman" w:cs="Times New Roman"/>
          <w:kern w:val="0"/>
          <w:sz w:val="24"/>
          <w:szCs w:val="24"/>
        </w:rPr>
        <w:t>av.</w:t>
      </w:r>
      <w:r w:rsidRPr="00C94260">
        <w:rPr>
          <w:rFonts w:ascii="Times New Roman" w:hAnsi="Times New Roman" w:cs="Times New Roman"/>
          <w:sz w:val="24"/>
          <w:szCs w:val="24"/>
        </w:rPr>
        <w:t xml:space="preserve"> = 10.30 ± 2.59 × 3.39 ± 1.46 </w:t>
      </w:r>
      <w:r w:rsidRPr="00C94260">
        <w:rPr>
          <w:rFonts w:ascii="Times New Roman" w:hAnsi="Times New Roman" w:cs="Times New Roman"/>
          <w:kern w:val="0"/>
          <w:sz w:val="24"/>
          <w:szCs w:val="24"/>
        </w:rPr>
        <w:t>μm</w:t>
      </w:r>
      <w:r w:rsidRPr="00C94260">
        <w:rPr>
          <w:rFonts w:ascii="Times New Roman" w:hAnsi="Times New Roman" w:cs="Times New Roman"/>
          <w:sz w:val="24"/>
          <w:szCs w:val="24"/>
        </w:rPr>
        <w:t xml:space="preserve">, n = 17), holoblastic, hyaline, cylindrical, straight or flexuous, aseptate, smooth-walled. </w:t>
      </w:r>
      <w:r w:rsidRPr="00C94260">
        <w:rPr>
          <w:rFonts w:ascii="Times New Roman" w:hAnsi="Times New Roman" w:cs="Times New Roman"/>
          <w:i/>
          <w:sz w:val="24"/>
          <w:szCs w:val="24"/>
        </w:rPr>
        <w:t>Conidia</w:t>
      </w:r>
      <w:r w:rsidRPr="00C94260">
        <w:rPr>
          <w:rFonts w:ascii="Times New Roman" w:hAnsi="Times New Roman" w:cs="Times New Roman"/>
          <w:sz w:val="24"/>
          <w:szCs w:val="24"/>
        </w:rPr>
        <w:t xml:space="preserve"> 5.84–16.54 × 4.39–8.49 μm (</w:t>
      </w:r>
      <w:r w:rsidRPr="00C94260">
        <w:rPr>
          <w:rFonts w:ascii="Times New Roman" w:hAnsi="Times New Roman" w:cs="Times New Roman"/>
          <w:kern w:val="0"/>
          <w:sz w:val="24"/>
          <w:szCs w:val="24"/>
        </w:rPr>
        <w:t>av.</w:t>
      </w:r>
      <w:r w:rsidRPr="00C94260">
        <w:rPr>
          <w:rFonts w:ascii="Times New Roman" w:hAnsi="Times New Roman" w:cs="Times New Roman"/>
          <w:sz w:val="24"/>
          <w:szCs w:val="24"/>
        </w:rPr>
        <w:t xml:space="preserve"> = 10.31 </w:t>
      </w:r>
      <w:r w:rsidRPr="00C94260">
        <w:rPr>
          <w:rFonts w:ascii="Times New Roman" w:hAnsi="Times New Roman" w:cs="Times New Roman"/>
          <w:kern w:val="0"/>
          <w:sz w:val="24"/>
          <w:szCs w:val="24"/>
        </w:rPr>
        <w:t>± 2.75</w:t>
      </w:r>
      <w:r w:rsidRPr="00C94260">
        <w:rPr>
          <w:rFonts w:ascii="Times New Roman" w:hAnsi="Times New Roman" w:cs="Times New Roman"/>
          <w:sz w:val="24"/>
          <w:szCs w:val="24"/>
        </w:rPr>
        <w:t xml:space="preserve"> </w:t>
      </w:r>
      <w:r w:rsidRPr="00C94260">
        <w:rPr>
          <w:rFonts w:ascii="Times New Roman" w:hAnsi="Times New Roman" w:cs="Times New Roman"/>
          <w:kern w:val="0"/>
          <w:sz w:val="24"/>
          <w:szCs w:val="24"/>
        </w:rPr>
        <w:t>× 6.68 ± 1.16</w:t>
      </w:r>
      <w:r w:rsidRPr="00C94260">
        <w:rPr>
          <w:rFonts w:ascii="Times New Roman" w:hAnsi="Times New Roman" w:cs="Times New Roman"/>
          <w:sz w:val="24"/>
          <w:szCs w:val="24"/>
        </w:rPr>
        <w:t xml:space="preserve"> μm, n = 22), obglobose to cylindric-clavate, aseptate, pale brown, guttulate, without a centra scar.</w:t>
      </w:r>
    </w:p>
    <w:p w:rsidR="001F49B5" w:rsidRPr="00C94260" w:rsidRDefault="001F49B5">
      <w:pPr>
        <w:spacing w:line="380" w:lineRule="atLeast"/>
        <w:ind w:firstLineChars="200" w:firstLine="480"/>
        <w:rPr>
          <w:rFonts w:ascii="Times New Roman" w:hAnsi="Times New Roman" w:cs="Times New Roman"/>
          <w:sz w:val="24"/>
          <w:szCs w:val="24"/>
        </w:rPr>
      </w:pPr>
      <w:r w:rsidRPr="00C94260">
        <w:rPr>
          <w:rFonts w:ascii="Times New Roman" w:hAnsi="Times New Roman" w:cs="Times New Roman"/>
          <w:sz w:val="24"/>
          <w:szCs w:val="24"/>
        </w:rPr>
        <w:t>Culture characteristics – On the PDA, the colony surfaces yellow flat, floccose, with moderate aerial mycelia, colony margin undulate and reverse yellow. PDA attaining 63 mm in diameter after 7 days at 25 °C, growth rate 9.0 mm/day.</w:t>
      </w:r>
    </w:p>
    <w:p w:rsidR="001F49B5" w:rsidRPr="00C94260" w:rsidRDefault="001F49B5">
      <w:pPr>
        <w:spacing w:line="380" w:lineRule="atLeast"/>
        <w:ind w:firstLineChars="200" w:firstLine="480"/>
        <w:rPr>
          <w:rFonts w:ascii="Times New Roman" w:hAnsi="Times New Roman" w:cs="Times New Roman"/>
          <w:sz w:val="24"/>
          <w:szCs w:val="24"/>
        </w:rPr>
      </w:pPr>
      <w:r w:rsidRPr="00C94260">
        <w:rPr>
          <w:rFonts w:ascii="Times New Roman" w:hAnsi="Times New Roman" w:cs="Times New Roman"/>
          <w:sz w:val="24"/>
          <w:szCs w:val="24"/>
        </w:rPr>
        <w:lastRenderedPageBreak/>
        <w:t>Material examined – CHINA, Fujian Province, Wuyishan City, Da'anyuan Eco-Tourism Area (27.873682 N, 117.85612</w:t>
      </w:r>
      <w:r w:rsidRPr="00C94260">
        <w:rPr>
          <w:rFonts w:ascii="Times New Roman" w:hAnsi="Times New Roman" w:cs="Times New Roman"/>
          <w:kern w:val="0"/>
          <w:sz w:val="24"/>
          <w:szCs w:val="24"/>
        </w:rPr>
        <w:t>0 E, 496 m)</w:t>
      </w:r>
      <w:r w:rsidRPr="00C94260">
        <w:rPr>
          <w:rFonts w:ascii="Times New Roman" w:hAnsi="Times New Roman" w:cs="Times New Roman"/>
          <w:sz w:val="24"/>
          <w:szCs w:val="24"/>
        </w:rPr>
        <w:t xml:space="preserve">, on diseased leaves of </w:t>
      </w:r>
      <w:r w:rsidRPr="00C94260">
        <w:rPr>
          <w:rFonts w:ascii="Times New Roman" w:hAnsi="Times New Roman" w:cs="Times New Roman"/>
          <w:bCs/>
          <w:i/>
          <w:sz w:val="24"/>
          <w:szCs w:val="24"/>
        </w:rPr>
        <w:t>Ficus heteromorpha</w:t>
      </w:r>
      <w:r w:rsidRPr="00C94260">
        <w:rPr>
          <w:rFonts w:ascii="Times New Roman" w:hAnsi="Times New Roman" w:cs="Times New Roman"/>
          <w:sz w:val="24"/>
          <w:szCs w:val="24"/>
        </w:rPr>
        <w:t xml:space="preserve">, 12 May 2024, Q.Y. Liu (HSAUP 11949-2A, holotype), living culture CGMCC 3.29225 = SAUCC 11949-2A; </w:t>
      </w:r>
      <w:r w:rsidRPr="00C94260">
        <w:rPr>
          <w:rFonts w:ascii="Times New Roman" w:hAnsi="Times New Roman" w:cs="Times New Roman"/>
          <w:i/>
          <w:sz w:val="24"/>
          <w:szCs w:val="24"/>
        </w:rPr>
        <w:t>ibid.</w:t>
      </w:r>
      <w:r w:rsidRPr="00C94260">
        <w:rPr>
          <w:rFonts w:ascii="Times New Roman" w:hAnsi="Times New Roman" w:cs="Times New Roman"/>
          <w:sz w:val="24"/>
          <w:szCs w:val="24"/>
        </w:rPr>
        <w:t>, HSAUP 11949-2B, living culture SAUCC 11949-2B.</w:t>
      </w:r>
    </w:p>
    <w:p w:rsidR="001F49B5" w:rsidRPr="00C94260" w:rsidRDefault="001F49B5" w:rsidP="002801B9">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Hunan and Fujian</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Provinces</w:t>
      </w:r>
      <w:r w:rsidRPr="00C94260">
        <w:rPr>
          <w:rFonts w:ascii="Times New Roman" w:hAnsi="Times New Roman" w:cs="Times New Roman"/>
          <w:bCs/>
          <w:sz w:val="24"/>
          <w:szCs w:val="24"/>
        </w:rPr>
        <w:t>.</w:t>
      </w:r>
      <w:proofErr w:type="gramEnd"/>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diseased leaves of </w:t>
      </w:r>
      <w:r w:rsidRPr="00C94260">
        <w:rPr>
          <w:rFonts w:ascii="Times New Roman" w:hAnsi="Times New Roman" w:cs="Times New Roman"/>
          <w:bCs/>
          <w:i/>
          <w:sz w:val="24"/>
          <w:szCs w:val="24"/>
        </w:rPr>
        <w:t>Ficus heteromorpha</w:t>
      </w:r>
      <w:r w:rsidRPr="00C94260">
        <w:rPr>
          <w:rFonts w:ascii="Times New Roman" w:hAnsi="Times New Roman" w:cs="Times New Roman"/>
          <w:sz w:val="24"/>
          <w:szCs w:val="24"/>
        </w:rPr>
        <w:t xml:space="preserve"> and dead culms of Poaceae sp</w:t>
      </w:r>
      <w:proofErr w:type="gramStart"/>
      <w:r w:rsidRPr="00C94260">
        <w:rPr>
          <w:rFonts w:ascii="Times New Roman" w:hAnsi="Times New Roman" w:cs="Times New Roman"/>
          <w:sz w:val="24"/>
          <w:szCs w:val="24"/>
        </w:rPr>
        <w:t>..</w:t>
      </w:r>
      <w:proofErr w:type="gramEnd"/>
    </w:p>
    <w:p w:rsidR="001F49B5" w:rsidRPr="00C94260" w:rsidRDefault="001F49B5" w:rsidP="002801B9">
      <w:pPr>
        <w:pStyle w:val="Paragraph"/>
        <w:autoSpaceDE w:val="0"/>
        <w:autoSpaceDN w:val="0"/>
        <w:adjustRightInd w:val="0"/>
        <w:spacing w:before="0" w:line="380" w:lineRule="exact"/>
        <w:ind w:firstLineChars="200" w:firstLine="480"/>
        <w:jc w:val="both"/>
        <w:rPr>
          <w:rFonts w:eastAsiaTheme="minorEastAsia"/>
          <w:lang w:eastAsia="zh-CN"/>
        </w:rPr>
      </w:pPr>
      <w:r w:rsidRPr="00C94260">
        <w:rPr>
          <w:lang w:val="fr-FR"/>
        </w:rPr>
        <w:t>Notes –</w:t>
      </w:r>
      <w:r w:rsidR="00EF1A82" w:rsidRPr="00C94260">
        <w:rPr>
          <w:rFonts w:eastAsiaTheme="minorEastAsia" w:hint="eastAsia"/>
          <w:lang w:val="fr-FR" w:eastAsia="zh-CN"/>
        </w:rPr>
        <w:t xml:space="preserve"> </w:t>
      </w:r>
      <w:r w:rsidRPr="00C94260">
        <w:rPr>
          <w:i/>
        </w:rPr>
        <w:t>Apiospora xiangxiens</w:t>
      </w:r>
      <w:r w:rsidRPr="00C94260">
        <w:rPr>
          <w:rFonts w:eastAsiaTheme="minorEastAsia"/>
          <w:i/>
          <w:lang w:eastAsia="zh-CN"/>
        </w:rPr>
        <w:t>is</w:t>
      </w:r>
      <w:r w:rsidRPr="00C94260">
        <w:t xml:space="preserve"> (strains RCEF20001 and RCEF20002)</w:t>
      </w:r>
      <w:r w:rsidR="00EF1A82" w:rsidRPr="00C94260">
        <w:rPr>
          <w:rFonts w:eastAsiaTheme="minorEastAsia" w:hint="eastAsia"/>
          <w:lang w:eastAsia="zh-CN"/>
        </w:rPr>
        <w:t xml:space="preserve"> was </w:t>
      </w:r>
      <w:r w:rsidR="00EF1A82" w:rsidRPr="00C94260">
        <w:t>reported</w:t>
      </w:r>
      <w:r w:rsidRPr="00C94260">
        <w:t xml:space="preserve"> from dead culms of Poaceae sp. </w:t>
      </w:r>
      <w:proofErr w:type="gramStart"/>
      <w:r w:rsidRPr="00C94260">
        <w:t>in</w:t>
      </w:r>
      <w:proofErr w:type="gramEnd"/>
      <w:r w:rsidRPr="00C94260">
        <w:t xml:space="preserve"> Hunan Province, China</w:t>
      </w:r>
      <w:r w:rsidR="00EF1A82" w:rsidRPr="00C94260">
        <w:rPr>
          <w:rFonts w:eastAsiaTheme="minorEastAsia" w:hint="eastAsia"/>
          <w:lang w:eastAsia="zh-CN"/>
        </w:rPr>
        <w:t xml:space="preserve"> </w:t>
      </w:r>
      <w:r w:rsidR="00EF1A82" w:rsidRPr="00C94260">
        <w:rPr>
          <w:vertAlign w:val="superscript"/>
        </w:rPr>
        <w:t>[28]</w:t>
      </w:r>
      <w:r w:rsidRPr="00C94260">
        <w:t>.</w:t>
      </w:r>
      <w:r w:rsidRPr="00C94260">
        <w:rPr>
          <w:rFonts w:eastAsiaTheme="minorEastAsia"/>
          <w:lang w:eastAsia="zh-CN"/>
        </w:rPr>
        <w:t xml:space="preserve"> </w:t>
      </w:r>
      <w:r w:rsidRPr="00C94260">
        <w:t>In the present study, two strains (SAUCC 11949</w:t>
      </w:r>
      <w:r w:rsidRPr="00C94260">
        <w:rPr>
          <w:rFonts w:eastAsiaTheme="minorEastAsia"/>
          <w:lang w:eastAsia="zh-CN"/>
        </w:rPr>
        <w:t>-</w:t>
      </w:r>
      <w:r w:rsidRPr="00C94260">
        <w:t>2A</w:t>
      </w:r>
      <w:r w:rsidRPr="00C94260">
        <w:rPr>
          <w:rFonts w:eastAsiaTheme="minorEastAsia"/>
          <w:lang w:eastAsia="zh-CN"/>
        </w:rPr>
        <w:t xml:space="preserve"> </w:t>
      </w:r>
      <w:r w:rsidRPr="00C94260">
        <w:t>and SAUCC 11949</w:t>
      </w:r>
      <w:r w:rsidRPr="00C94260">
        <w:rPr>
          <w:rFonts w:eastAsiaTheme="minorEastAsia"/>
          <w:lang w:eastAsia="zh-CN"/>
        </w:rPr>
        <w:t>-</w:t>
      </w:r>
      <w:r w:rsidRPr="00C94260">
        <w:t>2</w:t>
      </w:r>
      <w:r w:rsidRPr="00C94260">
        <w:rPr>
          <w:rFonts w:eastAsiaTheme="minorEastAsia"/>
          <w:lang w:eastAsia="zh-CN"/>
        </w:rPr>
        <w:t>B</w:t>
      </w:r>
      <w:r w:rsidRPr="00C94260">
        <w:t xml:space="preserve">) are clustered with </w:t>
      </w:r>
      <w:r w:rsidRPr="00C94260">
        <w:rPr>
          <w:i/>
        </w:rPr>
        <w:t>A</w:t>
      </w:r>
      <w:r w:rsidRPr="00C94260">
        <w:rPr>
          <w:rFonts w:eastAsiaTheme="minorEastAsia"/>
          <w:i/>
          <w:lang w:eastAsia="zh-CN"/>
        </w:rPr>
        <w:t>.</w:t>
      </w:r>
      <w:r w:rsidRPr="00C94260">
        <w:rPr>
          <w:i/>
        </w:rPr>
        <w:t xml:space="preserve"> xiangxiense</w:t>
      </w:r>
      <w:r w:rsidRPr="00C94260">
        <w:t xml:space="preserve"> clade in the combined phylogenetic tree (Fig. 1). </w:t>
      </w:r>
      <w:r w:rsidRPr="00C94260">
        <w:rPr>
          <w:rFonts w:eastAsiaTheme="minorEastAsia"/>
          <w:lang w:eastAsia="zh-CN"/>
        </w:rPr>
        <w:t>Our strains</w:t>
      </w:r>
      <w:r w:rsidRPr="00C94260">
        <w:t xml:space="preserve"> were similar to the </w:t>
      </w:r>
      <w:r w:rsidRPr="00C94260">
        <w:rPr>
          <w:i/>
        </w:rPr>
        <w:t>A</w:t>
      </w:r>
      <w:r w:rsidRPr="00C94260">
        <w:rPr>
          <w:rFonts w:eastAsiaTheme="minorEastAsia"/>
          <w:i/>
          <w:lang w:eastAsia="zh-CN"/>
        </w:rPr>
        <w:t>.</w:t>
      </w:r>
      <w:r w:rsidRPr="00C94260">
        <w:rPr>
          <w:i/>
        </w:rPr>
        <w:t xml:space="preserve"> xiangxiens</w:t>
      </w:r>
      <w:r w:rsidRPr="00C94260">
        <w:rPr>
          <w:rFonts w:eastAsiaTheme="minorEastAsia"/>
          <w:i/>
          <w:lang w:eastAsia="zh-CN"/>
        </w:rPr>
        <w:t>is</w:t>
      </w:r>
      <w:r w:rsidRPr="00C94260">
        <w:t xml:space="preserve"> (RCEF20001, ex-type) in ITS (2/498 bp, 99.6%), LSU (0/766 bp, 100%), </w:t>
      </w:r>
      <w:r w:rsidRPr="00C94260">
        <w:rPr>
          <w:i/>
        </w:rPr>
        <w:t>tub2</w:t>
      </w:r>
      <w:r w:rsidRPr="00C94260">
        <w:t xml:space="preserve"> (1/390, 99.7%), and </w:t>
      </w:r>
      <w:r w:rsidRPr="00C94260">
        <w:rPr>
          <w:i/>
        </w:rPr>
        <w:t>tef1-α</w:t>
      </w:r>
      <w:r w:rsidRPr="00C94260">
        <w:t xml:space="preserve"> (0/413, 100%) sequences. Morphologically, our strains closely resembled </w:t>
      </w:r>
      <w:r w:rsidRPr="00C94260">
        <w:rPr>
          <w:i/>
        </w:rPr>
        <w:t>A</w:t>
      </w:r>
      <w:r w:rsidRPr="00C94260">
        <w:rPr>
          <w:rFonts w:eastAsiaTheme="minorEastAsia"/>
          <w:i/>
          <w:lang w:eastAsia="zh-CN"/>
        </w:rPr>
        <w:t>.</w:t>
      </w:r>
      <w:r w:rsidRPr="00C94260">
        <w:rPr>
          <w:i/>
        </w:rPr>
        <w:t xml:space="preserve"> xiangxiens</w:t>
      </w:r>
      <w:r w:rsidRPr="00C94260">
        <w:rPr>
          <w:rFonts w:eastAsiaTheme="minorEastAsia"/>
          <w:i/>
          <w:lang w:eastAsia="zh-CN"/>
        </w:rPr>
        <w:t>is</w:t>
      </w:r>
      <w:r w:rsidRPr="00C94260">
        <w:rPr>
          <w:i/>
        </w:rPr>
        <w:t xml:space="preserve"> </w:t>
      </w:r>
      <w:r w:rsidRPr="00C94260">
        <w:t>(RCEF20001</w:t>
      </w:r>
      <w:r w:rsidRPr="00C94260">
        <w:rPr>
          <w:rFonts w:eastAsiaTheme="minorEastAsia"/>
          <w:lang w:eastAsia="zh-CN"/>
        </w:rPr>
        <w:t>,</w:t>
      </w:r>
      <w:r w:rsidRPr="00C94260">
        <w:t xml:space="preserve"> ex-type) in conidial </w:t>
      </w:r>
      <w:r w:rsidRPr="00C94260">
        <w:rPr>
          <w:rFonts w:eastAsiaTheme="minorEastAsia"/>
          <w:lang w:eastAsia="zh-CN"/>
        </w:rPr>
        <w:t>size</w:t>
      </w:r>
      <w:r w:rsidRPr="00C94260">
        <w:t xml:space="preserve"> (5.84–16.54 × 4.39–8.49 μm vs. 8.6–15.4 × 6.7–10.2 µm) and conidiogenous cells length (5.97–13.18 × 1.71–5.73 µm vs. 2.0–15.5 × 1.4–3.9 µm). </w:t>
      </w:r>
      <w:r w:rsidRPr="00C94260">
        <w:rPr>
          <w:i/>
        </w:rPr>
        <w:t>Apiospora xiangxiens</w:t>
      </w:r>
      <w:r w:rsidRPr="00C94260">
        <w:rPr>
          <w:rFonts w:eastAsiaTheme="minorEastAsia"/>
          <w:i/>
          <w:lang w:eastAsia="zh-CN"/>
        </w:rPr>
        <w:t>is</w:t>
      </w:r>
      <w:r w:rsidRPr="00C94260">
        <w:rPr>
          <w:rFonts w:eastAsiaTheme="minorEastAsia"/>
          <w:lang w:eastAsia="zh-CN"/>
        </w:rPr>
        <w:t xml:space="preserve"> was first recorded from </w:t>
      </w:r>
      <w:r w:rsidRPr="00C94260">
        <w:t xml:space="preserve">diseased leaves of </w:t>
      </w:r>
      <w:r w:rsidRPr="00C94260">
        <w:rPr>
          <w:bCs/>
          <w:i/>
        </w:rPr>
        <w:t>Ficus heteromorpha</w:t>
      </w:r>
      <w:r w:rsidRPr="00C94260">
        <w:rPr>
          <w:rFonts w:eastAsiaTheme="minorEastAsia"/>
          <w:lang w:eastAsia="zh-CN"/>
        </w:rPr>
        <w:t xml:space="preserve"> in </w:t>
      </w:r>
      <w:r w:rsidRPr="00C94260">
        <w:t>Fujian</w:t>
      </w:r>
      <w:r w:rsidRPr="00C94260">
        <w:rPr>
          <w:rFonts w:eastAsiaTheme="minorEastAsia"/>
          <w:lang w:eastAsia="zh-CN"/>
        </w:rPr>
        <w:t xml:space="preserve"> Province</w:t>
      </w:r>
      <w:r w:rsidRPr="00C94260">
        <w:rPr>
          <w:rFonts w:eastAsia="宋体"/>
          <w:lang w:eastAsia="zh-CN"/>
        </w:rPr>
        <w:t>.</w:t>
      </w:r>
    </w:p>
    <w:bookmarkEnd w:id="15"/>
    <w:bookmarkEnd w:id="16"/>
    <w:bookmarkEnd w:id="17"/>
    <w:bookmarkEnd w:id="18"/>
    <w:bookmarkEnd w:id="19"/>
    <w:bookmarkEnd w:id="82"/>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52EC5222" wp14:editId="4F17BD64">
            <wp:extent cx="5349240" cy="5464810"/>
            <wp:effectExtent l="0" t="0" r="3810" b="254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49240" cy="5465064"/>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S20.</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 xml:space="preserve">Nigrospora bambusae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14170</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1, new </w:t>
      </w:r>
      <w:r w:rsidRPr="00C94260">
        <w:rPr>
          <w:rFonts w:ascii="Times New Roman" w:hAnsi="Times New Roman" w:cs="Times New Roman"/>
          <w:sz w:val="24"/>
          <w:szCs w:val="24"/>
        </w:rPr>
        <w:t>geographical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e–f</w:t>
      </w:r>
      <w:proofErr w:type="gramEnd"/>
      <w:r w:rsidRPr="00C94260">
        <w:rPr>
          <w:rFonts w:ascii="Times New Roman" w:hAnsi="Times New Roman" w:cs="Times New Roman"/>
          <w:sz w:val="24"/>
          <w:szCs w:val="24"/>
        </w:rPr>
        <w:t xml:space="preserve"> Conidiophores and conidiogenous cells giving rise to conidia. </w:t>
      </w:r>
      <w:proofErr w:type="gramStart"/>
      <w:r w:rsidRPr="00C94260">
        <w:rPr>
          <w:rFonts w:ascii="Times New Roman" w:hAnsi="Times New Roman" w:cs="Times New Roman"/>
          <w:sz w:val="24"/>
          <w:szCs w:val="24"/>
        </w:rPr>
        <w:t>g–i</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 xml:space="preserve">Nigrospora bambusae </w:t>
      </w:r>
      <w:r w:rsidRPr="00C94260">
        <w:rPr>
          <w:rFonts w:ascii="Times New Roman" w:hAnsi="Times New Roman" w:cs="Times New Roman"/>
          <w:sz w:val="24"/>
          <w:szCs w:val="24"/>
        </w:rPr>
        <w:t xml:space="preserve">Mei Wang &amp; L. Cai, Persoonia 39: 127 (2017)             </w:t>
      </w:r>
      <w:bookmarkStart w:id="92" w:name="OLE_LINK48"/>
      <w:r w:rsidRPr="00C94260">
        <w:rPr>
          <w:rFonts w:ascii="Times New Roman" w:hAnsi="Times New Roman" w:cs="Times New Roman"/>
          <w:sz w:val="24"/>
          <w:szCs w:val="24"/>
        </w:rPr>
        <w:t xml:space="preserve">Figs. 27, </w:t>
      </w:r>
      <w:bookmarkEnd w:id="92"/>
      <w:r w:rsidRPr="00C94260">
        <w:rPr>
          <w:rFonts w:ascii="Times New Roman" w:hAnsi="Times New Roman" w:cs="Times New Roman"/>
          <w:sz w:val="24"/>
          <w:szCs w:val="24"/>
        </w:rPr>
        <w:t>S20</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pale brown, branched, septate, 3.2–5.7 μm diam.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24.33–100.67 × 3.51–7.91 µm (av. = 62.15 ± 27.01 × 5.42 ± 1.78 μm) straight, pale brown, aseptate or septate, unbranched,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aggregated in clusters on hyphae, pale brown, globose, subglobose to ampulliform, 5.54–14.40 × 4.77–8.50 μm (av. = 8.67 ± 2.21 × 6.74 ± 1.11,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13).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10.45–16.35 × 8.89–13.67 μm (av. = 12.53 ± 1.62 × 10.69 ± 1.44,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17).</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prominent, </w:t>
      </w:r>
      <w:proofErr w:type="gramStart"/>
      <w:r w:rsidRPr="00C94260">
        <w:rPr>
          <w:rFonts w:ascii="Times New Roman" w:hAnsi="Times New Roman" w:cs="Times New Roman"/>
          <w:sz w:val="24"/>
          <w:szCs w:val="24"/>
        </w:rPr>
        <w:t>floccose</w:t>
      </w:r>
      <w:proofErr w:type="gramEnd"/>
      <w:r w:rsidRPr="00C94260">
        <w:rPr>
          <w:rFonts w:ascii="Times New Roman" w:hAnsi="Times New Roman" w:cs="Times New Roman"/>
          <w:sz w:val="24"/>
          <w:szCs w:val="24"/>
        </w:rPr>
        <w:t xml:space="preserve">, with </w:t>
      </w:r>
      <w:r w:rsidRPr="00C94260">
        <w:rPr>
          <w:rFonts w:ascii="Times New Roman" w:hAnsi="Times New Roman" w:cs="Times New Roman"/>
          <w:sz w:val="24"/>
          <w:szCs w:val="24"/>
        </w:rPr>
        <w:lastRenderedPageBreak/>
        <w:t xml:space="preserve">abundant aerial mycelia and reverse fawn.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Material examined – CHINA, Hainan Province, Wuzhishan City, Wuzhishan National Nature Reserve (18.907212 N, 109.679171 E, 379 m), on diseased leaves of bamboo (Poaceae sp.), 02 December 2024, Y.L. Wang (HSAUP 14170-1), living cultures SAUCC 14170-1.</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w:t>
      </w:r>
      <w:r w:rsidRPr="00C94260">
        <w:rPr>
          <w:rFonts w:ascii="Times New Roman" w:hAnsi="Times New Roman" w:cs="Times New Roman"/>
          <w:bCs/>
          <w:sz w:val="24"/>
          <w:szCs w:val="24"/>
        </w:rPr>
        <w:t>Hainan</w:t>
      </w:r>
      <w:r w:rsidRPr="00C94260">
        <w:rPr>
          <w:rFonts w:ascii="Times New Roman" w:hAnsi="Times New Roman" w:cs="Times New Roman"/>
          <w:sz w:val="24"/>
          <w:szCs w:val="24"/>
        </w:rPr>
        <w:t>, Guangdong, and Jiangxi</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Provinces)</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 bamboo.</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Phylogenetic analysis showed that the newly obtained strain (SAUCC 14170-1) clustered with </w:t>
      </w:r>
      <w:r w:rsidRPr="00C94260">
        <w:rPr>
          <w:rFonts w:ascii="Times New Roman" w:hAnsi="Times New Roman" w:cs="Times New Roman"/>
          <w:i/>
          <w:sz w:val="24"/>
          <w:szCs w:val="24"/>
        </w:rPr>
        <w:t>Nig. bambusae</w:t>
      </w:r>
      <w:r w:rsidRPr="00C94260">
        <w:rPr>
          <w:rFonts w:ascii="Times New Roman" w:hAnsi="Times New Roman" w:cs="Times New Roman"/>
          <w:sz w:val="24"/>
          <w:szCs w:val="24"/>
        </w:rPr>
        <w:t xml:space="preserve"> (CGMCC 3.18327 and LC7244) (Fig. 27). Our new isolate is morphologically indistinguishable from </w:t>
      </w:r>
      <w:r w:rsidRPr="00C94260">
        <w:rPr>
          <w:rFonts w:ascii="Times New Roman" w:hAnsi="Times New Roman" w:cs="Times New Roman"/>
          <w:i/>
          <w:sz w:val="24"/>
          <w:szCs w:val="24"/>
        </w:rPr>
        <w:t>Nig. bambusae</w:t>
      </w:r>
      <w:r w:rsidRPr="00C94260">
        <w:rPr>
          <w:rFonts w:ascii="Times New Roman" w:hAnsi="Times New Roman" w:cs="Times New Roman"/>
          <w:sz w:val="24"/>
          <w:szCs w:val="24"/>
        </w:rPr>
        <w:t xml:space="preserve"> (CGMCC 3.18327, ex-type)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The phylogeny and morphology of our new isolate is not significantly different from </w:t>
      </w:r>
      <w:r w:rsidRPr="00C94260">
        <w:rPr>
          <w:rFonts w:ascii="Times New Roman" w:hAnsi="Times New Roman" w:cs="Times New Roman"/>
          <w:i/>
          <w:sz w:val="24"/>
          <w:szCs w:val="24"/>
        </w:rPr>
        <w:t>Nig. bambusae</w:t>
      </w:r>
      <w:r w:rsidRPr="00C94260">
        <w:rPr>
          <w:rFonts w:ascii="Times New Roman" w:hAnsi="Times New Roman" w:cs="Times New Roman"/>
          <w:sz w:val="24"/>
          <w:szCs w:val="24"/>
        </w:rPr>
        <w:t xml:space="preserve">. Thus, we identified our new isolates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bambusae</w:t>
      </w:r>
      <w:r w:rsidRPr="00C94260">
        <w:rPr>
          <w:rFonts w:ascii="Times New Roman" w:hAnsi="Times New Roman" w:cs="Times New Roman"/>
          <w:sz w:val="24"/>
          <w:szCs w:val="24"/>
        </w:rPr>
        <w:t xml:space="preserve">. CGMCC 3.18327 was isolated from bamboo in Guangdong Province, China; LC7244 was isolated from bamboo in Jiangxi Province, China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ZHKUCC 22-0126 and ZHKUCC 22-0144 were isolated from bamboo leaves, Thailand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83</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Since the new isolate was first found on </w:t>
      </w:r>
      <w:r w:rsidRPr="00C94260">
        <w:rPr>
          <w:rFonts w:ascii="Times New Roman" w:hAnsi="Times New Roman" w:cs="Times New Roman"/>
          <w:bCs/>
          <w:sz w:val="24"/>
          <w:szCs w:val="24"/>
        </w:rPr>
        <w:t>bamboo</w:t>
      </w:r>
      <w:r w:rsidRPr="00C94260">
        <w:rPr>
          <w:rFonts w:ascii="Times New Roman" w:hAnsi="Times New Roman" w:cs="Times New Roman"/>
          <w:sz w:val="24"/>
          <w:szCs w:val="24"/>
        </w:rPr>
        <w:t xml:space="preserve">, in </w:t>
      </w:r>
      <w:r w:rsidRPr="00C94260">
        <w:rPr>
          <w:rFonts w:ascii="Times New Roman" w:hAnsi="Times New Roman" w:cs="Times New Roman"/>
          <w:bCs/>
          <w:sz w:val="24"/>
          <w:szCs w:val="24"/>
        </w:rPr>
        <w:t>Hainan</w:t>
      </w:r>
      <w:r w:rsidRPr="00C94260">
        <w:rPr>
          <w:rFonts w:ascii="Times New Roman" w:hAnsi="Times New Roman" w:cs="Times New Roman"/>
          <w:sz w:val="24"/>
          <w:szCs w:val="24"/>
        </w:rPr>
        <w:t xml:space="preserve"> Province, China. We identified it as a new geographical record.</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5CC97367" wp14:editId="375D1A99">
            <wp:extent cx="5274310" cy="5387975"/>
            <wp:effectExtent l="0" t="0" r="2540" b="317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S21.</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 xml:space="preserve">Nigrospora brasiliensis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 xml:space="preserve">2361-1, </w:t>
      </w:r>
      <w:r w:rsidRPr="00C94260">
        <w:rPr>
          <w:rFonts w:ascii="Times New Roman" w:hAnsi="Times New Roman" w:cs="Times New Roman"/>
          <w:sz w:val="24"/>
          <w:szCs w:val="24"/>
        </w:rPr>
        <w:t>new host and geographical records).</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e–f</w:t>
      </w:r>
      <w:proofErr w:type="gramEnd"/>
      <w:r w:rsidRPr="00C94260">
        <w:rPr>
          <w:rFonts w:ascii="Times New Roman" w:hAnsi="Times New Roman" w:cs="Times New Roman"/>
          <w:sz w:val="24"/>
          <w:szCs w:val="24"/>
        </w:rPr>
        <w:t xml:space="preserve"> Conidiophores and conidiogenous cells giving rise to conidia. </w:t>
      </w:r>
      <w:proofErr w:type="gramStart"/>
      <w:r w:rsidRPr="00C94260">
        <w:rPr>
          <w:rFonts w:ascii="Times New Roman" w:hAnsi="Times New Roman" w:cs="Times New Roman"/>
          <w:sz w:val="24"/>
          <w:szCs w:val="24"/>
        </w:rPr>
        <w:t>g–h</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ind w:left="8370" w:hangingChars="3474" w:hanging="8370"/>
        <w:rPr>
          <w:rFonts w:ascii="Times New Roman" w:hAnsi="Times New Roman" w:cs="Times New Roman"/>
          <w:sz w:val="24"/>
          <w:szCs w:val="24"/>
        </w:rPr>
      </w:pPr>
      <w:r w:rsidRPr="00C94260">
        <w:rPr>
          <w:rFonts w:ascii="Times New Roman" w:hAnsi="Times New Roman" w:cs="Times New Roman"/>
          <w:b/>
          <w:i/>
          <w:sz w:val="24"/>
          <w:szCs w:val="24"/>
        </w:rPr>
        <w:t>Nigrospora brasiliensis</w:t>
      </w:r>
      <w:r w:rsidRPr="00C94260">
        <w:rPr>
          <w:rFonts w:ascii="Times New Roman" w:hAnsi="Times New Roman" w:cs="Times New Roman"/>
          <w:b/>
          <w:sz w:val="24"/>
          <w:szCs w:val="24"/>
        </w:rPr>
        <w:t xml:space="preserve"> </w:t>
      </w:r>
      <w:r w:rsidRPr="00C94260">
        <w:rPr>
          <w:rFonts w:ascii="Times New Roman" w:hAnsi="Times New Roman" w:cs="Times New Roman"/>
          <w:sz w:val="24"/>
          <w:szCs w:val="24"/>
        </w:rPr>
        <w:t xml:space="preserve">A.C.Q. Brito, C. Conforto, A.R. Machado, Persoonia 42: 439 (2019) </w:t>
      </w:r>
    </w:p>
    <w:p w:rsidR="001F49B5" w:rsidRPr="00C94260" w:rsidRDefault="001F49B5">
      <w:pPr>
        <w:spacing w:line="380" w:lineRule="exact"/>
        <w:ind w:leftChars="3957" w:left="8310"/>
        <w:rPr>
          <w:rFonts w:ascii="Times New Roman" w:hAnsi="Times New Roman" w:cs="Times New Roman"/>
          <w:sz w:val="24"/>
          <w:szCs w:val="24"/>
        </w:rPr>
      </w:pPr>
      <w:r w:rsidRPr="00C94260">
        <w:rPr>
          <w:rFonts w:ascii="Times New Roman" w:hAnsi="Times New Roman" w:cs="Times New Roman"/>
          <w:sz w:val="24"/>
          <w:szCs w:val="24"/>
        </w:rPr>
        <w:t>Figs. 27, S21</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guttulate, verrucose, hyaline to pale brown, branched, septate, 2.3–5.1 μm diam. </w:t>
      </w:r>
      <w:r w:rsidRPr="00C94260">
        <w:rPr>
          <w:rFonts w:ascii="Times New Roman" w:hAnsi="Times New Roman" w:cs="Times New Roman"/>
          <w:i/>
          <w:sz w:val="24"/>
          <w:szCs w:val="24"/>
        </w:rPr>
        <w:t xml:space="preserve">Conidiophores </w:t>
      </w:r>
      <w:r w:rsidRPr="00C94260">
        <w:rPr>
          <w:rFonts w:ascii="Times New Roman" w:hAnsi="Times New Roman" w:cs="Times New Roman"/>
          <w:sz w:val="24"/>
          <w:szCs w:val="24"/>
        </w:rPr>
        <w:t xml:space="preserve">rare, 55.79–71.83 × 3.9–4.9 µm (av. = 63.81 × 4.4), flexuous, pale brown, aseptate, unbranched,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aggregated in clusters on hyphae, hyaline to pale brown, doliiform, subglobose to ampulliform, 8.15–14.70 × 7.09–12.55 μm (av. = 12.44 ± 2.23 × 9.33 ± 1.59,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12).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acrogenous, 16.37–22.45 × 13.75–19.10 μm (av. = 19.49 ± 1.61 × 16.86 ± 1.47,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25).</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lastRenderedPageBreak/>
        <w:t xml:space="preserve">Culture characteristics – On the PDA, the colony surfaces are white, prominent, </w:t>
      </w:r>
      <w:proofErr w:type="gramStart"/>
      <w:r w:rsidRPr="00C94260">
        <w:rPr>
          <w:rFonts w:ascii="Times New Roman" w:hAnsi="Times New Roman" w:cs="Times New Roman"/>
          <w:sz w:val="24"/>
          <w:szCs w:val="24"/>
        </w:rPr>
        <w:t>floccose</w:t>
      </w:r>
      <w:proofErr w:type="gramEnd"/>
      <w:r w:rsidRPr="00C94260">
        <w:rPr>
          <w:rFonts w:ascii="Times New Roman" w:hAnsi="Times New Roman" w:cs="Times New Roman"/>
          <w:sz w:val="24"/>
          <w:szCs w:val="24"/>
        </w:rPr>
        <w:t xml:space="preserve">, with abundant aerial mycelia and reverse white.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i/>
          <w:sz w:val="24"/>
          <w:szCs w:val="24"/>
        </w:rPr>
      </w:pPr>
      <w:r w:rsidRPr="00C94260">
        <w:rPr>
          <w:rFonts w:ascii="Times New Roman" w:hAnsi="Times New Roman" w:cs="Times New Roman"/>
          <w:sz w:val="24"/>
          <w:szCs w:val="24"/>
        </w:rPr>
        <w:t xml:space="preserve">Material examined – CHINA, Yunnan Province, Menghai County, Nannuo Mountain (21.9238632 N, 100.5947519 E, 1876 m), on diseased leaves of </w:t>
      </w:r>
      <w:r w:rsidRPr="00C94260">
        <w:rPr>
          <w:rFonts w:ascii="Times New Roman" w:hAnsi="Times New Roman" w:cs="Times New Roman"/>
          <w:i/>
          <w:sz w:val="24"/>
          <w:szCs w:val="24"/>
        </w:rPr>
        <w:t>Trachycarpus fortunei</w:t>
      </w:r>
      <w:r w:rsidRPr="00C94260">
        <w:rPr>
          <w:rFonts w:ascii="Times New Roman" w:hAnsi="Times New Roman" w:cs="Times New Roman"/>
          <w:sz w:val="24"/>
          <w:szCs w:val="24"/>
        </w:rPr>
        <w:t xml:space="preserve">, 18 March 2023, D.H. Li (HSAUP </w:t>
      </w:r>
      <w:r w:rsidRPr="00C94260">
        <w:rPr>
          <w:rFonts w:ascii="Times New Roman" w:hAnsi="Times New Roman" w:cs="Times New Roman"/>
          <w:bCs/>
          <w:sz w:val="24"/>
          <w:szCs w:val="24"/>
        </w:rPr>
        <w:t>2361-1</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2361-1</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(Yunnan</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Province)</w:t>
      </w:r>
      <w:r w:rsidRPr="00C94260">
        <w:rPr>
          <w:rFonts w:ascii="Times New Roman" w:hAnsi="Times New Roman" w:cs="Times New Roman"/>
          <w:bCs/>
          <w:sz w:val="24"/>
          <w:szCs w:val="24"/>
        </w:rPr>
        <w:t xml:space="preserve">, </w:t>
      </w:r>
      <w:r w:rsidRPr="00C94260">
        <w:rPr>
          <w:rFonts w:ascii="Times New Roman" w:eastAsia="宋体" w:hAnsi="Times New Roman" w:cs="Times New Roman"/>
          <w:kern w:val="0"/>
          <w:sz w:val="24"/>
          <w:szCs w:val="24"/>
        </w:rPr>
        <w:t>Brazil</w:t>
      </w:r>
      <w:r w:rsidRPr="00C94260">
        <w:rPr>
          <w:rFonts w:ascii="Times New Roman" w:hAnsi="Times New Roman" w:cs="Times New Roman"/>
          <w:sz w:val="24"/>
          <w:szCs w:val="24"/>
        </w:rPr>
        <w:t>.</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eastAsia="宋体" w:hAnsi="Times New Roman" w:cs="Times New Roman"/>
          <w:i/>
          <w:kern w:val="0"/>
          <w:sz w:val="24"/>
          <w:szCs w:val="24"/>
        </w:rPr>
        <w:t>Nopalea cochenillifera</w:t>
      </w:r>
      <w:r w:rsidRPr="00C94260">
        <w:rPr>
          <w:rFonts w:ascii="Times New Roman" w:hAnsi="Times New Roman" w:cs="Times New Roman"/>
          <w:sz w:val="24"/>
          <w:szCs w:val="24"/>
        </w:rPr>
        <w:t xml:space="preserve"> and </w:t>
      </w:r>
      <w:r w:rsidRPr="00C94260">
        <w:rPr>
          <w:rStyle w:val="a9"/>
          <w:rFonts w:ascii="Times New Roman" w:hAnsi="Times New Roman" w:cs="Times New Roman"/>
          <w:b w:val="0"/>
          <w:i/>
          <w:sz w:val="24"/>
          <w:szCs w:val="24"/>
          <w:shd w:val="clear" w:color="auto" w:fill="FFFFFF"/>
        </w:rPr>
        <w:t>Trachycarpus fortune</w:t>
      </w:r>
      <w:r w:rsidRPr="00C94260">
        <w:rPr>
          <w:rStyle w:val="a9"/>
          <w:rFonts w:ascii="Times New Roman" w:hAnsi="Times New Roman" w:cs="Times New Roman"/>
          <w:b w:val="0"/>
          <w:sz w:val="24"/>
          <w:szCs w:val="24"/>
          <w:shd w:val="clear" w:color="auto" w:fill="FFFFFF"/>
        </w:rPr>
        <w:t>.</w:t>
      </w:r>
    </w:p>
    <w:p w:rsidR="001F49B5" w:rsidRPr="00C94260" w:rsidRDefault="001F49B5">
      <w:pPr>
        <w:spacing w:line="380" w:lineRule="exact"/>
        <w:ind w:firstLineChars="200" w:firstLine="480"/>
        <w:rPr>
          <w:rFonts w:ascii="Times New Roman" w:eastAsia="宋体" w:hAnsi="Times New Roman" w:cs="Times New Roman"/>
          <w:kern w:val="0"/>
          <w:sz w:val="24"/>
          <w:szCs w:val="24"/>
        </w:rPr>
      </w:pPr>
      <w:r w:rsidRPr="00C94260">
        <w:rPr>
          <w:rFonts w:ascii="Times New Roman" w:hAnsi="Times New Roman" w:cs="Times New Roman"/>
          <w:sz w:val="24"/>
          <w:szCs w:val="24"/>
        </w:rPr>
        <w:t xml:space="preserve">Notes – Phylogenetic analysis showed that the newly obtained strains (SAUCC </w:t>
      </w:r>
      <w:r w:rsidRPr="00C94260">
        <w:rPr>
          <w:rFonts w:ascii="Times New Roman" w:hAnsi="Times New Roman" w:cs="Times New Roman"/>
          <w:bCs/>
          <w:sz w:val="24"/>
          <w:szCs w:val="24"/>
        </w:rPr>
        <w:t>2361</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clustered with </w:t>
      </w:r>
      <w:r w:rsidRPr="00C94260">
        <w:rPr>
          <w:rFonts w:ascii="Times New Roman" w:hAnsi="Times New Roman" w:cs="Times New Roman"/>
          <w:i/>
          <w:sz w:val="24"/>
          <w:szCs w:val="24"/>
        </w:rPr>
        <w:t xml:space="preserve">Nig. brasiliensis </w:t>
      </w:r>
      <w:r w:rsidRPr="00C94260">
        <w:rPr>
          <w:rFonts w:ascii="Times New Roman" w:hAnsi="Times New Roman" w:cs="Times New Roman"/>
          <w:sz w:val="24"/>
          <w:szCs w:val="24"/>
        </w:rPr>
        <w:t xml:space="preserve">(CMM 1214, ex-type) (Fig. 27). Our new isolate exhibit minor morphological and phylogenetic variations </w:t>
      </w:r>
      <w:r w:rsidR="002801B9"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8</w:t>
      </w:r>
      <w:r w:rsidR="00A215F7">
        <w:rPr>
          <w:rFonts w:ascii="Times New Roman" w:hAnsi="Times New Roman" w:cs="Times New Roman" w:hint="eastAsia"/>
          <w:noProof/>
          <w:sz w:val="24"/>
          <w:szCs w:val="24"/>
          <w:vertAlign w:val="superscript"/>
        </w:rPr>
        <w:t>4</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iCs/>
          <w:sz w:val="24"/>
          <w:szCs w:val="24"/>
        </w:rPr>
        <w:t>.</w:t>
      </w:r>
      <w:r w:rsidRPr="00C94260">
        <w:rPr>
          <w:rFonts w:ascii="Times New Roman" w:hAnsi="Times New Roman" w:cs="Times New Roman"/>
          <w:sz w:val="24"/>
          <w:szCs w:val="24"/>
        </w:rPr>
        <w:t xml:space="preserve"> Thus, we identified our new isolates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brasiliensis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Nigrospora brasiliensis </w:t>
      </w:r>
      <w:r w:rsidRPr="00C94260">
        <w:rPr>
          <w:rFonts w:ascii="Times New Roman" w:hAnsi="Times New Roman" w:cs="Times New Roman"/>
          <w:sz w:val="24"/>
          <w:szCs w:val="24"/>
        </w:rPr>
        <w:t xml:space="preserve">was isolated from </w:t>
      </w:r>
      <w:r w:rsidRPr="00C94260">
        <w:rPr>
          <w:rFonts w:ascii="Times New Roman" w:eastAsia="宋体" w:hAnsi="Times New Roman" w:cs="Times New Roman"/>
          <w:i/>
          <w:kern w:val="0"/>
          <w:sz w:val="24"/>
          <w:szCs w:val="24"/>
        </w:rPr>
        <w:t>Nopalea cochenillifera</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in </w:t>
      </w:r>
      <w:r w:rsidRPr="00C94260">
        <w:rPr>
          <w:rFonts w:ascii="Times New Roman" w:eastAsia="宋体" w:hAnsi="Times New Roman" w:cs="Times New Roman"/>
          <w:kern w:val="0"/>
          <w:sz w:val="24"/>
          <w:szCs w:val="24"/>
        </w:rPr>
        <w:t xml:space="preserve">Brazil </w:t>
      </w:r>
      <w:r w:rsidR="002801B9" w:rsidRPr="00C94260">
        <w:rPr>
          <w:rFonts w:ascii="Times New Roman" w:eastAsia="宋体" w:hAnsi="Times New Roman" w:cs="Times New Roman"/>
          <w:noProof/>
          <w:kern w:val="0"/>
          <w:sz w:val="24"/>
          <w:szCs w:val="24"/>
          <w:vertAlign w:val="superscript"/>
        </w:rPr>
        <w:t>[</w:t>
      </w:r>
      <w:r w:rsidR="00A215F7" w:rsidRPr="00C94260">
        <w:rPr>
          <w:rFonts w:ascii="Times New Roman" w:eastAsia="宋体" w:hAnsi="Times New Roman" w:cs="Times New Roman"/>
          <w:noProof/>
          <w:kern w:val="0"/>
          <w:sz w:val="24"/>
          <w:szCs w:val="24"/>
          <w:vertAlign w:val="superscript"/>
        </w:rPr>
        <w:t>8</w:t>
      </w:r>
      <w:r w:rsidR="00A215F7">
        <w:rPr>
          <w:rFonts w:ascii="Times New Roman" w:eastAsia="宋体" w:hAnsi="Times New Roman" w:cs="Times New Roman" w:hint="eastAsia"/>
          <w:noProof/>
          <w:kern w:val="0"/>
          <w:sz w:val="24"/>
          <w:szCs w:val="24"/>
          <w:vertAlign w:val="superscript"/>
        </w:rPr>
        <w:t>4</w:t>
      </w:r>
      <w:r w:rsidR="002801B9" w:rsidRPr="00C94260">
        <w:rPr>
          <w:rFonts w:ascii="Times New Roman" w:eastAsia="宋体" w:hAnsi="Times New Roman" w:cs="Times New Roman"/>
          <w:noProof/>
          <w:kern w:val="0"/>
          <w:sz w:val="24"/>
          <w:szCs w:val="24"/>
          <w:vertAlign w:val="superscript"/>
        </w:rPr>
        <w:t>]</w:t>
      </w:r>
      <w:r w:rsidRPr="00C94260">
        <w:rPr>
          <w:rFonts w:ascii="Times New Roman" w:eastAsia="宋体" w:hAnsi="Times New Roman" w:cs="Times New Roman"/>
          <w:kern w:val="0"/>
          <w:sz w:val="24"/>
          <w:szCs w:val="24"/>
        </w:rPr>
        <w:t xml:space="preserve">. </w:t>
      </w:r>
      <w:r w:rsidRPr="00C94260">
        <w:rPr>
          <w:rFonts w:ascii="Times New Roman" w:hAnsi="Times New Roman" w:cs="Times New Roman"/>
          <w:sz w:val="24"/>
          <w:szCs w:val="24"/>
        </w:rPr>
        <w:t xml:space="preserve">Since the new isolate was first found on </w:t>
      </w:r>
      <w:r w:rsidRPr="00C94260">
        <w:rPr>
          <w:rStyle w:val="a9"/>
          <w:rFonts w:ascii="Times New Roman" w:hAnsi="Times New Roman" w:cs="Times New Roman"/>
          <w:b w:val="0"/>
          <w:i/>
          <w:sz w:val="24"/>
          <w:szCs w:val="24"/>
          <w:shd w:val="clear" w:color="auto" w:fill="FFFFFF"/>
        </w:rPr>
        <w:t>Trachycarpus fortunei</w:t>
      </w:r>
      <w:r w:rsidRPr="00C94260">
        <w:rPr>
          <w:rFonts w:ascii="Times New Roman" w:hAnsi="Times New Roman" w:cs="Times New Roman"/>
          <w:sz w:val="24"/>
          <w:szCs w:val="24"/>
        </w:rPr>
        <w:t xml:space="preserve"> in China. We identified it as a new host and geographical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drawing>
          <wp:inline distT="0" distB="0" distL="0" distR="0" wp14:anchorId="09D233CE" wp14:editId="601A1F9B">
            <wp:extent cx="5274310" cy="5387975"/>
            <wp:effectExtent l="0" t="0" r="2540" b="317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S22.</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 xml:space="preserve">Nigrospora camelliae-sinensis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 xml:space="preserve">8826-3, </w:t>
      </w:r>
      <w:r w:rsidRPr="00C94260">
        <w:rPr>
          <w:rFonts w:ascii="Times New Roman" w:hAnsi="Times New Roman" w:cs="Times New Roman"/>
          <w:sz w:val="24"/>
          <w:szCs w:val="24"/>
        </w:rPr>
        <w:t>new 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lastRenderedPageBreak/>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e–f</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g</w:t>
      </w:r>
      <w:proofErr w:type="gramEnd"/>
      <w:r w:rsidRPr="00C94260">
        <w:rPr>
          <w:rFonts w:ascii="Times New Roman" w:hAnsi="Times New Roman" w:cs="Times New Roman"/>
          <w:sz w:val="24"/>
          <w:szCs w:val="24"/>
        </w:rPr>
        <w:t xml:space="preserve"> Conidiophores and conidiogenous cells giving rise to conidia. </w:t>
      </w:r>
      <w:proofErr w:type="gramStart"/>
      <w:r w:rsidRPr="00C94260">
        <w:rPr>
          <w:rFonts w:ascii="Times New Roman" w:hAnsi="Times New Roman" w:cs="Times New Roman"/>
          <w:sz w:val="24"/>
          <w:szCs w:val="24"/>
        </w:rPr>
        <w:t>h–j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ind w:left="7197" w:hangingChars="2987" w:hanging="7197"/>
        <w:rPr>
          <w:rFonts w:ascii="Times New Roman" w:hAnsi="Times New Roman" w:cs="Times New Roman"/>
          <w:sz w:val="24"/>
          <w:szCs w:val="24"/>
        </w:rPr>
      </w:pPr>
      <w:r w:rsidRPr="00C94260">
        <w:rPr>
          <w:rFonts w:ascii="Times New Roman" w:hAnsi="Times New Roman" w:cs="Times New Roman"/>
          <w:b/>
          <w:i/>
          <w:sz w:val="24"/>
          <w:szCs w:val="24"/>
        </w:rPr>
        <w:t xml:space="preserve">Nigrospora camelliae-sinensis </w:t>
      </w:r>
      <w:r w:rsidRPr="00C94260">
        <w:rPr>
          <w:rFonts w:ascii="Times New Roman" w:hAnsi="Times New Roman" w:cs="Times New Roman"/>
          <w:sz w:val="24"/>
          <w:szCs w:val="24"/>
        </w:rPr>
        <w:t>Mei Wang &amp; L. Cai, Persoonia 39: 127 (2017)      Figs. 27, S22</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pale brown, branched, septate, 2.4–3.6 μm diam. </w:t>
      </w:r>
      <w:r w:rsidRPr="00C94260">
        <w:rPr>
          <w:rFonts w:ascii="Times New Roman" w:hAnsi="Times New Roman" w:cs="Times New Roman"/>
          <w:i/>
          <w:sz w:val="24"/>
          <w:szCs w:val="24"/>
        </w:rPr>
        <w:t xml:space="preserve">Conidiophores </w:t>
      </w:r>
      <w:r w:rsidRPr="00C94260">
        <w:rPr>
          <w:rFonts w:ascii="Times New Roman" w:hAnsi="Times New Roman" w:cs="Times New Roman"/>
          <w:sz w:val="24"/>
          <w:szCs w:val="24"/>
        </w:rPr>
        <w:t xml:space="preserve">rare, 66.55 × 3.17 µm, straight, hyaline to pale brown, aseptate, unbranched,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monoblastic, hyaline to pale brown, subglobose to ampulliform, sometimes appearing as the bulge directly from the mycelia without septa, 5.49–13.18 × 3.54–5.22 μm (av. = 9.99 ± 3.35 × 4.63 ± 0.70,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15).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13.70–17.56 × 10.77–14.45 μm (av. = 15.43 ± 1.19 × 12.81 ± 1.15,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21).</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floccose, with abundant aerial mycelia and reverse white.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w:t>
      </w:r>
      <w:r w:rsidRPr="00C94260">
        <w:rPr>
          <w:rFonts w:ascii="Times New Roman" w:hAnsi="Times New Roman" w:cs="Times New Roman"/>
          <w:bCs/>
          <w:sz w:val="24"/>
          <w:szCs w:val="24"/>
        </w:rPr>
        <w:t>Y</w:t>
      </w:r>
      <w:r w:rsidRPr="00C94260">
        <w:rPr>
          <w:rFonts w:ascii="Times New Roman" w:hAnsi="Times New Roman" w:cs="Times New Roman"/>
          <w:sz w:val="24"/>
          <w:szCs w:val="24"/>
        </w:rPr>
        <w:t>u</w:t>
      </w:r>
      <w:r w:rsidRPr="00C94260">
        <w:rPr>
          <w:rFonts w:ascii="Times New Roman" w:hAnsi="Times New Roman" w:cs="Times New Roman"/>
          <w:bCs/>
          <w:sz w:val="24"/>
          <w:szCs w:val="24"/>
        </w:rPr>
        <w:t>nnan</w:t>
      </w:r>
      <w:r w:rsidRPr="00C94260">
        <w:rPr>
          <w:rFonts w:ascii="Times New Roman" w:hAnsi="Times New Roman" w:cs="Times New Roman"/>
          <w:sz w:val="24"/>
          <w:szCs w:val="24"/>
        </w:rPr>
        <w:t xml:space="preserve"> Province, </w:t>
      </w:r>
      <w:r w:rsidRPr="00C94260">
        <w:rPr>
          <w:rFonts w:ascii="Times New Roman" w:hAnsi="Times New Roman" w:cs="Times New Roman"/>
          <w:bCs/>
          <w:sz w:val="24"/>
          <w:szCs w:val="24"/>
        </w:rPr>
        <w:t>Pu'er</w:t>
      </w:r>
      <w:r w:rsidRPr="00C94260">
        <w:rPr>
          <w:rFonts w:ascii="Times New Roman" w:hAnsi="Times New Roman" w:cs="Times New Roman"/>
          <w:sz w:val="24"/>
          <w:szCs w:val="24"/>
        </w:rPr>
        <w:t xml:space="preserve"> City, </w:t>
      </w:r>
      <w:r w:rsidRPr="00C94260">
        <w:rPr>
          <w:rFonts w:ascii="Times New Roman" w:hAnsi="Times New Roman" w:cs="Times New Roman"/>
          <w:bCs/>
          <w:sz w:val="24"/>
          <w:szCs w:val="24"/>
        </w:rPr>
        <w:t>Simao District</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Yixiang Town</w:t>
      </w:r>
      <w:r w:rsidRPr="00C94260">
        <w:rPr>
          <w:rFonts w:ascii="Times New Roman" w:hAnsi="Times New Roman" w:cs="Times New Roman"/>
          <w:sz w:val="24"/>
          <w:szCs w:val="24"/>
        </w:rPr>
        <w:t xml:space="preserve"> (22.593953 N, 101.086217 E, 1596 m), on diseased leaves of </w:t>
      </w:r>
      <w:r w:rsidRPr="00C94260">
        <w:rPr>
          <w:rFonts w:ascii="Times New Roman" w:hAnsi="Times New Roman" w:cs="Times New Roman"/>
          <w:i/>
          <w:sz w:val="24"/>
          <w:szCs w:val="24"/>
        </w:rPr>
        <w:t>Nerium indicum</w:t>
      </w:r>
      <w:r w:rsidRPr="00C94260">
        <w:rPr>
          <w:rFonts w:ascii="Times New Roman" w:hAnsi="Times New Roman" w:cs="Times New Roman"/>
          <w:sz w:val="24"/>
          <w:szCs w:val="24"/>
        </w:rPr>
        <w:t>, 15 May 2024, Q.Y. Liu (HSAUP 8826-</w:t>
      </w:r>
      <w:r w:rsidRPr="00C94260">
        <w:rPr>
          <w:rFonts w:ascii="Times New Roman" w:hAnsi="Times New Roman" w:cs="Times New Roman"/>
          <w:bCs/>
          <w:sz w:val="24"/>
          <w:szCs w:val="24"/>
        </w:rPr>
        <w:t>3</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8826</w:t>
      </w:r>
      <w:r w:rsidRPr="00C94260">
        <w:rPr>
          <w:rFonts w:ascii="Times New Roman" w:hAnsi="Times New Roman" w:cs="Times New Roman"/>
          <w:sz w:val="24"/>
          <w:szCs w:val="24"/>
        </w:rPr>
        <w:t>-</w:t>
      </w:r>
      <w:r w:rsidRPr="00C94260">
        <w:rPr>
          <w:rFonts w:ascii="Times New Roman" w:hAnsi="Times New Roman" w:cs="Times New Roman"/>
          <w:bCs/>
          <w:sz w:val="24"/>
          <w:szCs w:val="24"/>
        </w:rPr>
        <w:t>3</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ibid.</w:t>
      </w:r>
      <w:r w:rsidRPr="00C94260">
        <w:rPr>
          <w:rFonts w:ascii="Times New Roman" w:hAnsi="Times New Roman" w:cs="Times New Roman"/>
          <w:sz w:val="24"/>
          <w:szCs w:val="24"/>
        </w:rPr>
        <w:t xml:space="preserve">, Jinghong City, Xishuangbanna Primitive Forest Park (22.0312884 N, 100.8769031 E, 678 m), on diseased leaves of </w:t>
      </w:r>
      <w:r w:rsidRPr="00C94260">
        <w:rPr>
          <w:rFonts w:ascii="Times New Roman" w:hAnsi="Times New Roman" w:cs="Times New Roman"/>
          <w:i/>
          <w:sz w:val="24"/>
          <w:szCs w:val="24"/>
        </w:rPr>
        <w:t>Tectaria subtriphylla</w:t>
      </w:r>
      <w:r w:rsidRPr="00C94260">
        <w:rPr>
          <w:rFonts w:ascii="Times New Roman" w:hAnsi="Times New Roman" w:cs="Times New Roman"/>
          <w:sz w:val="24"/>
          <w:szCs w:val="24"/>
        </w:rPr>
        <w:t xml:space="preserve">, 17 March 2023, D.H. Li (HSAUP </w:t>
      </w:r>
      <w:r w:rsidRPr="00C94260">
        <w:rPr>
          <w:rFonts w:ascii="Times New Roman" w:hAnsi="Times New Roman" w:cs="Times New Roman"/>
          <w:bCs/>
          <w:sz w:val="24"/>
          <w:szCs w:val="24"/>
        </w:rPr>
        <w:t>2075</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2075</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eastAsia="宋体" w:hAnsi="Times New Roman" w:cs="Times New Roman"/>
          <w:i/>
          <w:kern w:val="0"/>
          <w:sz w:val="24"/>
          <w:szCs w:val="24"/>
        </w:rPr>
        <w:t>Aquilaria sinensis</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Camellia sinensis</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Castanopsis</w:t>
      </w:r>
      <w:r w:rsidRPr="00C94260">
        <w:rPr>
          <w:rFonts w:ascii="Times New Roman" w:eastAsia="宋体" w:hAnsi="Times New Roman" w:cs="Times New Roman"/>
          <w:kern w:val="0"/>
          <w:sz w:val="24"/>
          <w:szCs w:val="24"/>
        </w:rPr>
        <w:t xml:space="preserve"> sp.,</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Lumnitzera littorea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Musa paradisiaca</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and</w:t>
      </w:r>
      <w:r w:rsidRPr="00C94260">
        <w:rPr>
          <w:rFonts w:ascii="Times New Roman" w:hAnsi="Times New Roman" w:cs="Times New Roman"/>
          <w:i/>
          <w:sz w:val="24"/>
          <w:szCs w:val="24"/>
        </w:rPr>
        <w:t xml:space="preserve"> Tectaria subtriphylla</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eastAsia="宋体" w:hAnsi="Times New Roman" w:cs="Times New Roman"/>
          <w:kern w:val="0"/>
          <w:sz w:val="24"/>
          <w:szCs w:val="24"/>
        </w:rPr>
      </w:pPr>
      <w:r w:rsidRPr="00C94260">
        <w:rPr>
          <w:rFonts w:ascii="Times New Roman" w:hAnsi="Times New Roman" w:cs="Times New Roman"/>
          <w:sz w:val="24"/>
          <w:szCs w:val="24"/>
        </w:rPr>
        <w:t>Notes – Phylogenetic analysis showed that the newly obtained strains (SAUCC 8826-</w:t>
      </w:r>
      <w:r w:rsidRPr="00C94260">
        <w:rPr>
          <w:rFonts w:ascii="Times New Roman" w:hAnsi="Times New Roman" w:cs="Times New Roman"/>
          <w:bCs/>
          <w:sz w:val="24"/>
          <w:szCs w:val="24"/>
        </w:rPr>
        <w:t xml:space="preserve">3 and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2075</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 xml:space="preserve">) clustered with </w:t>
      </w:r>
      <w:r w:rsidRPr="00C94260">
        <w:rPr>
          <w:rFonts w:ascii="Times New Roman" w:hAnsi="Times New Roman" w:cs="Times New Roman"/>
          <w:i/>
          <w:sz w:val="24"/>
          <w:szCs w:val="24"/>
        </w:rPr>
        <w:t xml:space="preserve">Nig. camelliae-sinensis </w:t>
      </w:r>
      <w:r w:rsidRPr="00C94260">
        <w:rPr>
          <w:rFonts w:ascii="Times New Roman" w:hAnsi="Times New Roman" w:cs="Times New Roman"/>
          <w:sz w:val="24"/>
          <w:szCs w:val="24"/>
        </w:rPr>
        <w:t xml:space="preserve">(Fig. 27). Our new isolates exhibit minor morphological </w:t>
      </w:r>
      <w:proofErr w:type="gramStart"/>
      <w:r w:rsidRPr="00C94260">
        <w:rPr>
          <w:rFonts w:ascii="Times New Roman" w:hAnsi="Times New Roman" w:cs="Times New Roman"/>
          <w:sz w:val="24"/>
          <w:szCs w:val="24"/>
        </w:rPr>
        <w:t>variations,</w:t>
      </w:r>
      <w:proofErr w:type="gramEnd"/>
      <w:r w:rsidRPr="00C94260">
        <w:rPr>
          <w:rFonts w:ascii="Times New Roman" w:hAnsi="Times New Roman" w:cs="Times New Roman"/>
          <w:sz w:val="24"/>
          <w:szCs w:val="24"/>
        </w:rPr>
        <w:t xml:space="preserve"> it shows no phylogenetic differences from </w:t>
      </w:r>
      <w:r w:rsidRPr="00C94260">
        <w:rPr>
          <w:rFonts w:ascii="Times New Roman" w:hAnsi="Times New Roman" w:cs="Times New Roman"/>
          <w:i/>
          <w:sz w:val="24"/>
          <w:szCs w:val="24"/>
        </w:rPr>
        <w:t>Nig.</w:t>
      </w:r>
      <w:r w:rsidRPr="00C94260">
        <w:rPr>
          <w:rFonts w:ascii="Times New Roman" w:hAnsi="Times New Roman" w:cs="Times New Roman"/>
          <w:i/>
          <w:iCs/>
          <w:sz w:val="24"/>
          <w:szCs w:val="24"/>
        </w:rPr>
        <w:t xml:space="preserve"> </w:t>
      </w:r>
      <w:r w:rsidRPr="00C94260">
        <w:rPr>
          <w:rFonts w:ascii="Times New Roman" w:hAnsi="Times New Roman" w:cs="Times New Roman"/>
          <w:i/>
          <w:sz w:val="24"/>
          <w:szCs w:val="24"/>
        </w:rPr>
        <w:t>camelliae-sinensis</w:t>
      </w:r>
      <w:r w:rsidRPr="00C94260">
        <w:rPr>
          <w:rFonts w:ascii="Times New Roman" w:hAnsi="Times New Roman" w:cs="Times New Roman"/>
          <w:sz w:val="24"/>
          <w:szCs w:val="24"/>
          <w:vertAlign w:val="superscript"/>
        </w:rPr>
        <w:t xml:space="preserve">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iCs/>
          <w:sz w:val="24"/>
          <w:szCs w:val="24"/>
        </w:rPr>
        <w:t>.</w:t>
      </w:r>
      <w:r w:rsidRPr="00C94260">
        <w:rPr>
          <w:rFonts w:ascii="Times New Roman" w:hAnsi="Times New Roman" w:cs="Times New Roman"/>
          <w:sz w:val="24"/>
          <w:szCs w:val="24"/>
        </w:rPr>
        <w:t xml:space="preserve"> Thus, we identified our new isolates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camelliae-sinensis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Nigrospora camelliae-sinensis </w:t>
      </w:r>
      <w:r w:rsidRPr="00C94260">
        <w:rPr>
          <w:rFonts w:ascii="Times New Roman" w:hAnsi="Times New Roman" w:cs="Times New Roman"/>
          <w:sz w:val="24"/>
          <w:szCs w:val="24"/>
        </w:rPr>
        <w:t>was isolated from</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Aquilaria sinensis</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Camellia sinensis</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Castanopsis</w:t>
      </w:r>
      <w:r w:rsidRPr="00C94260">
        <w:rPr>
          <w:rFonts w:ascii="Times New Roman" w:eastAsia="宋体" w:hAnsi="Times New Roman" w:cs="Times New Roman"/>
          <w:kern w:val="0"/>
          <w:sz w:val="24"/>
          <w:szCs w:val="24"/>
        </w:rPr>
        <w:t xml:space="preserve"> sp.,</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Lumnitzera littorea</w:t>
      </w:r>
      <w:r w:rsidRPr="00C94260">
        <w:rPr>
          <w:rFonts w:ascii="Times New Roman" w:hAnsi="Times New Roman" w:cs="Times New Roman"/>
          <w:sz w:val="24"/>
          <w:szCs w:val="24"/>
        </w:rPr>
        <w:t xml:space="preserve">, and </w:t>
      </w:r>
      <w:r w:rsidRPr="00C94260">
        <w:rPr>
          <w:rFonts w:ascii="Times New Roman" w:hAnsi="Times New Roman" w:cs="Times New Roman"/>
          <w:i/>
          <w:sz w:val="24"/>
          <w:szCs w:val="24"/>
        </w:rPr>
        <w:t xml:space="preserve">Musa paradisiaca </w:t>
      </w:r>
      <w:r w:rsidRPr="00C94260">
        <w:rPr>
          <w:rFonts w:ascii="Times New Roman" w:hAnsi="Times New Roman" w:cs="Times New Roman"/>
          <w:sz w:val="24"/>
          <w:szCs w:val="24"/>
        </w:rPr>
        <w:t>in China</w:t>
      </w:r>
      <w:r w:rsidR="002801B9" w:rsidRPr="00C94260">
        <w:rPr>
          <w:rFonts w:ascii="Times New Roman" w:hAnsi="Times New Roman" w:cs="Times New Roman"/>
          <w:sz w:val="24"/>
          <w:szCs w:val="24"/>
        </w:rPr>
        <w:t xml:space="preserve"> </w:t>
      </w:r>
      <w:r w:rsidR="002801B9" w:rsidRPr="00C94260">
        <w:rPr>
          <w:rFonts w:ascii="Times New Roman" w:eastAsia="宋体" w:hAnsi="Times New Roman" w:cs="Times New Roman"/>
          <w:noProof/>
          <w:kern w:val="0"/>
          <w:sz w:val="24"/>
          <w:szCs w:val="24"/>
          <w:vertAlign w:val="superscript"/>
        </w:rPr>
        <w:t>[</w:t>
      </w:r>
      <w:r w:rsidR="00A215F7">
        <w:rPr>
          <w:rFonts w:ascii="Times New Roman" w:eastAsia="宋体" w:hAnsi="Times New Roman" w:cs="Times New Roman" w:hint="eastAsia"/>
          <w:noProof/>
          <w:kern w:val="0"/>
          <w:sz w:val="24"/>
          <w:szCs w:val="24"/>
          <w:vertAlign w:val="superscript"/>
        </w:rPr>
        <w:t>82</w:t>
      </w:r>
      <w:r w:rsidR="002801B9" w:rsidRPr="00C94260">
        <w:rPr>
          <w:rFonts w:ascii="Times New Roman" w:eastAsia="宋体" w:hAnsi="Times New Roman" w:cs="Times New Roman"/>
          <w:noProof/>
          <w:kern w:val="0"/>
          <w:sz w:val="24"/>
          <w:szCs w:val="24"/>
          <w:vertAlign w:val="superscript"/>
        </w:rPr>
        <w:t>,</w:t>
      </w:r>
      <w:r w:rsidR="00A215F7" w:rsidRPr="00C94260">
        <w:rPr>
          <w:rFonts w:ascii="Times New Roman" w:eastAsia="宋体" w:hAnsi="Times New Roman" w:cs="Times New Roman"/>
          <w:noProof/>
          <w:kern w:val="0"/>
          <w:sz w:val="24"/>
          <w:szCs w:val="24"/>
          <w:vertAlign w:val="superscript"/>
        </w:rPr>
        <w:t>8</w:t>
      </w:r>
      <w:r w:rsidR="00A215F7">
        <w:rPr>
          <w:rFonts w:ascii="Times New Roman" w:eastAsia="宋体" w:hAnsi="Times New Roman" w:cs="Times New Roman" w:hint="eastAsia"/>
          <w:noProof/>
          <w:kern w:val="0"/>
          <w:sz w:val="24"/>
          <w:szCs w:val="24"/>
          <w:vertAlign w:val="superscript"/>
        </w:rPr>
        <w:t>5</w:t>
      </w:r>
      <w:r w:rsidR="002801B9" w:rsidRPr="00C94260">
        <w:rPr>
          <w:rFonts w:ascii="Times New Roman" w:eastAsia="宋体" w:hAnsi="Times New Roman" w:cs="Times New Roman"/>
          <w:noProof/>
          <w:kern w:val="0"/>
          <w:sz w:val="24"/>
          <w:szCs w:val="24"/>
          <w:vertAlign w:val="superscript"/>
        </w:rPr>
        <w:t>,</w:t>
      </w:r>
      <w:r w:rsidR="00A215F7" w:rsidRPr="00C94260">
        <w:rPr>
          <w:rFonts w:ascii="Times New Roman" w:eastAsia="宋体" w:hAnsi="Times New Roman" w:cs="Times New Roman"/>
          <w:noProof/>
          <w:kern w:val="0"/>
          <w:sz w:val="24"/>
          <w:szCs w:val="24"/>
          <w:vertAlign w:val="superscript"/>
        </w:rPr>
        <w:t>8</w:t>
      </w:r>
      <w:r w:rsidR="00A215F7">
        <w:rPr>
          <w:rFonts w:ascii="Times New Roman" w:eastAsia="宋体" w:hAnsi="Times New Roman" w:cs="Times New Roman" w:hint="eastAsia"/>
          <w:noProof/>
          <w:kern w:val="0"/>
          <w:sz w:val="24"/>
          <w:szCs w:val="24"/>
          <w:vertAlign w:val="superscript"/>
        </w:rPr>
        <w:t>6</w:t>
      </w:r>
      <w:r w:rsidR="002801B9" w:rsidRPr="00C94260">
        <w:rPr>
          <w:rFonts w:ascii="Times New Roman" w:eastAsia="宋体" w:hAnsi="Times New Roman" w:cs="Times New Roman"/>
          <w:noProof/>
          <w:kern w:val="0"/>
          <w:sz w:val="24"/>
          <w:szCs w:val="24"/>
          <w:vertAlign w:val="superscript"/>
        </w:rPr>
        <w:t>]</w:t>
      </w:r>
      <w:r w:rsidRPr="00C94260">
        <w:rPr>
          <w:rFonts w:ascii="Times New Roman" w:eastAsia="宋体" w:hAnsi="Times New Roman" w:cs="Times New Roman"/>
          <w:kern w:val="0"/>
          <w:sz w:val="24"/>
          <w:szCs w:val="24"/>
        </w:rPr>
        <w:t xml:space="preserve">. </w:t>
      </w:r>
      <w:r w:rsidRPr="00C94260">
        <w:rPr>
          <w:rFonts w:ascii="Times New Roman" w:hAnsi="Times New Roman" w:cs="Times New Roman"/>
          <w:sz w:val="24"/>
          <w:szCs w:val="24"/>
        </w:rPr>
        <w:t xml:space="preserve">Since the new isolates were first found on </w:t>
      </w:r>
      <w:r w:rsidRPr="00C94260">
        <w:rPr>
          <w:rFonts w:ascii="Times New Roman" w:hAnsi="Times New Roman" w:cs="Times New Roman"/>
          <w:i/>
          <w:sz w:val="24"/>
          <w:szCs w:val="24"/>
        </w:rPr>
        <w:t>Nerium indicum</w:t>
      </w:r>
      <w:r w:rsidRPr="00C94260">
        <w:rPr>
          <w:rStyle w:val="a9"/>
          <w:rFonts w:ascii="Times New Roman" w:hAnsi="Times New Roman" w:cs="Times New Roman"/>
          <w:i/>
          <w:sz w:val="24"/>
          <w:szCs w:val="24"/>
          <w:shd w:val="clear" w:color="auto" w:fill="FFFFFF"/>
        </w:rPr>
        <w:t xml:space="preserve"> </w:t>
      </w:r>
      <w:r w:rsidRPr="00C94260">
        <w:rPr>
          <w:rStyle w:val="a9"/>
          <w:rFonts w:ascii="Times New Roman" w:hAnsi="Times New Roman" w:cs="Times New Roman"/>
          <w:b w:val="0"/>
          <w:sz w:val="24"/>
          <w:szCs w:val="24"/>
          <w:shd w:val="clear" w:color="auto" w:fill="FFFFFF"/>
        </w:rPr>
        <w:t>and</w:t>
      </w:r>
      <w:r w:rsidRPr="00C94260">
        <w:rPr>
          <w:rFonts w:ascii="Times New Roman" w:hAnsi="Times New Roman" w:cs="Times New Roman"/>
          <w:b/>
          <w:sz w:val="24"/>
          <w:szCs w:val="24"/>
        </w:rPr>
        <w:t xml:space="preserve"> </w:t>
      </w:r>
      <w:r w:rsidRPr="00C94260">
        <w:rPr>
          <w:rFonts w:ascii="Times New Roman" w:hAnsi="Times New Roman" w:cs="Times New Roman"/>
          <w:i/>
          <w:sz w:val="24"/>
          <w:szCs w:val="24"/>
        </w:rPr>
        <w:t>Tectaria subtriphylla</w:t>
      </w:r>
      <w:r w:rsidRPr="00C94260">
        <w:rPr>
          <w:rFonts w:ascii="Times New Roman" w:hAnsi="Times New Roman" w:cs="Times New Roman"/>
          <w:sz w:val="24"/>
          <w:szCs w:val="24"/>
        </w:rPr>
        <w:t xml:space="preserve"> in China. We identified as new host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653B58DE" wp14:editId="30CD3B81">
            <wp:extent cx="5349240" cy="5464810"/>
            <wp:effectExtent l="0" t="0" r="3810" b="254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49240" cy="5465064"/>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S23.</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 xml:space="preserve">Nigrospora chinensis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7515</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4, </w:t>
      </w:r>
      <w:r w:rsidRPr="00C94260">
        <w:rPr>
          <w:rFonts w:ascii="Times New Roman" w:hAnsi="Times New Roman" w:cs="Times New Roman"/>
          <w:sz w:val="24"/>
          <w:szCs w:val="24"/>
        </w:rPr>
        <w:t>new 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h Conidiogenous cells giving rise to conidia. </w:t>
      </w:r>
      <w:proofErr w:type="gramStart"/>
      <w:r w:rsidRPr="00C94260">
        <w:rPr>
          <w:rFonts w:ascii="Times New Roman" w:hAnsi="Times New Roman" w:cs="Times New Roman"/>
          <w:sz w:val="24"/>
          <w:szCs w:val="24"/>
        </w:rPr>
        <w:t>f–g</w:t>
      </w:r>
      <w:proofErr w:type="gramEnd"/>
      <w:r w:rsidRPr="00C94260">
        <w:rPr>
          <w:rFonts w:ascii="Times New Roman" w:hAnsi="Times New Roman" w:cs="Times New Roman"/>
          <w:sz w:val="24"/>
          <w:szCs w:val="24"/>
        </w:rPr>
        <w:t xml:space="preserve"> Conidiophores and conidiogenous cells giving rise to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 xml:space="preserve">Nigrospora chinensis </w:t>
      </w:r>
      <w:r w:rsidRPr="00C94260">
        <w:rPr>
          <w:rFonts w:ascii="Times New Roman" w:hAnsi="Times New Roman" w:cs="Times New Roman"/>
          <w:sz w:val="24"/>
          <w:szCs w:val="24"/>
        </w:rPr>
        <w:t>Mei Wang &amp; L. Cai, Persoonia 39: 129 (2017)              Figs. 27, S23</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hyaline to pale brown, branched, septate, 1.6–4.0 μm diam. </w:t>
      </w:r>
      <w:r w:rsidRPr="00C94260">
        <w:rPr>
          <w:rFonts w:ascii="Times New Roman" w:hAnsi="Times New Roman" w:cs="Times New Roman"/>
          <w:i/>
          <w:sz w:val="24"/>
          <w:szCs w:val="24"/>
        </w:rPr>
        <w:t xml:space="preserve">Conidiophores </w:t>
      </w:r>
      <w:r w:rsidRPr="00C94260">
        <w:rPr>
          <w:rFonts w:ascii="Times New Roman" w:hAnsi="Times New Roman" w:cs="Times New Roman"/>
          <w:sz w:val="24"/>
          <w:szCs w:val="24"/>
        </w:rPr>
        <w:t>rare, 37.14–87.40 × 2.89–3.98 μm (av. = 53.45 ± 18.96 × 3.36 ± 0.40,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6), straight or slightly flexuous, hyaline, aseptate, unbranched or branched, sometimes reduced to conidiogenous cells. </w:t>
      </w:r>
      <w:r w:rsidRPr="00C94260">
        <w:rPr>
          <w:rFonts w:ascii="Times New Roman" w:hAnsi="Times New Roman" w:cs="Times New Roman"/>
          <w:i/>
          <w:sz w:val="24"/>
          <w:szCs w:val="24"/>
        </w:rPr>
        <w:t xml:space="preserve">Conidiogenous cells </w:t>
      </w:r>
      <w:r w:rsidRPr="00C94260">
        <w:rPr>
          <w:rFonts w:ascii="Times New Roman" w:hAnsi="Times New Roman" w:cs="Times New Roman"/>
          <w:sz w:val="24"/>
          <w:szCs w:val="24"/>
        </w:rPr>
        <w:t>monoblastic, solitary, hyaline, ovoid or ampulliform, 5.30–16.28 × 3.35–5.84 μm (av. = 9.62 ± 2.69 × 4.81 ± 0.77,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18).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8.19–12.94 × 6.76–10.78 μm (av. = 9.88 ± 1.278 × 8.09 ± 1.01, n = 23).</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grey, prominent, </w:t>
      </w:r>
      <w:proofErr w:type="gramStart"/>
      <w:r w:rsidRPr="00C94260">
        <w:rPr>
          <w:rFonts w:ascii="Times New Roman" w:hAnsi="Times New Roman" w:cs="Times New Roman"/>
          <w:sz w:val="24"/>
          <w:szCs w:val="24"/>
        </w:rPr>
        <w:t>floccose</w:t>
      </w:r>
      <w:proofErr w:type="gramEnd"/>
      <w:r w:rsidRPr="00C94260">
        <w:rPr>
          <w:rFonts w:ascii="Times New Roman" w:hAnsi="Times New Roman" w:cs="Times New Roman"/>
          <w:sz w:val="24"/>
          <w:szCs w:val="24"/>
        </w:rPr>
        <w:t xml:space="preserve">, with </w:t>
      </w:r>
      <w:r w:rsidRPr="00C94260">
        <w:rPr>
          <w:rFonts w:ascii="Times New Roman" w:hAnsi="Times New Roman" w:cs="Times New Roman"/>
          <w:sz w:val="24"/>
          <w:szCs w:val="24"/>
        </w:rPr>
        <w:lastRenderedPageBreak/>
        <w:t xml:space="preserve">abundant aerial mycelia and reverse grey.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w:t>
      </w:r>
      <w:r w:rsidRPr="00C94260">
        <w:rPr>
          <w:rFonts w:ascii="Times New Roman" w:hAnsi="Times New Roman" w:cs="Times New Roman"/>
          <w:bCs/>
          <w:sz w:val="24"/>
          <w:szCs w:val="24"/>
        </w:rPr>
        <w:t xml:space="preserve">Hainan </w:t>
      </w:r>
      <w:r w:rsidRPr="00C94260">
        <w:rPr>
          <w:rFonts w:ascii="Times New Roman" w:hAnsi="Times New Roman" w:cs="Times New Roman"/>
          <w:sz w:val="24"/>
          <w:szCs w:val="24"/>
        </w:rPr>
        <w:t xml:space="preserve">Province, </w:t>
      </w:r>
      <w:r w:rsidRPr="00C94260">
        <w:rPr>
          <w:rFonts w:ascii="Times New Roman" w:hAnsi="Times New Roman" w:cs="Times New Roman"/>
          <w:bCs/>
          <w:sz w:val="24"/>
          <w:szCs w:val="24"/>
        </w:rPr>
        <w:t>Diaoluoshan National Forest Park</w:t>
      </w:r>
      <w:r w:rsidRPr="00C94260">
        <w:rPr>
          <w:rFonts w:ascii="Times New Roman" w:hAnsi="Times New Roman" w:cs="Times New Roman"/>
          <w:sz w:val="24"/>
          <w:szCs w:val="24"/>
        </w:rPr>
        <w:t xml:space="preserve"> (18.660546 N, 109.936445 E, 94 m), on diseased leaves of </w:t>
      </w:r>
      <w:r w:rsidRPr="00C94260">
        <w:rPr>
          <w:rStyle w:val="a9"/>
          <w:rFonts w:ascii="Times New Roman" w:hAnsi="Times New Roman" w:cs="Times New Roman"/>
          <w:b w:val="0"/>
          <w:sz w:val="24"/>
          <w:szCs w:val="24"/>
          <w:shd w:val="clear" w:color="auto" w:fill="FFFFFF"/>
        </w:rPr>
        <w:t xml:space="preserve">bamboo </w:t>
      </w:r>
      <w:r w:rsidRPr="00C94260">
        <w:rPr>
          <w:rFonts w:ascii="Times New Roman" w:hAnsi="Times New Roman" w:cs="Times New Roman"/>
          <w:sz w:val="24"/>
          <w:szCs w:val="24"/>
        </w:rPr>
        <w:t xml:space="preserve">(Poaceae sp.), 27 March 2024, M.Y. Zhang (HSAUP </w:t>
      </w:r>
      <w:r w:rsidRPr="00C94260">
        <w:rPr>
          <w:rFonts w:ascii="Times New Roman" w:hAnsi="Times New Roman" w:cs="Times New Roman"/>
          <w:bCs/>
          <w:sz w:val="24"/>
          <w:szCs w:val="24"/>
        </w:rPr>
        <w:t>7515</w:t>
      </w:r>
      <w:r w:rsidRPr="00C94260">
        <w:rPr>
          <w:rFonts w:ascii="Times New Roman" w:hAnsi="Times New Roman" w:cs="Times New Roman"/>
          <w:sz w:val="24"/>
          <w:szCs w:val="24"/>
        </w:rPr>
        <w:t>-</w:t>
      </w:r>
      <w:r w:rsidRPr="00C94260">
        <w:rPr>
          <w:rFonts w:ascii="Times New Roman" w:hAnsi="Times New Roman" w:cs="Times New Roman"/>
          <w:bCs/>
          <w:sz w:val="24"/>
          <w:szCs w:val="24"/>
        </w:rPr>
        <w:t>4</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7515</w:t>
      </w:r>
      <w:r w:rsidRPr="00C94260">
        <w:rPr>
          <w:rFonts w:ascii="Times New Roman" w:hAnsi="Times New Roman" w:cs="Times New Roman"/>
          <w:sz w:val="24"/>
          <w:szCs w:val="24"/>
        </w:rPr>
        <w:t>-</w:t>
      </w:r>
      <w:r w:rsidRPr="00C94260">
        <w:rPr>
          <w:rFonts w:ascii="Times New Roman" w:hAnsi="Times New Roman" w:cs="Times New Roman"/>
          <w:bCs/>
          <w:sz w:val="24"/>
          <w:szCs w:val="24"/>
        </w:rPr>
        <w:t>4</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ibid.</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Ledong Li Autonomous County</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 xml:space="preserve">(18.688815 N, 108.858742 E, 697 m), </w:t>
      </w:r>
      <w:r w:rsidRPr="00C94260">
        <w:rPr>
          <w:rFonts w:ascii="Times New Roman" w:hAnsi="Times New Roman" w:cs="Times New Roman"/>
          <w:sz w:val="24"/>
          <w:szCs w:val="24"/>
        </w:rPr>
        <w:t xml:space="preserve">on diseased leaves of </w:t>
      </w:r>
      <w:r w:rsidRPr="00C94260">
        <w:rPr>
          <w:rFonts w:ascii="Times New Roman" w:hAnsi="Times New Roman" w:cs="Times New Roman"/>
          <w:i/>
          <w:sz w:val="24"/>
          <w:szCs w:val="24"/>
        </w:rPr>
        <w:t>Schima superba</w:t>
      </w:r>
      <w:r w:rsidRPr="00C94260">
        <w:rPr>
          <w:rFonts w:ascii="Times New Roman" w:hAnsi="Times New Roman" w:cs="Times New Roman"/>
          <w:sz w:val="24"/>
          <w:szCs w:val="24"/>
        </w:rPr>
        <w:t xml:space="preserve">, 12 April 2023, Y. Jiang (HSAUP </w:t>
      </w:r>
      <w:r w:rsidRPr="00C94260">
        <w:rPr>
          <w:rFonts w:ascii="Times New Roman" w:hAnsi="Times New Roman" w:cs="Times New Roman"/>
          <w:bCs/>
          <w:sz w:val="24"/>
          <w:szCs w:val="24"/>
        </w:rPr>
        <w:t>3751</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3751</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CHINA, Yunnan Province, Jinghong City, Xishuangbanna Primitive Forest Park </w:t>
      </w:r>
      <w:r w:rsidRPr="00C94260">
        <w:rPr>
          <w:rFonts w:ascii="Times New Roman" w:hAnsi="Times New Roman" w:cs="Times New Roman"/>
          <w:bCs/>
          <w:sz w:val="24"/>
          <w:szCs w:val="24"/>
        </w:rPr>
        <w:t>(</w:t>
      </w:r>
      <w:r w:rsidRPr="00C94260">
        <w:rPr>
          <w:rFonts w:ascii="Times New Roman" w:hAnsi="Times New Roman" w:cs="Times New Roman"/>
          <w:sz w:val="24"/>
          <w:szCs w:val="24"/>
        </w:rPr>
        <w:t>22.0312884 N, 100.8769031 E, 678 m),</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 xml:space="preserve">on diseased leaves of </w:t>
      </w:r>
      <w:r w:rsidRPr="00C94260">
        <w:rPr>
          <w:rFonts w:ascii="Times New Roman" w:hAnsi="Times New Roman" w:cs="Times New Roman"/>
          <w:i/>
          <w:sz w:val="24"/>
          <w:szCs w:val="24"/>
        </w:rPr>
        <w:t>Rhaphidophora hongkongensis</w:t>
      </w:r>
      <w:r w:rsidRPr="00C94260">
        <w:rPr>
          <w:rFonts w:ascii="Times New Roman" w:hAnsi="Times New Roman" w:cs="Times New Roman"/>
          <w:sz w:val="24"/>
          <w:szCs w:val="24"/>
        </w:rPr>
        <w:t xml:space="preserve">, 17 March 2023, D.H. Li (HSAUP </w:t>
      </w:r>
      <w:r w:rsidRPr="00C94260">
        <w:rPr>
          <w:rFonts w:ascii="Times New Roman" w:hAnsi="Times New Roman" w:cs="Times New Roman"/>
          <w:bCs/>
          <w:sz w:val="24"/>
          <w:szCs w:val="24"/>
        </w:rPr>
        <w:t>2062</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2062</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Republic of Korea, and 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 xml:space="preserve">sociated with </w:t>
      </w:r>
      <w:r w:rsidRPr="00C94260">
        <w:rPr>
          <w:rFonts w:ascii="Times New Roman" w:hAnsi="Times New Roman" w:cs="Times New Roman"/>
          <w:i/>
          <w:sz w:val="24"/>
          <w:szCs w:val="24"/>
        </w:rPr>
        <w:t>Aucuba japonica</w:t>
      </w:r>
      <w:r w:rsidRPr="00C94260">
        <w:rPr>
          <w:rFonts w:ascii="Times New Roman" w:hAnsi="Times New Roman" w:cs="Times New Roman"/>
          <w:sz w:val="24"/>
          <w:szCs w:val="24"/>
        </w:rPr>
        <w:t xml:space="preserve">, </w:t>
      </w:r>
      <w:r w:rsidRPr="00C94260">
        <w:rPr>
          <w:rStyle w:val="a9"/>
          <w:rFonts w:ascii="Times New Roman" w:hAnsi="Times New Roman" w:cs="Times New Roman"/>
          <w:b w:val="0"/>
          <w:sz w:val="24"/>
          <w:szCs w:val="24"/>
          <w:shd w:val="clear" w:color="auto" w:fill="FFFFFF"/>
        </w:rPr>
        <w:t>bamboo,</w:t>
      </w:r>
      <w:r w:rsidRPr="00C94260">
        <w:rPr>
          <w:rFonts w:ascii="Times New Roman" w:hAnsi="Times New Roman" w:cs="Times New Roman"/>
          <w:i/>
          <w:sz w:val="24"/>
          <w:szCs w:val="24"/>
        </w:rPr>
        <w:t xml:space="preserve"> Camellia oleifera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Camellia sinensis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Castanopsis</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Eleiodoxa conferta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Ginkgo biloba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Ilex cornuta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Itea</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Lindera aggregate</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Machilus breviflora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Magnolia candolli</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Machilus duthiei</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Musa paradisiaca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Nicotiana tabacum</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Osmanthus</w:t>
      </w:r>
      <w:r w:rsidRPr="00C94260">
        <w:rPr>
          <w:rFonts w:ascii="Times New Roman" w:hAnsi="Times New Roman" w:cs="Times New Roman"/>
          <w:sz w:val="24"/>
          <w:szCs w:val="24"/>
        </w:rPr>
        <w:t xml:space="preserve"> sp., Quercus sp., </w:t>
      </w:r>
      <w:r w:rsidRPr="00C94260">
        <w:rPr>
          <w:rFonts w:ascii="Times New Roman" w:hAnsi="Times New Roman" w:cs="Times New Roman"/>
          <w:i/>
          <w:sz w:val="24"/>
          <w:szCs w:val="24"/>
        </w:rPr>
        <w:t>Rhaphidophora hongkongensis</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Selenicereus monacanthus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Schima superba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Smilax ocreata</w:t>
      </w:r>
      <w:r w:rsidRPr="00C94260">
        <w:rPr>
          <w:rFonts w:ascii="Times New Roman" w:hAnsi="Times New Roman" w:cs="Times New Roman"/>
          <w:sz w:val="24"/>
          <w:szCs w:val="24"/>
        </w:rPr>
        <w:t>, tobacco, and orange.</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Phylogenetic analysis showed that the newly obtained strains (SAUCC </w:t>
      </w:r>
      <w:r w:rsidRPr="00C94260">
        <w:rPr>
          <w:rFonts w:ascii="Times New Roman" w:hAnsi="Times New Roman" w:cs="Times New Roman"/>
          <w:bCs/>
          <w:sz w:val="24"/>
          <w:szCs w:val="24"/>
        </w:rPr>
        <w:t>7515</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4,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3751</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1, and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2062</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clustered with </w:t>
      </w:r>
      <w:r w:rsidRPr="00C94260">
        <w:rPr>
          <w:rFonts w:ascii="Times New Roman" w:hAnsi="Times New Roman" w:cs="Times New Roman"/>
          <w:i/>
          <w:sz w:val="24"/>
          <w:szCs w:val="24"/>
        </w:rPr>
        <w:t>Nig. chinensis</w:t>
      </w:r>
      <w:r w:rsidRPr="00C94260">
        <w:rPr>
          <w:rFonts w:ascii="Times New Roman" w:hAnsi="Times New Roman" w:cs="Times New Roman"/>
          <w:sz w:val="24"/>
          <w:szCs w:val="24"/>
        </w:rPr>
        <w:t xml:space="preserve"> (Fig. 27). Our new isolates exhibit minor morphological and phylogenetic differences from </w:t>
      </w:r>
      <w:r w:rsidRPr="00C94260">
        <w:rPr>
          <w:rFonts w:ascii="Times New Roman" w:hAnsi="Times New Roman" w:cs="Times New Roman"/>
          <w:i/>
          <w:sz w:val="24"/>
          <w:szCs w:val="24"/>
        </w:rPr>
        <w:t>Nig.</w:t>
      </w:r>
      <w:r w:rsidRPr="00C94260">
        <w:rPr>
          <w:rFonts w:ascii="Times New Roman" w:hAnsi="Times New Roman" w:cs="Times New Roman"/>
          <w:i/>
          <w:iCs/>
          <w:sz w:val="24"/>
          <w:szCs w:val="24"/>
        </w:rPr>
        <w:t xml:space="preserve"> </w:t>
      </w:r>
      <w:r w:rsidRPr="00C94260">
        <w:rPr>
          <w:rFonts w:ascii="Times New Roman" w:hAnsi="Times New Roman" w:cs="Times New Roman"/>
          <w:i/>
          <w:sz w:val="24"/>
          <w:szCs w:val="24"/>
        </w:rPr>
        <w:t>chinensis</w:t>
      </w:r>
      <w:r w:rsidR="002801B9" w:rsidRPr="00C94260">
        <w:rPr>
          <w:rFonts w:ascii="Times New Roman" w:hAnsi="Times New Roman" w:cs="Times New Roman"/>
          <w:i/>
          <w:sz w:val="24"/>
          <w:szCs w:val="24"/>
        </w:rPr>
        <w:t xml:space="preserve"> </w:t>
      </w:r>
      <w:r w:rsidR="002801B9"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2801B9"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Thus, we identified our new isolates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chinensis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Nigrospora chinensis </w:t>
      </w:r>
      <w:r w:rsidRPr="00C94260">
        <w:rPr>
          <w:rFonts w:ascii="Times New Roman" w:hAnsi="Times New Roman" w:cs="Times New Roman"/>
          <w:sz w:val="24"/>
          <w:szCs w:val="24"/>
        </w:rPr>
        <w:t xml:space="preserve">was isolated from </w:t>
      </w:r>
      <w:r w:rsidRPr="00C94260">
        <w:rPr>
          <w:rFonts w:ascii="Times New Roman" w:hAnsi="Times New Roman" w:cs="Times New Roman"/>
          <w:i/>
          <w:sz w:val="24"/>
          <w:szCs w:val="24"/>
        </w:rPr>
        <w:t>Aucuba japonica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Camellia oleifera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Camellia sinensis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Castanopsis</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Eleiodoxa conferta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Ginkgo biloba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Ilex cornuta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Itea</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Lindera aggregate</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Machilus breviflora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Magnolia candolli</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Machilus duthiei</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Musa paradisiaca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Nicotiana tabacum</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Osmanthus</w:t>
      </w:r>
      <w:r w:rsidRPr="00C94260">
        <w:rPr>
          <w:rFonts w:ascii="Times New Roman" w:hAnsi="Times New Roman" w:cs="Times New Roman"/>
          <w:sz w:val="24"/>
          <w:szCs w:val="24"/>
        </w:rPr>
        <w:t xml:space="preserve"> sp., Quercus sp., </w:t>
      </w:r>
      <w:r w:rsidRPr="00C94260">
        <w:rPr>
          <w:rFonts w:ascii="Times New Roman" w:hAnsi="Times New Roman" w:cs="Times New Roman"/>
          <w:i/>
          <w:sz w:val="24"/>
          <w:szCs w:val="24"/>
        </w:rPr>
        <w:t>Selenicereus monacanthus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Smilax ocreata</w:t>
      </w:r>
      <w:r w:rsidRPr="00C94260">
        <w:rPr>
          <w:rFonts w:ascii="Times New Roman" w:hAnsi="Times New Roman" w:cs="Times New Roman"/>
          <w:sz w:val="24"/>
          <w:szCs w:val="24"/>
        </w:rPr>
        <w:t xml:space="preserve">, tobacco, and orange in China, Republic of Korea, and Thailand </w:t>
      </w:r>
      <w:r w:rsidR="00A55748"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A55748"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8</w:t>
      </w:r>
      <w:r w:rsidR="00A215F7">
        <w:rPr>
          <w:rFonts w:ascii="Times New Roman" w:hAnsi="Times New Roman" w:cs="Times New Roman" w:hint="eastAsia"/>
          <w:noProof/>
          <w:sz w:val="24"/>
          <w:szCs w:val="24"/>
          <w:vertAlign w:val="superscript"/>
        </w:rPr>
        <w:t>7</w:t>
      </w:r>
      <w:r w:rsidR="00A55748"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93</w:t>
      </w:r>
      <w:r w:rsidR="00A55748"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w:t>
      </w:r>
      <w:r w:rsidRPr="00C94260">
        <w:rPr>
          <w:rFonts w:ascii="Times New Roman" w:hAnsi="Times New Roman" w:cs="Times New Roman"/>
          <w:color w:val="FF0000"/>
          <w:sz w:val="24"/>
          <w:szCs w:val="24"/>
        </w:rPr>
        <w:t xml:space="preserve"> </w:t>
      </w:r>
      <w:r w:rsidRPr="00C94260">
        <w:rPr>
          <w:rFonts w:ascii="Times New Roman" w:hAnsi="Times New Roman" w:cs="Times New Roman"/>
          <w:sz w:val="24"/>
          <w:szCs w:val="24"/>
        </w:rPr>
        <w:t xml:space="preserve">Since the new isolates were first found on </w:t>
      </w:r>
      <w:r w:rsidRPr="00C94260">
        <w:rPr>
          <w:rStyle w:val="a9"/>
          <w:rFonts w:ascii="Times New Roman" w:hAnsi="Times New Roman" w:cs="Times New Roman"/>
          <w:b w:val="0"/>
          <w:sz w:val="24"/>
          <w:szCs w:val="24"/>
          <w:shd w:val="clear" w:color="auto" w:fill="FFFFFF"/>
        </w:rPr>
        <w:t xml:space="preserve">bamboo, </w:t>
      </w:r>
      <w:r w:rsidRPr="00C94260">
        <w:rPr>
          <w:rStyle w:val="a9"/>
          <w:rFonts w:ascii="Times New Roman" w:hAnsi="Times New Roman" w:cs="Times New Roman"/>
          <w:b w:val="0"/>
          <w:i/>
          <w:sz w:val="24"/>
          <w:szCs w:val="24"/>
          <w:shd w:val="clear" w:color="auto" w:fill="FFFFFF"/>
        </w:rPr>
        <w:t>Schima superba</w:t>
      </w:r>
      <w:r w:rsidRPr="00C94260">
        <w:rPr>
          <w:rStyle w:val="a9"/>
          <w:rFonts w:ascii="Times New Roman" w:hAnsi="Times New Roman" w:cs="Times New Roman"/>
          <w:b w:val="0"/>
          <w:sz w:val="24"/>
          <w:szCs w:val="24"/>
          <w:shd w:val="clear" w:color="auto" w:fill="FFFFFF"/>
        </w:rPr>
        <w:t>,</w:t>
      </w:r>
      <w:r w:rsidRPr="00C94260">
        <w:rPr>
          <w:rStyle w:val="a9"/>
          <w:rFonts w:ascii="Times New Roman" w:hAnsi="Times New Roman" w:cs="Times New Roman"/>
          <w:b w:val="0"/>
          <w:i/>
          <w:sz w:val="24"/>
          <w:szCs w:val="24"/>
          <w:shd w:val="clear" w:color="auto" w:fill="FFFFFF"/>
        </w:rPr>
        <w:t xml:space="preserve"> </w:t>
      </w:r>
      <w:r w:rsidRPr="00C94260">
        <w:rPr>
          <w:rStyle w:val="a9"/>
          <w:rFonts w:ascii="Times New Roman" w:hAnsi="Times New Roman" w:cs="Times New Roman"/>
          <w:b w:val="0"/>
          <w:sz w:val="24"/>
          <w:szCs w:val="24"/>
          <w:shd w:val="clear" w:color="auto" w:fill="FFFFFF"/>
        </w:rPr>
        <w:t>and</w:t>
      </w:r>
      <w:r w:rsidRPr="00C94260">
        <w:rPr>
          <w:rFonts w:ascii="Times New Roman" w:hAnsi="Times New Roman" w:cs="Times New Roman"/>
          <w:sz w:val="24"/>
          <w:szCs w:val="24"/>
        </w:rPr>
        <w:t xml:space="preserve"> </w:t>
      </w:r>
      <w:r w:rsidRPr="00C94260">
        <w:rPr>
          <w:rStyle w:val="a9"/>
          <w:rFonts w:ascii="Times New Roman" w:hAnsi="Times New Roman" w:cs="Times New Roman"/>
          <w:b w:val="0"/>
          <w:i/>
          <w:sz w:val="24"/>
          <w:szCs w:val="24"/>
        </w:rPr>
        <w:t>Rhaphidophora hongkongensis</w:t>
      </w:r>
      <w:r w:rsidRPr="00C94260">
        <w:rPr>
          <w:rFonts w:ascii="Times New Roman" w:hAnsi="Times New Roman" w:cs="Times New Roman"/>
          <w:sz w:val="24"/>
          <w:szCs w:val="24"/>
        </w:rPr>
        <w:t xml:space="preserve"> in China. We identified as new host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4C708B32" wp14:editId="1498D402">
            <wp:extent cx="5274310" cy="5387975"/>
            <wp:effectExtent l="0" t="0" r="2540" b="317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 xml:space="preserve">Figure S24. </w:t>
      </w:r>
      <w:proofErr w:type="gramStart"/>
      <w:r w:rsidRPr="00C94260">
        <w:rPr>
          <w:rFonts w:ascii="Times New Roman" w:hAnsi="Times New Roman" w:cs="Times New Roman"/>
          <w:i/>
          <w:sz w:val="24"/>
          <w:szCs w:val="24"/>
        </w:rPr>
        <w:t xml:space="preserve">Nigrospora lacticolonia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13990</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1, </w:t>
      </w:r>
      <w:r w:rsidRPr="00C94260">
        <w:rPr>
          <w:rFonts w:ascii="Times New Roman" w:hAnsi="Times New Roman" w:cs="Times New Roman"/>
          <w:sz w:val="24"/>
          <w:szCs w:val="24"/>
        </w:rPr>
        <w:t>new 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e–f</w:t>
      </w:r>
      <w:proofErr w:type="gramEnd"/>
      <w:r w:rsidRPr="00C94260">
        <w:rPr>
          <w:rFonts w:ascii="Times New Roman" w:hAnsi="Times New Roman" w:cs="Times New Roman"/>
          <w:sz w:val="24"/>
          <w:szCs w:val="24"/>
        </w:rPr>
        <w:t xml:space="preserve">, h Conidiophores and conidiogenous cells giving rise to conidia. </w:t>
      </w:r>
      <w:proofErr w:type="gramStart"/>
      <w:r w:rsidRPr="00C94260">
        <w:rPr>
          <w:rFonts w:ascii="Times New Roman" w:hAnsi="Times New Roman" w:cs="Times New Roman"/>
          <w:sz w:val="24"/>
          <w:szCs w:val="24"/>
        </w:rPr>
        <w:t>g</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b/>
          <w:sz w:val="24"/>
          <w:szCs w:val="24"/>
        </w:rPr>
      </w:pPr>
      <w:r w:rsidRPr="00C94260">
        <w:rPr>
          <w:rFonts w:ascii="Times New Roman" w:hAnsi="Times New Roman" w:cs="Times New Roman"/>
          <w:b/>
          <w:i/>
          <w:sz w:val="24"/>
          <w:szCs w:val="24"/>
        </w:rPr>
        <w:t>Nigrospora lacticolonia</w:t>
      </w:r>
      <w:r w:rsidRPr="00C94260">
        <w:rPr>
          <w:rFonts w:ascii="Times New Roman" w:hAnsi="Times New Roman" w:cs="Times New Roman"/>
          <w:sz w:val="24"/>
          <w:szCs w:val="24"/>
        </w:rPr>
        <w:t xml:space="preserve"> Mei Wang &amp; L. Cai, Persoonia 39: 06 (2017)             Figs. 27, S24</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hyaline to pale brown, branched, septate, 1.5–4.8 μm diam. </w:t>
      </w:r>
      <w:r w:rsidRPr="00C94260">
        <w:rPr>
          <w:rFonts w:ascii="Times New Roman" w:hAnsi="Times New Roman" w:cs="Times New Roman"/>
          <w:i/>
          <w:sz w:val="24"/>
          <w:szCs w:val="24"/>
        </w:rPr>
        <w:t xml:space="preserve">Conidiophores </w:t>
      </w:r>
      <w:r w:rsidRPr="00C94260">
        <w:rPr>
          <w:rFonts w:ascii="Times New Roman" w:hAnsi="Times New Roman" w:cs="Times New Roman"/>
          <w:sz w:val="24"/>
          <w:szCs w:val="24"/>
        </w:rPr>
        <w:t>rare, 39.27–55.03 × 3.61–7.81 μm (av. = 47.20 ± 6.94 × 4.82 ± 1.61,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6) straight, pale brown, aseptate, unbranched, sometimes reduced to conidiogenous cells. </w:t>
      </w:r>
      <w:r w:rsidRPr="00C94260">
        <w:rPr>
          <w:rFonts w:ascii="Times New Roman" w:hAnsi="Times New Roman" w:cs="Times New Roman"/>
          <w:i/>
          <w:sz w:val="24"/>
          <w:szCs w:val="24"/>
        </w:rPr>
        <w:t xml:space="preserve">Conidiogenous cells </w:t>
      </w:r>
      <w:r w:rsidRPr="00C94260">
        <w:rPr>
          <w:rFonts w:ascii="Times New Roman" w:hAnsi="Times New Roman" w:cs="Times New Roman"/>
          <w:sz w:val="24"/>
          <w:szCs w:val="24"/>
        </w:rPr>
        <w:t>monoblastic, solitary, hyaline to pale brown, doliiform or ampulliform, 8.20–14.07 × 6.71–10.53 μm (av. = 10.03 ± 1.63 × 8.07 ± 1.22,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24).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12.17–16.58 × 9.38–13.75 μm (av. = 14.73 ± 1.02 × 12.23 ± 1.06,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33).</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and reverse are </w:t>
      </w:r>
      <w:r w:rsidRPr="00C94260">
        <w:rPr>
          <w:rFonts w:ascii="Times New Roman" w:hAnsi="Times New Roman" w:cs="Times New Roman"/>
          <w:bCs/>
          <w:sz w:val="24"/>
          <w:szCs w:val="24"/>
        </w:rPr>
        <w:t>black in the center and white at the edges</w:t>
      </w:r>
      <w:r w:rsidRPr="00C94260">
        <w:rPr>
          <w:rFonts w:ascii="Times New Roman" w:hAnsi="Times New Roman" w:cs="Times New Roman"/>
          <w:sz w:val="24"/>
          <w:szCs w:val="24"/>
        </w:rPr>
        <w:t xml:space="preserve">, floccose, with abundant aerial mycelia. </w:t>
      </w:r>
      <w:proofErr w:type="gramStart"/>
      <w:r w:rsidRPr="00C94260">
        <w:rPr>
          <w:rFonts w:ascii="Times New Roman" w:hAnsi="Times New Roman" w:cs="Times New Roman"/>
          <w:sz w:val="24"/>
          <w:szCs w:val="24"/>
        </w:rPr>
        <w:t xml:space="preserve">PDA attaining 90 mm in diameter </w:t>
      </w:r>
      <w:r w:rsidRPr="00C94260">
        <w:rPr>
          <w:rFonts w:ascii="Times New Roman" w:hAnsi="Times New Roman" w:cs="Times New Roman"/>
          <w:sz w:val="24"/>
          <w:szCs w:val="24"/>
        </w:rPr>
        <w:lastRenderedPageBreak/>
        <w:t>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Hainan Province, Lingshui Li Autonomous County (18.699416 N, 109.878394 E, 98 m), on diseased leaves of </w:t>
      </w:r>
      <w:r w:rsidRPr="00C94260">
        <w:rPr>
          <w:rFonts w:ascii="Times New Roman" w:hAnsi="Times New Roman" w:cs="Times New Roman"/>
          <w:i/>
          <w:sz w:val="24"/>
          <w:szCs w:val="24"/>
        </w:rPr>
        <w:t>Allium sativum</w:t>
      </w:r>
      <w:r w:rsidRPr="00C94260">
        <w:rPr>
          <w:rFonts w:ascii="Times New Roman" w:hAnsi="Times New Roman" w:cs="Times New Roman"/>
          <w:sz w:val="24"/>
          <w:szCs w:val="24"/>
        </w:rPr>
        <w:t xml:space="preserve">, 30 November 2024, Y.L. Wang (HSAUP </w:t>
      </w:r>
      <w:r w:rsidRPr="00C94260">
        <w:rPr>
          <w:rFonts w:ascii="Times New Roman" w:hAnsi="Times New Roman" w:cs="Times New Roman"/>
          <w:bCs/>
          <w:sz w:val="24"/>
          <w:szCs w:val="24"/>
        </w:rPr>
        <w:t>13990</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13990</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ibid.</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Haikou City, Meilan District, Baishamen Park</w:t>
      </w:r>
      <w:r w:rsidRPr="00C94260">
        <w:rPr>
          <w:rFonts w:ascii="Times New Roman" w:hAnsi="Times New Roman" w:cs="Times New Roman"/>
          <w:sz w:val="24"/>
          <w:szCs w:val="24"/>
        </w:rPr>
        <w:t xml:space="preserve"> (20.068965 N, 110.332418 E, 5 m), on decaying leaves, 28 March 2024, Q.Y. Liu (HSAUP </w:t>
      </w:r>
      <w:r w:rsidRPr="00C94260">
        <w:rPr>
          <w:rFonts w:ascii="Times New Roman" w:hAnsi="Times New Roman" w:cs="Times New Roman"/>
          <w:bCs/>
          <w:sz w:val="24"/>
          <w:szCs w:val="24"/>
        </w:rPr>
        <w:t>8123</w:t>
      </w:r>
      <w:r w:rsidRPr="00C94260">
        <w:rPr>
          <w:rFonts w:ascii="Times New Roman" w:hAnsi="Times New Roman" w:cs="Times New Roman"/>
          <w:sz w:val="24"/>
          <w:szCs w:val="24"/>
        </w:rPr>
        <w:t>-</w:t>
      </w:r>
      <w:r w:rsidRPr="00C94260">
        <w:rPr>
          <w:rFonts w:ascii="Times New Roman" w:hAnsi="Times New Roman" w:cs="Times New Roman"/>
          <w:bCs/>
          <w:sz w:val="24"/>
          <w:szCs w:val="24"/>
        </w:rPr>
        <w:t>5</w:t>
      </w:r>
      <w:r w:rsidRPr="00C94260">
        <w:rPr>
          <w:rFonts w:ascii="Times New Roman" w:hAnsi="Times New Roman" w:cs="Times New Roman"/>
          <w:sz w:val="24"/>
          <w:szCs w:val="24"/>
        </w:rPr>
        <w:t xml:space="preserve">), living cultures SAUCC 8123-5;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Ledong Li Autonomous County</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Jiandao Town</w:t>
      </w:r>
      <w:r w:rsidRPr="00C94260">
        <w:rPr>
          <w:rFonts w:ascii="Times New Roman" w:hAnsi="Times New Roman" w:cs="Times New Roman"/>
          <w:sz w:val="24"/>
          <w:szCs w:val="24"/>
        </w:rPr>
        <w:t xml:space="preserve"> (</w:t>
      </w:r>
      <w:r w:rsidRPr="00C94260">
        <w:rPr>
          <w:rFonts w:ascii="Times New Roman" w:eastAsia="宋体" w:hAnsi="Times New Roman" w:cs="Times New Roman"/>
          <w:kern w:val="0"/>
          <w:sz w:val="24"/>
          <w:szCs w:val="24"/>
        </w:rPr>
        <w:t>18.688815</w:t>
      </w:r>
      <w:r w:rsidRPr="00C94260">
        <w:rPr>
          <w:rFonts w:ascii="Times New Roman" w:hAnsi="Times New Roman" w:cs="Times New Roman"/>
          <w:sz w:val="24"/>
          <w:szCs w:val="24"/>
        </w:rPr>
        <w:t xml:space="preserve"> N, </w:t>
      </w:r>
      <w:r w:rsidRPr="00C94260">
        <w:rPr>
          <w:rFonts w:ascii="Times New Roman" w:eastAsia="宋体" w:hAnsi="Times New Roman" w:cs="Times New Roman"/>
          <w:kern w:val="0"/>
          <w:sz w:val="24"/>
          <w:szCs w:val="24"/>
        </w:rPr>
        <w:t>108.858742</w:t>
      </w:r>
      <w:r w:rsidRPr="00C94260">
        <w:rPr>
          <w:rFonts w:ascii="Times New Roman" w:hAnsi="Times New Roman" w:cs="Times New Roman"/>
          <w:sz w:val="24"/>
          <w:szCs w:val="24"/>
        </w:rPr>
        <w:t xml:space="preserve"> E, </w:t>
      </w:r>
      <w:r w:rsidRPr="00C94260">
        <w:rPr>
          <w:rFonts w:ascii="Times New Roman" w:eastAsia="宋体" w:hAnsi="Times New Roman" w:cs="Times New Roman"/>
          <w:kern w:val="0"/>
          <w:sz w:val="24"/>
          <w:szCs w:val="24"/>
        </w:rPr>
        <w:t>697</w:t>
      </w:r>
      <w:r w:rsidRPr="00C94260">
        <w:rPr>
          <w:rFonts w:ascii="Times New Roman" w:hAnsi="Times New Roman" w:cs="Times New Roman"/>
          <w:sz w:val="24"/>
          <w:szCs w:val="24"/>
        </w:rPr>
        <w:t xml:space="preserve"> m), on diseased leaves of </w:t>
      </w:r>
      <w:r w:rsidRPr="00C94260">
        <w:rPr>
          <w:rFonts w:ascii="Times New Roman" w:hAnsi="Times New Roman" w:cs="Times New Roman"/>
          <w:i/>
          <w:sz w:val="24"/>
          <w:szCs w:val="24"/>
        </w:rPr>
        <w:t>Magnolia liliiflora</w:t>
      </w:r>
      <w:r w:rsidRPr="00C94260">
        <w:rPr>
          <w:rFonts w:ascii="Times New Roman" w:hAnsi="Times New Roman" w:cs="Times New Roman"/>
          <w:sz w:val="24"/>
          <w:szCs w:val="24"/>
        </w:rPr>
        <w:t xml:space="preserve">, 12 </w:t>
      </w:r>
      <w:r w:rsidRPr="00C94260">
        <w:rPr>
          <w:rFonts w:ascii="Times New Roman" w:hAnsi="Times New Roman" w:cs="Times New Roman"/>
          <w:sz w:val="24"/>
          <w:szCs w:val="24"/>
          <w:shd w:val="clear" w:color="auto" w:fill="FFFFFF"/>
        </w:rPr>
        <w:t>April</w:t>
      </w:r>
      <w:r w:rsidRPr="00C94260">
        <w:rPr>
          <w:rFonts w:ascii="Times New Roman" w:hAnsi="Times New Roman" w:cs="Times New Roman"/>
          <w:sz w:val="24"/>
          <w:szCs w:val="24"/>
        </w:rPr>
        <w:t xml:space="preserve"> 2023, Y. Jiang (HSAUP </w:t>
      </w:r>
      <w:r w:rsidRPr="00C94260">
        <w:rPr>
          <w:rFonts w:ascii="Times New Roman" w:hAnsi="Times New Roman" w:cs="Times New Roman"/>
          <w:bCs/>
          <w:sz w:val="24"/>
          <w:szCs w:val="24"/>
        </w:rPr>
        <w:t>3745</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living cultures SAUCC 3745-1.</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eastAsia="宋体" w:hAnsi="Times New Roman" w:cs="Times New Roman"/>
          <w:kern w:val="0"/>
          <w:sz w:val="24"/>
          <w:szCs w:val="24"/>
        </w:rPr>
        <w:t xml:space="preserve">Brazil, </w:t>
      </w:r>
      <w:r w:rsidRPr="00C94260">
        <w:rPr>
          <w:rFonts w:ascii="Times New Roman" w:hAnsi="Times New Roman" w:cs="Times New Roman"/>
          <w:sz w:val="24"/>
          <w:szCs w:val="24"/>
        </w:rPr>
        <w:t>China,</w:t>
      </w:r>
      <w:r w:rsidRPr="00C94260">
        <w:rPr>
          <w:rFonts w:ascii="Times New Roman" w:eastAsia="宋体" w:hAnsi="Times New Roman" w:cs="Times New Roman"/>
          <w:kern w:val="0"/>
          <w:sz w:val="24"/>
          <w:szCs w:val="24"/>
        </w:rPr>
        <w:t xml:space="preserve"> Iran,</w:t>
      </w:r>
      <w:r w:rsidRPr="00C94260">
        <w:rPr>
          <w:rFonts w:ascii="Times New Roman" w:hAnsi="Times New Roman" w:cs="Times New Roman"/>
          <w:sz w:val="24"/>
          <w:szCs w:val="24"/>
        </w:rPr>
        <w:t xml:space="preserve"> </w:t>
      </w:r>
      <w:r w:rsidRPr="00C94260">
        <w:rPr>
          <w:rFonts w:ascii="Times New Roman" w:eastAsia="宋体" w:hAnsi="Times New Roman" w:cs="Times New Roman"/>
          <w:kern w:val="0"/>
          <w:sz w:val="24"/>
          <w:szCs w:val="24"/>
        </w:rPr>
        <w:t>Korea</w:t>
      </w:r>
      <w:r w:rsidRPr="00C94260">
        <w:rPr>
          <w:rFonts w:ascii="Times New Roman" w:hAnsi="Times New Roman" w:cs="Times New Roman"/>
          <w:sz w:val="24"/>
          <w:szCs w:val="24"/>
        </w:rPr>
        <w:t xml:space="preserve">, </w:t>
      </w:r>
      <w:r w:rsidRPr="00C94260">
        <w:rPr>
          <w:rFonts w:ascii="Times New Roman" w:eastAsia="宋体" w:hAnsi="Times New Roman" w:cs="Times New Roman"/>
          <w:kern w:val="0"/>
          <w:sz w:val="24"/>
          <w:szCs w:val="24"/>
        </w:rPr>
        <w:t>Malaysia, Oman,</w:t>
      </w:r>
      <w:r w:rsidRPr="00C94260">
        <w:rPr>
          <w:rFonts w:ascii="Times New Roman" w:hAnsi="Times New Roman" w:cs="Times New Roman"/>
          <w:sz w:val="24"/>
          <w:szCs w:val="24"/>
        </w:rPr>
        <w:t xml:space="preserve"> and </w:t>
      </w:r>
      <w:r w:rsidRPr="00C94260">
        <w:rPr>
          <w:rFonts w:ascii="Times New Roman" w:eastAsia="宋体" w:hAnsi="Times New Roman" w:cs="Times New Roman"/>
          <w:kern w:val="0"/>
          <w:sz w:val="24"/>
          <w:szCs w:val="24"/>
        </w:rPr>
        <w:t>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Allium sativum</w:t>
      </w:r>
      <w:r w:rsidRPr="00C94260">
        <w:rPr>
          <w:rFonts w:ascii="Times New Roman" w:eastAsia="宋体" w:hAnsi="Times New Roman" w:cs="Times New Roman"/>
          <w:kern w:val="0"/>
          <w:sz w:val="24"/>
          <w:szCs w:val="24"/>
        </w:rPr>
        <w:t>,</w:t>
      </w:r>
      <w:r w:rsidRPr="00C94260">
        <w:rPr>
          <w:rFonts w:ascii="Times New Roman" w:eastAsia="宋体" w:hAnsi="Times New Roman" w:cs="Times New Roman"/>
          <w:i/>
          <w:kern w:val="0"/>
          <w:sz w:val="24"/>
          <w:szCs w:val="24"/>
        </w:rPr>
        <w:t xml:space="preserve"> Bougainvillea spectabilis</w:t>
      </w:r>
      <w:r w:rsidRPr="00C94260">
        <w:rPr>
          <w:rFonts w:ascii="Times New Roman" w:eastAsia="宋体" w:hAnsi="Times New Roman" w:cs="Times New Roman"/>
          <w:kern w:val="0"/>
          <w:sz w:val="24"/>
          <w:szCs w:val="24"/>
        </w:rPr>
        <w:t>,</w:t>
      </w:r>
      <w:r w:rsidRPr="00C94260">
        <w:rPr>
          <w:rFonts w:ascii="Times New Roman" w:hAnsi="Times New Roman" w:cs="Times New Roman"/>
          <w:sz w:val="24"/>
          <w:szCs w:val="24"/>
        </w:rPr>
        <w:t xml:space="preserve"> </w:t>
      </w:r>
      <w:r w:rsidRPr="00C94260">
        <w:rPr>
          <w:rFonts w:ascii="Times New Roman" w:eastAsia="宋体" w:hAnsi="Times New Roman" w:cs="Times New Roman"/>
          <w:i/>
          <w:kern w:val="0"/>
          <w:sz w:val="24"/>
          <w:szCs w:val="24"/>
        </w:rPr>
        <w:t>Camellia sinensis</w:t>
      </w:r>
      <w:r w:rsidRPr="00C94260">
        <w:rPr>
          <w:rFonts w:ascii="Times New Roman" w:eastAsia="宋体" w:hAnsi="Times New Roman" w:cs="Times New Roman"/>
          <w:kern w:val="0"/>
          <w:sz w:val="24"/>
          <w:szCs w:val="24"/>
        </w:rPr>
        <w:t>,</w:t>
      </w:r>
      <w:r w:rsidRPr="00C94260">
        <w:rPr>
          <w:rFonts w:ascii="Times New Roman" w:eastAsia="宋体" w:hAnsi="Times New Roman" w:cs="Times New Roman"/>
          <w:i/>
          <w:kern w:val="0"/>
          <w:sz w:val="24"/>
          <w:szCs w:val="24"/>
        </w:rPr>
        <w:t xml:space="preserve"> Cucurbita pepo</w:t>
      </w:r>
      <w:r w:rsidRPr="00C94260">
        <w:rPr>
          <w:rFonts w:ascii="Times New Roman" w:eastAsia="宋体" w:hAnsi="Times New Roman" w:cs="Times New Roman"/>
          <w:kern w:val="0"/>
          <w:sz w:val="24"/>
          <w:szCs w:val="24"/>
        </w:rPr>
        <w:t>,</w:t>
      </w:r>
      <w:r w:rsidRPr="00C94260">
        <w:rPr>
          <w:rFonts w:ascii="Times New Roman" w:eastAsia="宋体" w:hAnsi="Times New Roman" w:cs="Times New Roman"/>
          <w:i/>
          <w:kern w:val="0"/>
          <w:sz w:val="24"/>
          <w:szCs w:val="24"/>
        </w:rPr>
        <w:t xml:space="preserve"> Helianthus tuberosus</w:t>
      </w:r>
      <w:r w:rsidRPr="00C94260">
        <w:rPr>
          <w:rFonts w:ascii="Times New Roman" w:eastAsia="宋体" w:hAnsi="Times New Roman" w:cs="Times New Roman"/>
          <w:kern w:val="0"/>
          <w:sz w:val="24"/>
          <w:szCs w:val="24"/>
        </w:rPr>
        <w:t>,</w:t>
      </w:r>
      <w:r w:rsidRPr="00C94260">
        <w:rPr>
          <w:rFonts w:ascii="Times New Roman" w:eastAsia="宋体" w:hAnsi="Times New Roman" w:cs="Times New Roman"/>
          <w:i/>
          <w:kern w:val="0"/>
          <w:sz w:val="24"/>
          <w:szCs w:val="24"/>
        </w:rPr>
        <w:t xml:space="preserve"> Hylocereus polyrhizus</w:t>
      </w:r>
      <w:r w:rsidRPr="00C94260">
        <w:rPr>
          <w:rFonts w:ascii="Times New Roman" w:eastAsia="宋体" w:hAnsi="Times New Roman" w:cs="Times New Roman"/>
          <w:kern w:val="0"/>
          <w:sz w:val="24"/>
          <w:szCs w:val="24"/>
        </w:rPr>
        <w:t xml:space="preserve">, </w:t>
      </w:r>
      <w:r w:rsidRPr="00C94260">
        <w:rPr>
          <w:rStyle w:val="a9"/>
          <w:rFonts w:ascii="Times New Roman" w:hAnsi="Times New Roman" w:cs="Times New Roman"/>
          <w:b w:val="0"/>
          <w:i/>
          <w:sz w:val="24"/>
          <w:szCs w:val="24"/>
          <w:shd w:val="clear" w:color="auto" w:fill="FFFFFF"/>
        </w:rPr>
        <w:t>Magnolia liliiflora</w:t>
      </w:r>
      <w:r w:rsidRPr="00C94260">
        <w:rPr>
          <w:rStyle w:val="a9"/>
          <w:rFonts w:ascii="Times New Roman" w:hAnsi="Times New Roman" w:cs="Times New Roman"/>
          <w:b w:val="0"/>
          <w:sz w:val="24"/>
          <w:szCs w:val="24"/>
          <w:shd w:val="clear" w:color="auto" w:fill="FFFFFF"/>
        </w:rPr>
        <w:t xml:space="preserve">, </w:t>
      </w:r>
      <w:r w:rsidRPr="00C94260">
        <w:rPr>
          <w:rFonts w:ascii="Times New Roman" w:eastAsia="宋体" w:hAnsi="Times New Roman" w:cs="Times New Roman"/>
          <w:i/>
          <w:kern w:val="0"/>
          <w:sz w:val="24"/>
          <w:szCs w:val="24"/>
        </w:rPr>
        <w:t>Manihot esculenta</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Musa paradisiaca</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Phoenix dactylifera</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 xml:space="preserve">Sargassum </w:t>
      </w:r>
      <w:r w:rsidRPr="00C94260">
        <w:rPr>
          <w:rFonts w:ascii="Times New Roman" w:eastAsia="宋体" w:hAnsi="Times New Roman" w:cs="Times New Roman"/>
          <w:kern w:val="0"/>
          <w:sz w:val="24"/>
          <w:szCs w:val="24"/>
        </w:rPr>
        <w:t xml:space="preserve">sp., and </w:t>
      </w:r>
      <w:r w:rsidRPr="00C94260">
        <w:rPr>
          <w:rFonts w:ascii="Times New Roman" w:eastAsia="宋体" w:hAnsi="Times New Roman" w:cs="Times New Roman"/>
          <w:i/>
          <w:kern w:val="0"/>
          <w:sz w:val="24"/>
          <w:szCs w:val="24"/>
        </w:rPr>
        <w:t>Tamarix passerinoides</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Phylogenetic analysis showed that the newly obtained strains (SAUCC </w:t>
      </w:r>
      <w:r w:rsidRPr="00C94260">
        <w:rPr>
          <w:rFonts w:ascii="Times New Roman" w:hAnsi="Times New Roman" w:cs="Times New Roman"/>
          <w:bCs/>
          <w:sz w:val="24"/>
          <w:szCs w:val="24"/>
        </w:rPr>
        <w:t>13990</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1 </w:t>
      </w:r>
      <w:r w:rsidRPr="00C94260">
        <w:rPr>
          <w:rFonts w:ascii="Times New Roman" w:hAnsi="Times New Roman" w:cs="Times New Roman"/>
          <w:sz w:val="24"/>
          <w:szCs w:val="24"/>
        </w:rPr>
        <w:t>SAUCC</w:t>
      </w:r>
      <w:r w:rsidRPr="00C94260">
        <w:rPr>
          <w:rFonts w:ascii="Times New Roman" w:hAnsi="Times New Roman" w:cs="Times New Roman"/>
          <w:bCs/>
          <w:sz w:val="24"/>
          <w:szCs w:val="24"/>
        </w:rPr>
        <w:t xml:space="preserve"> 8123</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5, and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3745</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clustered with three strains of </w:t>
      </w:r>
      <w:r w:rsidRPr="00C94260">
        <w:rPr>
          <w:rFonts w:ascii="Times New Roman" w:hAnsi="Times New Roman" w:cs="Times New Roman"/>
          <w:i/>
          <w:sz w:val="24"/>
          <w:szCs w:val="24"/>
        </w:rPr>
        <w:t xml:space="preserve">Nig. lacticolonia </w:t>
      </w:r>
      <w:r w:rsidRPr="00C94260">
        <w:rPr>
          <w:rFonts w:ascii="Times New Roman" w:hAnsi="Times New Roman" w:cs="Times New Roman"/>
          <w:sz w:val="24"/>
          <w:szCs w:val="24"/>
        </w:rPr>
        <w:t xml:space="preserve">(CGMCC 3.18123, LC7009, and LC12060) (Fig. 27). Our new isolates show only minor differences from </w:t>
      </w:r>
      <w:r w:rsidRPr="00C94260">
        <w:rPr>
          <w:rFonts w:ascii="Times New Roman" w:hAnsi="Times New Roman" w:cs="Times New Roman"/>
          <w:i/>
          <w:sz w:val="24"/>
          <w:szCs w:val="24"/>
        </w:rPr>
        <w:t>Nig.</w:t>
      </w:r>
      <w:r w:rsidRPr="00C94260">
        <w:rPr>
          <w:rFonts w:ascii="Times New Roman" w:hAnsi="Times New Roman" w:cs="Times New Roman"/>
          <w:i/>
          <w:iCs/>
          <w:sz w:val="24"/>
          <w:szCs w:val="24"/>
        </w:rPr>
        <w:t xml:space="preserve"> lacticolonia</w:t>
      </w:r>
      <w:r w:rsidRPr="00C94260">
        <w:rPr>
          <w:rFonts w:ascii="Times New Roman" w:hAnsi="Times New Roman" w:cs="Times New Roman"/>
          <w:sz w:val="24"/>
          <w:szCs w:val="24"/>
        </w:rPr>
        <w:t xml:space="preserve">, both morphologically and phylogenetically </w:t>
      </w:r>
      <w:r w:rsidR="009870CB"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Thus, we identified our new isolates as </w:t>
      </w:r>
      <w:r w:rsidRPr="00C94260">
        <w:rPr>
          <w:rFonts w:ascii="Times New Roman" w:hAnsi="Times New Roman" w:cs="Times New Roman"/>
          <w:i/>
          <w:sz w:val="24"/>
          <w:szCs w:val="24"/>
        </w:rPr>
        <w:t>Nig.</w:t>
      </w:r>
      <w:r w:rsidRPr="00C94260">
        <w:rPr>
          <w:rFonts w:ascii="Times New Roman" w:hAnsi="Times New Roman" w:cs="Times New Roman"/>
          <w:i/>
          <w:iCs/>
          <w:sz w:val="24"/>
          <w:szCs w:val="24"/>
        </w:rPr>
        <w:t xml:space="preserve"> lacticolonia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Nigrospora </w:t>
      </w:r>
      <w:r w:rsidRPr="00C94260">
        <w:rPr>
          <w:rFonts w:ascii="Times New Roman" w:hAnsi="Times New Roman" w:cs="Times New Roman"/>
          <w:i/>
          <w:iCs/>
          <w:sz w:val="24"/>
          <w:szCs w:val="24"/>
        </w:rPr>
        <w:t>lacticolonia</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was isolated from</w:t>
      </w:r>
      <w:r w:rsidRPr="00C94260">
        <w:rPr>
          <w:rFonts w:ascii="Times New Roman" w:eastAsia="宋体" w:hAnsi="Times New Roman" w:cs="Times New Roman"/>
          <w:i/>
          <w:kern w:val="0"/>
          <w:sz w:val="24"/>
          <w:szCs w:val="24"/>
        </w:rPr>
        <w:t xml:space="preserve"> Bougainvillea spectabilis</w:t>
      </w:r>
      <w:r w:rsidRPr="00C94260">
        <w:rPr>
          <w:rFonts w:ascii="Times New Roman" w:eastAsia="宋体" w:hAnsi="Times New Roman" w:cs="Times New Roman"/>
          <w:kern w:val="0"/>
          <w:sz w:val="24"/>
          <w:szCs w:val="24"/>
        </w:rPr>
        <w:t>,</w:t>
      </w:r>
      <w:r w:rsidRPr="00C94260">
        <w:rPr>
          <w:rFonts w:ascii="Times New Roman" w:hAnsi="Times New Roman" w:cs="Times New Roman"/>
          <w:sz w:val="24"/>
          <w:szCs w:val="24"/>
        </w:rPr>
        <w:t xml:space="preserve"> </w:t>
      </w:r>
      <w:r w:rsidRPr="00C94260">
        <w:rPr>
          <w:rFonts w:ascii="Times New Roman" w:eastAsia="宋体" w:hAnsi="Times New Roman" w:cs="Times New Roman"/>
          <w:i/>
          <w:kern w:val="0"/>
          <w:sz w:val="24"/>
          <w:szCs w:val="24"/>
        </w:rPr>
        <w:t>Camellia sinensis</w:t>
      </w:r>
      <w:r w:rsidRPr="00C94260">
        <w:rPr>
          <w:rFonts w:ascii="Times New Roman" w:eastAsia="宋体" w:hAnsi="Times New Roman" w:cs="Times New Roman"/>
          <w:kern w:val="0"/>
          <w:sz w:val="24"/>
          <w:szCs w:val="24"/>
        </w:rPr>
        <w:t>,</w:t>
      </w:r>
      <w:r w:rsidRPr="00C94260">
        <w:rPr>
          <w:rFonts w:ascii="Times New Roman" w:eastAsia="宋体" w:hAnsi="Times New Roman" w:cs="Times New Roman"/>
          <w:i/>
          <w:kern w:val="0"/>
          <w:sz w:val="24"/>
          <w:szCs w:val="24"/>
        </w:rPr>
        <w:t xml:space="preserve"> Cucurbita pepo</w:t>
      </w:r>
      <w:r w:rsidRPr="00C94260">
        <w:rPr>
          <w:rFonts w:ascii="Times New Roman" w:eastAsia="宋体" w:hAnsi="Times New Roman" w:cs="Times New Roman"/>
          <w:kern w:val="0"/>
          <w:sz w:val="24"/>
          <w:szCs w:val="24"/>
        </w:rPr>
        <w:t>,</w:t>
      </w:r>
      <w:r w:rsidRPr="00C94260">
        <w:rPr>
          <w:rFonts w:ascii="Times New Roman" w:eastAsia="宋体" w:hAnsi="Times New Roman" w:cs="Times New Roman"/>
          <w:i/>
          <w:kern w:val="0"/>
          <w:sz w:val="24"/>
          <w:szCs w:val="24"/>
        </w:rPr>
        <w:t xml:space="preserve"> Helianthus tuberosus</w:t>
      </w:r>
      <w:r w:rsidRPr="00C94260">
        <w:rPr>
          <w:rFonts w:ascii="Times New Roman" w:eastAsia="宋体" w:hAnsi="Times New Roman" w:cs="Times New Roman"/>
          <w:kern w:val="0"/>
          <w:sz w:val="24"/>
          <w:szCs w:val="24"/>
        </w:rPr>
        <w:t>,</w:t>
      </w:r>
      <w:r w:rsidRPr="00C94260">
        <w:rPr>
          <w:rFonts w:ascii="Times New Roman" w:eastAsia="宋体" w:hAnsi="Times New Roman" w:cs="Times New Roman"/>
          <w:i/>
          <w:kern w:val="0"/>
          <w:sz w:val="24"/>
          <w:szCs w:val="24"/>
        </w:rPr>
        <w:t xml:space="preserve"> Hylocereus polyrhizus</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Manihot esculenta</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Musa paradisiaca</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Phoenix dactylifera</w:t>
      </w:r>
      <w:r w:rsidRPr="00C94260">
        <w:rPr>
          <w:rFonts w:ascii="Times New Roman" w:eastAsia="宋体" w:hAnsi="Times New Roman" w:cs="Times New Roman"/>
          <w:kern w:val="0"/>
          <w:sz w:val="24"/>
          <w:szCs w:val="24"/>
        </w:rPr>
        <w:t xml:space="preserve">, </w:t>
      </w:r>
      <w:r w:rsidRPr="00C94260">
        <w:rPr>
          <w:rFonts w:ascii="Times New Roman" w:eastAsia="宋体" w:hAnsi="Times New Roman" w:cs="Times New Roman"/>
          <w:i/>
          <w:kern w:val="0"/>
          <w:sz w:val="24"/>
          <w:szCs w:val="24"/>
        </w:rPr>
        <w:t xml:space="preserve">Sargassum </w:t>
      </w:r>
      <w:r w:rsidRPr="00C94260">
        <w:rPr>
          <w:rFonts w:ascii="Times New Roman" w:eastAsia="宋体" w:hAnsi="Times New Roman" w:cs="Times New Roman"/>
          <w:kern w:val="0"/>
          <w:sz w:val="24"/>
          <w:szCs w:val="24"/>
        </w:rPr>
        <w:t xml:space="preserve">sp., </w:t>
      </w:r>
      <w:r w:rsidRPr="00C94260">
        <w:rPr>
          <w:rFonts w:ascii="Times New Roman" w:eastAsia="宋体" w:hAnsi="Times New Roman" w:cs="Times New Roman"/>
          <w:i/>
          <w:kern w:val="0"/>
          <w:sz w:val="24"/>
          <w:szCs w:val="24"/>
        </w:rPr>
        <w:t>Tamarix passerinoides</w:t>
      </w:r>
      <w:r w:rsidRPr="00C94260">
        <w:rPr>
          <w:rFonts w:ascii="Times New Roman" w:hAnsi="Times New Roman" w:cs="Times New Roman"/>
          <w:sz w:val="24"/>
          <w:szCs w:val="24"/>
        </w:rPr>
        <w:t xml:space="preserve"> in </w:t>
      </w:r>
      <w:r w:rsidRPr="00C94260">
        <w:rPr>
          <w:rFonts w:ascii="Times New Roman" w:eastAsia="宋体" w:hAnsi="Times New Roman" w:cs="Times New Roman"/>
          <w:kern w:val="0"/>
          <w:sz w:val="24"/>
          <w:szCs w:val="24"/>
        </w:rPr>
        <w:t xml:space="preserve">Brazil, </w:t>
      </w:r>
      <w:r w:rsidRPr="00C94260">
        <w:rPr>
          <w:rFonts w:ascii="Times New Roman" w:hAnsi="Times New Roman" w:cs="Times New Roman"/>
          <w:sz w:val="24"/>
          <w:szCs w:val="24"/>
        </w:rPr>
        <w:t>China,</w:t>
      </w:r>
      <w:r w:rsidRPr="00C94260">
        <w:rPr>
          <w:rFonts w:ascii="Times New Roman" w:eastAsia="宋体" w:hAnsi="Times New Roman" w:cs="Times New Roman"/>
          <w:kern w:val="0"/>
          <w:sz w:val="24"/>
          <w:szCs w:val="24"/>
        </w:rPr>
        <w:t xml:space="preserve"> Iran,</w:t>
      </w:r>
      <w:r w:rsidRPr="00C94260">
        <w:rPr>
          <w:rFonts w:ascii="Times New Roman" w:hAnsi="Times New Roman" w:cs="Times New Roman"/>
          <w:sz w:val="24"/>
          <w:szCs w:val="24"/>
        </w:rPr>
        <w:t xml:space="preserve"> </w:t>
      </w:r>
      <w:r w:rsidRPr="00C94260">
        <w:rPr>
          <w:rFonts w:ascii="Times New Roman" w:eastAsia="宋体" w:hAnsi="Times New Roman" w:cs="Times New Roman"/>
          <w:kern w:val="0"/>
          <w:sz w:val="24"/>
          <w:szCs w:val="24"/>
        </w:rPr>
        <w:t>Korea</w:t>
      </w:r>
      <w:r w:rsidRPr="00C94260">
        <w:rPr>
          <w:rFonts w:ascii="Times New Roman" w:hAnsi="Times New Roman" w:cs="Times New Roman"/>
          <w:sz w:val="24"/>
          <w:szCs w:val="24"/>
        </w:rPr>
        <w:t xml:space="preserve">, </w:t>
      </w:r>
      <w:r w:rsidRPr="00C94260">
        <w:rPr>
          <w:rFonts w:ascii="Times New Roman" w:eastAsia="宋体" w:hAnsi="Times New Roman" w:cs="Times New Roman"/>
          <w:kern w:val="0"/>
          <w:sz w:val="24"/>
          <w:szCs w:val="24"/>
        </w:rPr>
        <w:t>Malaysia, Oman,</w:t>
      </w:r>
      <w:r w:rsidRPr="00C94260">
        <w:rPr>
          <w:rFonts w:ascii="Times New Roman" w:hAnsi="Times New Roman" w:cs="Times New Roman"/>
          <w:sz w:val="24"/>
          <w:szCs w:val="24"/>
        </w:rPr>
        <w:t xml:space="preserve"> </w:t>
      </w:r>
      <w:r w:rsidRPr="00C94260">
        <w:rPr>
          <w:rFonts w:ascii="Times New Roman" w:eastAsia="宋体" w:hAnsi="Times New Roman" w:cs="Times New Roman"/>
          <w:kern w:val="0"/>
          <w:sz w:val="24"/>
          <w:szCs w:val="24"/>
        </w:rPr>
        <w:t xml:space="preserve">Thailand </w:t>
      </w:r>
      <w:r w:rsidR="009870CB" w:rsidRPr="00C94260">
        <w:rPr>
          <w:rFonts w:ascii="Times New Roman" w:eastAsia="宋体" w:hAnsi="Times New Roman" w:cs="Times New Roman"/>
          <w:noProof/>
          <w:kern w:val="0"/>
          <w:sz w:val="24"/>
          <w:szCs w:val="24"/>
          <w:vertAlign w:val="superscript"/>
        </w:rPr>
        <w:t>[</w:t>
      </w:r>
      <w:r w:rsidR="00A215F7">
        <w:rPr>
          <w:rFonts w:ascii="Times New Roman" w:eastAsia="宋体" w:hAnsi="Times New Roman" w:cs="Times New Roman" w:hint="eastAsia"/>
          <w:noProof/>
          <w:kern w:val="0"/>
          <w:sz w:val="24"/>
          <w:szCs w:val="24"/>
          <w:vertAlign w:val="superscript"/>
        </w:rPr>
        <w:t>82</w:t>
      </w:r>
      <w:r w:rsidR="009870CB" w:rsidRPr="00C94260">
        <w:rPr>
          <w:rFonts w:ascii="Times New Roman" w:eastAsia="宋体" w:hAnsi="Times New Roman" w:cs="Times New Roman"/>
          <w:noProof/>
          <w:kern w:val="0"/>
          <w:sz w:val="24"/>
          <w:szCs w:val="24"/>
          <w:vertAlign w:val="superscript"/>
        </w:rPr>
        <w:t>,</w:t>
      </w:r>
      <w:r w:rsidR="00A215F7" w:rsidRPr="00C94260">
        <w:rPr>
          <w:rFonts w:ascii="Times New Roman" w:eastAsia="宋体" w:hAnsi="Times New Roman" w:cs="Times New Roman"/>
          <w:noProof/>
          <w:kern w:val="0"/>
          <w:sz w:val="24"/>
          <w:szCs w:val="24"/>
          <w:vertAlign w:val="superscript"/>
        </w:rPr>
        <w:t>9</w:t>
      </w:r>
      <w:r w:rsidR="00A215F7">
        <w:rPr>
          <w:rFonts w:ascii="Times New Roman" w:eastAsia="宋体" w:hAnsi="Times New Roman" w:cs="Times New Roman" w:hint="eastAsia"/>
          <w:noProof/>
          <w:kern w:val="0"/>
          <w:sz w:val="24"/>
          <w:szCs w:val="24"/>
          <w:vertAlign w:val="superscript"/>
        </w:rPr>
        <w:t>4</w:t>
      </w:r>
      <w:r w:rsidR="009870CB" w:rsidRPr="00C94260">
        <w:rPr>
          <w:rFonts w:ascii="Times New Roman" w:eastAsia="宋体" w:hAnsi="Times New Roman" w:cs="Times New Roman"/>
          <w:noProof/>
          <w:kern w:val="0"/>
          <w:sz w:val="24"/>
          <w:szCs w:val="24"/>
          <w:vertAlign w:val="superscript"/>
        </w:rPr>
        <w:t>-</w:t>
      </w:r>
      <w:r w:rsidR="00A215F7">
        <w:rPr>
          <w:rFonts w:ascii="Times New Roman" w:eastAsia="宋体" w:hAnsi="Times New Roman" w:cs="Times New Roman" w:hint="eastAsia"/>
          <w:noProof/>
          <w:kern w:val="0"/>
          <w:sz w:val="24"/>
          <w:szCs w:val="24"/>
          <w:vertAlign w:val="superscript"/>
        </w:rPr>
        <w:t>101</w:t>
      </w:r>
      <w:r w:rsidR="009870CB" w:rsidRPr="00C94260">
        <w:rPr>
          <w:rFonts w:ascii="Times New Roman" w:eastAsia="宋体" w:hAnsi="Times New Roman" w:cs="Times New Roman"/>
          <w:noProof/>
          <w:kern w:val="0"/>
          <w:sz w:val="24"/>
          <w:szCs w:val="24"/>
          <w:vertAlign w:val="superscript"/>
        </w:rPr>
        <w:t>]</w:t>
      </w:r>
      <w:r w:rsidRPr="00C94260">
        <w:rPr>
          <w:rFonts w:ascii="Times New Roman" w:eastAsia="宋体" w:hAnsi="Times New Roman" w:cs="Times New Roman"/>
          <w:kern w:val="0"/>
          <w:sz w:val="24"/>
          <w:szCs w:val="24"/>
        </w:rPr>
        <w:t xml:space="preserve">. </w:t>
      </w:r>
      <w:r w:rsidRPr="00C94260">
        <w:rPr>
          <w:rFonts w:ascii="Times New Roman" w:hAnsi="Times New Roman" w:cs="Times New Roman"/>
          <w:sz w:val="24"/>
          <w:szCs w:val="24"/>
        </w:rPr>
        <w:t xml:space="preserve">Since the new isolates were first found on </w:t>
      </w:r>
      <w:r w:rsidRPr="00C94260">
        <w:rPr>
          <w:rFonts w:ascii="Times New Roman" w:hAnsi="Times New Roman" w:cs="Times New Roman"/>
          <w:i/>
          <w:sz w:val="24"/>
          <w:szCs w:val="24"/>
        </w:rPr>
        <w:t>Allium sativum</w:t>
      </w:r>
      <w:r w:rsidRPr="00C94260">
        <w:rPr>
          <w:rStyle w:val="a9"/>
          <w:rFonts w:ascii="Times New Roman" w:hAnsi="Times New Roman" w:cs="Times New Roman"/>
          <w:b w:val="0"/>
          <w:sz w:val="24"/>
          <w:szCs w:val="24"/>
          <w:shd w:val="clear" w:color="auto" w:fill="FFFFFF"/>
        </w:rPr>
        <w:t>,</w:t>
      </w:r>
      <w:r w:rsidRPr="00C94260">
        <w:rPr>
          <w:rStyle w:val="a9"/>
          <w:rFonts w:ascii="Times New Roman" w:hAnsi="Times New Roman" w:cs="Times New Roman"/>
          <w:sz w:val="24"/>
          <w:szCs w:val="24"/>
          <w:shd w:val="clear" w:color="auto" w:fill="FFFFFF"/>
        </w:rPr>
        <w:t xml:space="preserve"> </w:t>
      </w:r>
      <w:r w:rsidRPr="00C94260">
        <w:rPr>
          <w:rStyle w:val="a9"/>
          <w:rFonts w:ascii="Times New Roman" w:hAnsi="Times New Roman" w:cs="Times New Roman"/>
          <w:b w:val="0"/>
          <w:i/>
          <w:sz w:val="24"/>
          <w:szCs w:val="24"/>
          <w:shd w:val="clear" w:color="auto" w:fill="FFFFFF"/>
        </w:rPr>
        <w:t>Magnolia liliiflora</w:t>
      </w:r>
      <w:r w:rsidRPr="00C94260">
        <w:rPr>
          <w:rStyle w:val="a9"/>
          <w:rFonts w:ascii="Times New Roman" w:hAnsi="Times New Roman" w:cs="Times New Roman"/>
          <w:b w:val="0"/>
          <w:sz w:val="24"/>
          <w:szCs w:val="24"/>
          <w:shd w:val="clear" w:color="auto" w:fill="FFFFFF"/>
        </w:rPr>
        <w:t>,</w:t>
      </w:r>
      <w:r w:rsidRPr="00C94260">
        <w:rPr>
          <w:rFonts w:ascii="Times New Roman" w:hAnsi="Times New Roman" w:cs="Times New Roman"/>
          <w:sz w:val="24"/>
          <w:szCs w:val="24"/>
        </w:rPr>
        <w:t xml:space="preserve"> and decaying leaves in China. We identified as new host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460A1835" wp14:editId="0C4F8E09">
            <wp:extent cx="5274310" cy="5387975"/>
            <wp:effectExtent l="0" t="0" r="2540" b="317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 xml:space="preserve">Figure S25. </w:t>
      </w:r>
      <w:proofErr w:type="gramStart"/>
      <w:r w:rsidRPr="00C94260">
        <w:rPr>
          <w:rFonts w:ascii="Times New Roman" w:hAnsi="Times New Roman" w:cs="Times New Roman"/>
          <w:i/>
          <w:sz w:val="24"/>
          <w:szCs w:val="24"/>
        </w:rPr>
        <w:t xml:space="preserve">Nigrospora oryzae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 xml:space="preserve">2083-1, </w:t>
      </w:r>
      <w:r w:rsidRPr="00C94260">
        <w:rPr>
          <w:rFonts w:ascii="Times New Roman" w:hAnsi="Times New Roman" w:cs="Times New Roman"/>
          <w:sz w:val="24"/>
          <w:szCs w:val="24"/>
        </w:rPr>
        <w:t>new 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a–b</w:t>
      </w:r>
      <w:proofErr w:type="gramEnd"/>
      <w:r w:rsidRPr="00C94260">
        <w:rPr>
          <w:rFonts w:ascii="Times New Roman" w:hAnsi="Times New Roman" w:cs="Times New Roman"/>
          <w:sz w:val="24"/>
          <w:szCs w:val="24"/>
        </w:rPr>
        <w:t xml:space="preserve"> Colonies on PDA after incubation for 7 days from above (a) and below (b).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c</w:t>
      </w:r>
      <w:proofErr w:type="gramEnd"/>
      <w:r w:rsidRPr="00C94260">
        <w:rPr>
          <w:rFonts w:ascii="Times New Roman" w:hAnsi="Times New Roman" w:cs="Times New Roman"/>
          <w:sz w:val="24"/>
          <w:szCs w:val="24"/>
        </w:rPr>
        <w:t xml:space="preserve">, f–g Conidiophores and conidiogenous cells giving rise to conidia.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h–i Conidiogenous cells giving rise to conidia. </w:t>
      </w:r>
      <w:proofErr w:type="gramStart"/>
      <w:r w:rsidRPr="00C94260">
        <w:rPr>
          <w:rFonts w:ascii="Times New Roman" w:hAnsi="Times New Roman" w:cs="Times New Roman"/>
          <w:sz w:val="24"/>
          <w:szCs w:val="24"/>
        </w:rPr>
        <w:t>j–k</w:t>
      </w:r>
      <w:proofErr w:type="gramEnd"/>
      <w:r w:rsidRPr="00C94260">
        <w:rPr>
          <w:rFonts w:ascii="Times New Roman" w:hAnsi="Times New Roman" w:cs="Times New Roman"/>
          <w:sz w:val="24"/>
          <w:szCs w:val="24"/>
        </w:rPr>
        <w:t xml:space="preserve"> Conidia. Scale bars: 10 μm (e–k).</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proofErr w:type="gramStart"/>
      <w:r w:rsidRPr="00C94260">
        <w:rPr>
          <w:rFonts w:ascii="Times New Roman" w:hAnsi="Times New Roman" w:cs="Times New Roman"/>
          <w:b/>
          <w:i/>
          <w:sz w:val="24"/>
          <w:szCs w:val="24"/>
        </w:rPr>
        <w:t>Nigrospora oryzae</w:t>
      </w:r>
      <w:r w:rsidRPr="00C94260">
        <w:rPr>
          <w:rFonts w:ascii="Times New Roman" w:hAnsi="Times New Roman" w:cs="Times New Roman"/>
          <w:sz w:val="24"/>
          <w:szCs w:val="24"/>
        </w:rPr>
        <w:t xml:space="preserve"> (Berk.</w:t>
      </w:r>
      <w:proofErr w:type="gramEnd"/>
      <w:r w:rsidRPr="00C94260">
        <w:rPr>
          <w:rFonts w:ascii="Times New Roman" w:hAnsi="Times New Roman" w:cs="Times New Roman"/>
          <w:sz w:val="24"/>
          <w:szCs w:val="24"/>
        </w:rPr>
        <w:t xml:space="preserve"> &amp; Broome) Petch (1924)                            Figs. 27, S25</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hyaline, branched, septate, 2.3–4.7 μm diam. </w:t>
      </w:r>
      <w:r w:rsidRPr="00C94260">
        <w:rPr>
          <w:rFonts w:ascii="Times New Roman" w:hAnsi="Times New Roman" w:cs="Times New Roman"/>
          <w:i/>
          <w:sz w:val="24"/>
          <w:szCs w:val="24"/>
        </w:rPr>
        <w:t xml:space="preserve">Conidiophores </w:t>
      </w:r>
      <w:r w:rsidRPr="00C94260">
        <w:rPr>
          <w:rFonts w:ascii="Times New Roman" w:hAnsi="Times New Roman" w:cs="Times New Roman"/>
          <w:sz w:val="24"/>
          <w:szCs w:val="24"/>
        </w:rPr>
        <w:t xml:space="preserve">rare, flexuous, hyaline, aseptate,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aggregated in clusters on hyphae, hyaline to pale brown, subglobose to ampulliform, 7.38–14.65 × 4.11–9.05 μm (av. = 10.01 ± 1.92 × 6.33 ± 1.18,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19).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acrogenous, 10.84–23.11 × 8.28–12.28 μm (av. = 11.93 ± 0.68 × 9.70 ± 1.19,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27).</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black, floccose, with abundant aerial mycelia and reverse black.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lastRenderedPageBreak/>
        <w:t xml:space="preserve">Material examined – CHINA, </w:t>
      </w:r>
      <w:r w:rsidRPr="00C94260">
        <w:rPr>
          <w:rFonts w:ascii="Times New Roman" w:hAnsi="Times New Roman" w:cs="Times New Roman"/>
          <w:bCs/>
          <w:sz w:val="24"/>
          <w:szCs w:val="24"/>
        </w:rPr>
        <w:t>Y</w:t>
      </w:r>
      <w:r w:rsidRPr="00C94260">
        <w:rPr>
          <w:rFonts w:ascii="Times New Roman" w:hAnsi="Times New Roman" w:cs="Times New Roman"/>
          <w:sz w:val="24"/>
          <w:szCs w:val="24"/>
        </w:rPr>
        <w:t>u</w:t>
      </w:r>
      <w:r w:rsidRPr="00C94260">
        <w:rPr>
          <w:rFonts w:ascii="Times New Roman" w:hAnsi="Times New Roman" w:cs="Times New Roman"/>
          <w:bCs/>
          <w:sz w:val="24"/>
          <w:szCs w:val="24"/>
        </w:rPr>
        <w:t>nnan</w:t>
      </w:r>
      <w:r w:rsidRPr="00C94260">
        <w:rPr>
          <w:rFonts w:ascii="Times New Roman" w:hAnsi="Times New Roman" w:cs="Times New Roman"/>
          <w:sz w:val="24"/>
          <w:szCs w:val="24"/>
        </w:rPr>
        <w:t xml:space="preserve"> Province, </w:t>
      </w:r>
      <w:r w:rsidRPr="00C94260">
        <w:rPr>
          <w:rFonts w:ascii="Times New Roman" w:hAnsi="Times New Roman" w:cs="Times New Roman"/>
          <w:bCs/>
          <w:sz w:val="24"/>
          <w:szCs w:val="24"/>
        </w:rPr>
        <w:t>Jinghong City, Xishuangbanna Primitive Forest Park (22.0312884 N, 100.8769031 E, 67</w:t>
      </w:r>
      <w:r w:rsidRPr="00C94260">
        <w:rPr>
          <w:rFonts w:ascii="Times New Roman" w:hAnsi="Times New Roman" w:cs="Times New Roman"/>
          <w:sz w:val="24"/>
          <w:szCs w:val="24"/>
        </w:rPr>
        <w:t xml:space="preserve">8 m), on diseased leaves of </w:t>
      </w:r>
      <w:r w:rsidRPr="00C94260">
        <w:rPr>
          <w:rFonts w:ascii="Times New Roman" w:hAnsi="Times New Roman" w:cs="Times New Roman"/>
          <w:bCs/>
          <w:i/>
          <w:sz w:val="24"/>
          <w:szCs w:val="24"/>
          <w:shd w:val="clear" w:color="auto" w:fill="FFFFFF"/>
        </w:rPr>
        <w:t>Pometia tomentosa</w:t>
      </w:r>
      <w:r w:rsidRPr="00C94260">
        <w:rPr>
          <w:rFonts w:ascii="Times New Roman" w:hAnsi="Times New Roman" w:cs="Times New Roman"/>
          <w:sz w:val="24"/>
          <w:szCs w:val="24"/>
        </w:rPr>
        <w:t xml:space="preserve">, 17 March 2023, D.H. Li (HSAUP </w:t>
      </w:r>
      <w:r w:rsidRPr="00C94260">
        <w:rPr>
          <w:rFonts w:ascii="Times New Roman" w:hAnsi="Times New Roman" w:cs="Times New Roman"/>
          <w:bCs/>
          <w:sz w:val="24"/>
          <w:szCs w:val="24"/>
        </w:rPr>
        <w:t>2083</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2083</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ibid.</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Menghai County,</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Nannuo Mountain</w:t>
      </w:r>
      <w:r w:rsidRPr="00C94260">
        <w:rPr>
          <w:rFonts w:ascii="Times New Roman" w:hAnsi="Times New Roman" w:cs="Times New Roman"/>
          <w:sz w:val="24"/>
          <w:szCs w:val="24"/>
        </w:rPr>
        <w:t xml:space="preserve"> (21.9238632 N, 100.5947519 E, 1876 m), on diseased leaves of </w:t>
      </w:r>
      <w:r w:rsidRPr="00C94260">
        <w:rPr>
          <w:rFonts w:ascii="Times New Roman" w:hAnsi="Times New Roman" w:cs="Times New Roman"/>
          <w:i/>
          <w:sz w:val="24"/>
          <w:szCs w:val="24"/>
        </w:rPr>
        <w:t>Calophanoides alba</w:t>
      </w:r>
      <w:r w:rsidRPr="00C94260">
        <w:rPr>
          <w:rFonts w:ascii="Times New Roman" w:hAnsi="Times New Roman" w:cs="Times New Roman"/>
          <w:sz w:val="24"/>
          <w:szCs w:val="24"/>
        </w:rPr>
        <w:t xml:space="preserve">, 18 March 2023, D.H. Li (HSAUP </w:t>
      </w:r>
      <w:r w:rsidRPr="00C94260">
        <w:rPr>
          <w:rFonts w:ascii="Times New Roman" w:hAnsi="Times New Roman" w:cs="Times New Roman"/>
          <w:bCs/>
          <w:sz w:val="24"/>
          <w:szCs w:val="24"/>
        </w:rPr>
        <w:t>2392</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2392</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 xml:space="preserve">CHINA, Fujian Province, Wuyishan City (27.81545 N, 117.710744 E, 1145 m), on diseased leaves of </w:t>
      </w:r>
      <w:r w:rsidRPr="00C94260">
        <w:rPr>
          <w:rFonts w:ascii="Times New Roman" w:hAnsi="Times New Roman" w:cs="Times New Roman"/>
          <w:bCs/>
          <w:i/>
          <w:sz w:val="24"/>
          <w:szCs w:val="24"/>
        </w:rPr>
        <w:t>Prunus avium</w:t>
      </w:r>
      <w:r w:rsidRPr="00C94260">
        <w:rPr>
          <w:rFonts w:ascii="Times New Roman" w:hAnsi="Times New Roman" w:cs="Times New Roman"/>
          <w:sz w:val="24"/>
          <w:szCs w:val="24"/>
        </w:rPr>
        <w:t xml:space="preserve">, 17 March 2023, X.Y. Liu (HSAUP </w:t>
      </w:r>
      <w:r w:rsidRPr="00C94260">
        <w:rPr>
          <w:rFonts w:ascii="Times New Roman" w:hAnsi="Times New Roman" w:cs="Times New Roman"/>
          <w:bCs/>
          <w:sz w:val="24"/>
          <w:szCs w:val="24"/>
        </w:rPr>
        <w:t>1470</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1470</w:t>
      </w:r>
      <w:r w:rsidRPr="00C94260">
        <w:rPr>
          <w:rFonts w:ascii="Times New Roman" w:hAnsi="Times New Roman" w:cs="Times New Roman"/>
          <w:sz w:val="24"/>
          <w:szCs w:val="24"/>
        </w:rPr>
        <w:t>-</w:t>
      </w:r>
      <w:r w:rsidRPr="00C94260">
        <w:rPr>
          <w:rFonts w:ascii="Times New Roman" w:hAnsi="Times New Roman" w:cs="Times New Roman"/>
          <w:bCs/>
          <w:sz w:val="24"/>
          <w:szCs w:val="24"/>
        </w:rPr>
        <w:t>1</w:t>
      </w:r>
      <w:r w:rsidRPr="00C94260">
        <w:rPr>
          <w:rFonts w:ascii="Times New Roman" w:hAnsi="Times New Roman" w:cs="Times New Roman"/>
          <w:sz w:val="24"/>
          <w:szCs w:val="24"/>
        </w:rPr>
        <w:t xml:space="preserve">; CHINA, </w:t>
      </w:r>
      <w:r w:rsidRPr="00C94260">
        <w:rPr>
          <w:rFonts w:ascii="Times New Roman" w:hAnsi="Times New Roman" w:cs="Times New Roman"/>
          <w:bCs/>
          <w:sz w:val="24"/>
          <w:szCs w:val="24"/>
        </w:rPr>
        <w:t>Hainan</w:t>
      </w:r>
      <w:r w:rsidRPr="00C94260">
        <w:rPr>
          <w:rFonts w:ascii="Times New Roman" w:hAnsi="Times New Roman" w:cs="Times New Roman"/>
          <w:sz w:val="24"/>
          <w:szCs w:val="24"/>
        </w:rPr>
        <w:t xml:space="preserve"> Province, </w:t>
      </w:r>
      <w:r w:rsidRPr="00C94260">
        <w:rPr>
          <w:rFonts w:ascii="Times New Roman" w:hAnsi="Times New Roman" w:cs="Times New Roman"/>
          <w:bCs/>
          <w:sz w:val="24"/>
          <w:szCs w:val="24"/>
        </w:rPr>
        <w:t>Ledong Li Autonomous County</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(18.688815 N, 108.858742 E, 697 m), on d</w:t>
      </w:r>
      <w:r w:rsidRPr="00C94260">
        <w:rPr>
          <w:rFonts w:ascii="Times New Roman" w:hAnsi="Times New Roman" w:cs="Times New Roman"/>
          <w:sz w:val="24"/>
          <w:szCs w:val="24"/>
        </w:rPr>
        <w:t xml:space="preserve">iseased leaves of </w:t>
      </w:r>
      <w:r w:rsidRPr="00C94260">
        <w:rPr>
          <w:rStyle w:val="a9"/>
          <w:rFonts w:ascii="Times New Roman" w:hAnsi="Times New Roman" w:cs="Times New Roman"/>
          <w:b w:val="0"/>
          <w:i/>
          <w:sz w:val="24"/>
          <w:szCs w:val="24"/>
          <w:shd w:val="clear" w:color="auto" w:fill="FFFFFF"/>
        </w:rPr>
        <w:t>Photinia serratifolia</w:t>
      </w:r>
      <w:r w:rsidRPr="00C94260">
        <w:rPr>
          <w:rFonts w:ascii="Times New Roman" w:hAnsi="Times New Roman" w:cs="Times New Roman"/>
          <w:sz w:val="24"/>
          <w:szCs w:val="24"/>
        </w:rPr>
        <w:t xml:space="preserve">, 12 April 2023, Y. Jiang (HSAUP </w:t>
      </w:r>
      <w:r w:rsidRPr="00C94260">
        <w:rPr>
          <w:rFonts w:ascii="Times New Roman" w:hAnsi="Times New Roman" w:cs="Times New Roman"/>
          <w:bCs/>
          <w:sz w:val="24"/>
          <w:szCs w:val="24"/>
        </w:rPr>
        <w:t>3758</w:t>
      </w:r>
      <w:r w:rsidRPr="00C94260">
        <w:rPr>
          <w:rFonts w:ascii="Times New Roman" w:hAnsi="Times New Roman" w:cs="Times New Roman"/>
          <w:sz w:val="24"/>
          <w:szCs w:val="24"/>
        </w:rPr>
        <w:t>-</w:t>
      </w:r>
      <w:r w:rsidRPr="00C94260">
        <w:rPr>
          <w:rFonts w:ascii="Times New Roman" w:hAnsi="Times New Roman" w:cs="Times New Roman"/>
          <w:bCs/>
          <w:sz w:val="24"/>
          <w:szCs w:val="24"/>
        </w:rPr>
        <w:t>4</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3758</w:t>
      </w:r>
      <w:r w:rsidRPr="00C94260">
        <w:rPr>
          <w:rFonts w:ascii="Times New Roman" w:hAnsi="Times New Roman" w:cs="Times New Roman"/>
          <w:sz w:val="24"/>
          <w:szCs w:val="24"/>
        </w:rPr>
        <w:t>-</w:t>
      </w:r>
      <w:r w:rsidRPr="00C94260">
        <w:rPr>
          <w:rFonts w:ascii="Times New Roman" w:hAnsi="Times New Roman" w:cs="Times New Roman"/>
          <w:bCs/>
          <w:sz w:val="24"/>
          <w:szCs w:val="24"/>
        </w:rPr>
        <w:t>4</w:t>
      </w:r>
      <w:r w:rsidRPr="00C94260">
        <w:rPr>
          <w:rFonts w:ascii="Times New Roman" w:hAnsi="Times New Roman" w:cs="Times New Roman"/>
          <w:sz w:val="24"/>
          <w:szCs w:val="24"/>
        </w:rPr>
        <w:t xml:space="preserve">; CHINA, </w:t>
      </w:r>
      <w:r w:rsidRPr="00C94260">
        <w:rPr>
          <w:rFonts w:ascii="Times New Roman" w:hAnsi="Times New Roman" w:cs="Times New Roman"/>
          <w:bCs/>
          <w:sz w:val="24"/>
          <w:szCs w:val="24"/>
        </w:rPr>
        <w:t>Guangxi Zhuang Autonomous Region,</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Nanning City (22.575828 N, 108.141214 E, 120 m), on d</w:t>
      </w:r>
      <w:r w:rsidRPr="00C94260">
        <w:rPr>
          <w:rFonts w:ascii="Times New Roman" w:hAnsi="Times New Roman" w:cs="Times New Roman"/>
          <w:sz w:val="24"/>
          <w:szCs w:val="24"/>
        </w:rPr>
        <w:t xml:space="preserve">iseased leaves of </w:t>
      </w:r>
      <w:r w:rsidRPr="00C94260">
        <w:rPr>
          <w:rStyle w:val="a9"/>
          <w:rFonts w:ascii="Times New Roman" w:hAnsi="Times New Roman" w:cs="Times New Roman"/>
          <w:b w:val="0"/>
          <w:i/>
          <w:sz w:val="24"/>
          <w:szCs w:val="24"/>
          <w:shd w:val="clear" w:color="auto" w:fill="FFFFFF"/>
        </w:rPr>
        <w:t>Saccharum officinarum</w:t>
      </w:r>
      <w:r w:rsidRPr="00C94260">
        <w:rPr>
          <w:rFonts w:ascii="Times New Roman" w:hAnsi="Times New Roman" w:cs="Times New Roman"/>
          <w:sz w:val="24"/>
          <w:szCs w:val="24"/>
        </w:rPr>
        <w:t xml:space="preserve">, 02 </w:t>
      </w:r>
      <w:r w:rsidRPr="00C94260">
        <w:rPr>
          <w:rFonts w:ascii="Times New Roman" w:hAnsi="Times New Roman" w:cs="Times New Roman"/>
          <w:bCs/>
          <w:sz w:val="24"/>
          <w:szCs w:val="24"/>
        </w:rPr>
        <w:t xml:space="preserve">December </w:t>
      </w:r>
      <w:r w:rsidRPr="00C94260">
        <w:rPr>
          <w:rFonts w:ascii="Times New Roman" w:hAnsi="Times New Roman" w:cs="Times New Roman"/>
          <w:sz w:val="24"/>
          <w:szCs w:val="24"/>
        </w:rPr>
        <w:t xml:space="preserve">2024, Y. Jiang (HSAUP </w:t>
      </w:r>
      <w:r w:rsidRPr="00C94260">
        <w:rPr>
          <w:rFonts w:ascii="Times New Roman" w:hAnsi="Times New Roman" w:cs="Times New Roman"/>
          <w:bCs/>
          <w:sz w:val="24"/>
          <w:szCs w:val="24"/>
        </w:rPr>
        <w:t>13359</w:t>
      </w:r>
      <w:r w:rsidRPr="00C94260">
        <w:rPr>
          <w:rFonts w:ascii="Times New Roman" w:hAnsi="Times New Roman" w:cs="Times New Roman"/>
          <w:sz w:val="24"/>
          <w:szCs w:val="24"/>
        </w:rPr>
        <w:t>-</w:t>
      </w:r>
      <w:r w:rsidRPr="00C94260">
        <w:rPr>
          <w:rFonts w:ascii="Times New Roman" w:hAnsi="Times New Roman" w:cs="Times New Roman"/>
          <w:bCs/>
          <w:sz w:val="24"/>
          <w:szCs w:val="24"/>
        </w:rPr>
        <w:t>3</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13359</w:t>
      </w:r>
      <w:r w:rsidRPr="00C94260">
        <w:rPr>
          <w:rFonts w:ascii="Times New Roman" w:hAnsi="Times New Roman" w:cs="Times New Roman"/>
          <w:sz w:val="24"/>
          <w:szCs w:val="24"/>
        </w:rPr>
        <w:t>-</w:t>
      </w:r>
      <w:r w:rsidRPr="00C94260">
        <w:rPr>
          <w:rFonts w:ascii="Times New Roman" w:hAnsi="Times New Roman" w:cs="Times New Roman"/>
          <w:bCs/>
          <w:sz w:val="24"/>
          <w:szCs w:val="24"/>
        </w:rPr>
        <w:t>3</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ibid.</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on d</w:t>
      </w:r>
      <w:r w:rsidRPr="00C94260">
        <w:rPr>
          <w:rFonts w:ascii="Times New Roman" w:hAnsi="Times New Roman" w:cs="Times New Roman"/>
          <w:sz w:val="24"/>
          <w:szCs w:val="24"/>
        </w:rPr>
        <w:t xml:space="preserve">iseased leaves of </w:t>
      </w:r>
      <w:r w:rsidRPr="00C94260">
        <w:rPr>
          <w:rStyle w:val="a9"/>
          <w:rFonts w:ascii="Times New Roman" w:hAnsi="Times New Roman" w:cs="Times New Roman"/>
          <w:b w:val="0"/>
          <w:i/>
          <w:sz w:val="24"/>
          <w:szCs w:val="24"/>
          <w:shd w:val="clear" w:color="auto" w:fill="FFFFFF"/>
        </w:rPr>
        <w:t>Bothriochloa ischaemum</w:t>
      </w:r>
      <w:r w:rsidRPr="00C94260">
        <w:rPr>
          <w:rFonts w:ascii="Times New Roman" w:hAnsi="Times New Roman" w:cs="Times New Roman"/>
          <w:sz w:val="24"/>
          <w:szCs w:val="24"/>
        </w:rPr>
        <w:t xml:space="preserve">, 02 </w:t>
      </w:r>
      <w:r w:rsidRPr="00C94260">
        <w:rPr>
          <w:rFonts w:ascii="Times New Roman" w:hAnsi="Times New Roman" w:cs="Times New Roman"/>
          <w:bCs/>
          <w:sz w:val="24"/>
          <w:szCs w:val="24"/>
        </w:rPr>
        <w:t xml:space="preserve">December </w:t>
      </w:r>
      <w:r w:rsidRPr="00C94260">
        <w:rPr>
          <w:rFonts w:ascii="Times New Roman" w:hAnsi="Times New Roman" w:cs="Times New Roman"/>
          <w:sz w:val="24"/>
          <w:szCs w:val="24"/>
        </w:rPr>
        <w:t xml:space="preserve">2024, Y. Jiang (HSAUP </w:t>
      </w:r>
      <w:r w:rsidRPr="00C94260">
        <w:rPr>
          <w:rFonts w:ascii="Times New Roman" w:hAnsi="Times New Roman" w:cs="Times New Roman"/>
          <w:bCs/>
          <w:sz w:val="24"/>
          <w:szCs w:val="24"/>
        </w:rPr>
        <w:t>13360</w:t>
      </w:r>
      <w:r w:rsidRPr="00C94260">
        <w:rPr>
          <w:rFonts w:ascii="Times New Roman" w:hAnsi="Times New Roman" w:cs="Times New Roman"/>
          <w:sz w:val="24"/>
          <w:szCs w:val="24"/>
        </w:rPr>
        <w:t>-</w:t>
      </w:r>
      <w:r w:rsidRPr="00C94260">
        <w:rPr>
          <w:rFonts w:ascii="Times New Roman" w:hAnsi="Times New Roman" w:cs="Times New Roman"/>
          <w:bCs/>
          <w:sz w:val="24"/>
          <w:szCs w:val="24"/>
        </w:rPr>
        <w:t>6</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13360</w:t>
      </w:r>
      <w:r w:rsidRPr="00C94260">
        <w:rPr>
          <w:rFonts w:ascii="Times New Roman" w:hAnsi="Times New Roman" w:cs="Times New Roman"/>
          <w:sz w:val="24"/>
          <w:szCs w:val="24"/>
        </w:rPr>
        <w:t>-</w:t>
      </w:r>
      <w:r w:rsidRPr="00C94260">
        <w:rPr>
          <w:rFonts w:ascii="Times New Roman" w:hAnsi="Times New Roman" w:cs="Times New Roman"/>
          <w:bCs/>
          <w:sz w:val="24"/>
          <w:szCs w:val="24"/>
        </w:rPr>
        <w:t>6</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eastAsia="宋体" w:hAnsi="Times New Roman" w:cs="Times New Roman"/>
          <w:kern w:val="0"/>
          <w:sz w:val="24"/>
          <w:szCs w:val="24"/>
        </w:rPr>
      </w:pPr>
      <w:r w:rsidRPr="00C94260">
        <w:rPr>
          <w:rFonts w:ascii="Times New Roman" w:hAnsi="Times New Roman" w:cs="Times New Roman"/>
          <w:sz w:val="24"/>
          <w:szCs w:val="24"/>
        </w:rPr>
        <w:t xml:space="preserve">Notes – Phylogenetic analysis showed that the newly obtained strains clustered with strains of </w:t>
      </w:r>
      <w:r w:rsidRPr="00C94260">
        <w:rPr>
          <w:rFonts w:ascii="Times New Roman" w:hAnsi="Times New Roman" w:cs="Times New Roman"/>
          <w:i/>
          <w:sz w:val="24"/>
          <w:szCs w:val="24"/>
        </w:rPr>
        <w:t xml:space="preserve">Nig. oryzae </w:t>
      </w:r>
      <w:r w:rsidRPr="00C94260">
        <w:rPr>
          <w:rFonts w:ascii="Times New Roman" w:hAnsi="Times New Roman" w:cs="Times New Roman"/>
          <w:sz w:val="24"/>
          <w:szCs w:val="24"/>
        </w:rPr>
        <w:t>(Fig. 27). Our new isolates exhibit minor morphological and phylogenetic variations</w:t>
      </w:r>
      <w:r w:rsidRPr="00C94260">
        <w:rPr>
          <w:rFonts w:ascii="Times New Roman" w:hAnsi="Times New Roman" w:cs="Times New Roman"/>
          <w:iCs/>
          <w:sz w:val="24"/>
          <w:szCs w:val="24"/>
        </w:rPr>
        <w:t>.</w:t>
      </w:r>
      <w:r w:rsidRPr="00C94260">
        <w:rPr>
          <w:rFonts w:ascii="Times New Roman" w:hAnsi="Times New Roman" w:cs="Times New Roman"/>
          <w:sz w:val="24"/>
          <w:szCs w:val="24"/>
        </w:rPr>
        <w:t xml:space="preserve"> Thus, we identified our new isolates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oryzae</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Nigrospora oryzae</w:t>
      </w:r>
      <w:r w:rsidRPr="00C94260">
        <w:rPr>
          <w:rFonts w:ascii="Times New Roman" w:hAnsi="Times New Roman" w:cs="Times New Roman"/>
          <w:sz w:val="24"/>
          <w:szCs w:val="24"/>
        </w:rPr>
        <w:t xml:space="preserve"> has been found on a wide range of hosts with a worldwide distribution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8</w:t>
      </w:r>
      <w:r w:rsidR="00A215F7">
        <w:rPr>
          <w:rFonts w:ascii="Times New Roman" w:hAnsi="Times New Roman" w:cs="Times New Roman" w:hint="eastAsia"/>
          <w:noProof/>
          <w:sz w:val="24"/>
          <w:szCs w:val="24"/>
          <w:vertAlign w:val="superscript"/>
        </w:rPr>
        <w:t>6</w:t>
      </w:r>
      <w:r w:rsidR="009870CB"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102</w:t>
      </w:r>
      <w:r w:rsidR="009870CB"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103</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Since the new isolates were first found on </w:t>
      </w:r>
      <w:r w:rsidRPr="00C94260">
        <w:rPr>
          <w:rFonts w:ascii="Times New Roman" w:hAnsi="Times New Roman" w:cs="Times New Roman"/>
          <w:i/>
          <w:sz w:val="24"/>
          <w:szCs w:val="24"/>
        </w:rPr>
        <w:t>Bothriochloa ischaemum</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Calophanoides </w:t>
      </w:r>
      <w:proofErr w:type="gramStart"/>
      <w:r w:rsidRPr="00C94260">
        <w:rPr>
          <w:rFonts w:ascii="Times New Roman" w:hAnsi="Times New Roman" w:cs="Times New Roman"/>
          <w:i/>
          <w:sz w:val="24"/>
          <w:szCs w:val="24"/>
        </w:rPr>
        <w:t>alba</w:t>
      </w:r>
      <w:proofErr w:type="gramEnd"/>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Photinia serratifolia</w:t>
      </w:r>
      <w:r w:rsidRPr="00C94260">
        <w:rPr>
          <w:rFonts w:ascii="Times New Roman" w:hAnsi="Times New Roman" w:cs="Times New Roman"/>
          <w:sz w:val="24"/>
          <w:szCs w:val="24"/>
        </w:rPr>
        <w:t>,</w:t>
      </w:r>
      <w:r w:rsidRPr="00C94260">
        <w:rPr>
          <w:rFonts w:ascii="Times New Roman" w:hAnsi="Times New Roman" w:cs="Times New Roman"/>
          <w:bCs/>
          <w:i/>
          <w:sz w:val="24"/>
          <w:szCs w:val="24"/>
          <w:shd w:val="clear" w:color="auto" w:fill="FFFFFF"/>
        </w:rPr>
        <w:t xml:space="preserve"> </w:t>
      </w:r>
      <w:r w:rsidRPr="00C94260">
        <w:rPr>
          <w:rFonts w:ascii="Times New Roman" w:hAnsi="Times New Roman" w:cs="Times New Roman"/>
          <w:i/>
          <w:sz w:val="24"/>
          <w:szCs w:val="24"/>
        </w:rPr>
        <w:t>Pometia tomentosa</w:t>
      </w:r>
      <w:r w:rsidRPr="00C94260">
        <w:rPr>
          <w:rFonts w:ascii="Times New Roman" w:hAnsi="Times New Roman" w:cs="Times New Roman"/>
          <w:sz w:val="24"/>
          <w:szCs w:val="24"/>
        </w:rPr>
        <w:t xml:space="preserve">, </w:t>
      </w:r>
      <w:r w:rsidRPr="00C94260">
        <w:rPr>
          <w:rFonts w:ascii="Times New Roman" w:hAnsi="Times New Roman" w:cs="Times New Roman"/>
          <w:bCs/>
          <w:i/>
          <w:sz w:val="24"/>
          <w:szCs w:val="24"/>
        </w:rPr>
        <w:t>Prunus avium</w:t>
      </w:r>
      <w:r w:rsidRPr="00C94260">
        <w:rPr>
          <w:rFonts w:ascii="Times New Roman" w:hAnsi="Times New Roman" w:cs="Times New Roman"/>
          <w:bCs/>
          <w:sz w:val="24"/>
          <w:szCs w:val="24"/>
        </w:rPr>
        <w:t>,</w:t>
      </w:r>
      <w:r w:rsidRPr="00C94260">
        <w:rPr>
          <w:rFonts w:ascii="Times New Roman" w:hAnsi="Times New Roman" w:cs="Times New Roman"/>
          <w:bCs/>
          <w:i/>
          <w:sz w:val="24"/>
          <w:szCs w:val="24"/>
        </w:rPr>
        <w:t xml:space="preserve"> </w:t>
      </w:r>
      <w:r w:rsidRPr="00C94260">
        <w:rPr>
          <w:rFonts w:ascii="Times New Roman" w:hAnsi="Times New Roman" w:cs="Times New Roman"/>
          <w:sz w:val="24"/>
          <w:szCs w:val="24"/>
        </w:rPr>
        <w:t xml:space="preserve">and </w:t>
      </w:r>
      <w:r w:rsidRPr="00C94260">
        <w:rPr>
          <w:rFonts w:ascii="Times New Roman" w:hAnsi="Times New Roman" w:cs="Times New Roman"/>
          <w:i/>
          <w:sz w:val="24"/>
          <w:szCs w:val="24"/>
        </w:rPr>
        <w:t>Saccharum officinarum</w:t>
      </w:r>
      <w:r w:rsidRPr="00C94260">
        <w:rPr>
          <w:rStyle w:val="a9"/>
          <w:rFonts w:ascii="Times New Roman" w:hAnsi="Times New Roman" w:cs="Times New Roman"/>
          <w:i/>
          <w:sz w:val="24"/>
          <w:szCs w:val="24"/>
          <w:shd w:val="clear" w:color="auto" w:fill="FFFFFF"/>
        </w:rPr>
        <w:t xml:space="preserve"> </w:t>
      </w:r>
      <w:r w:rsidRPr="00C94260">
        <w:rPr>
          <w:rFonts w:ascii="Times New Roman" w:hAnsi="Times New Roman" w:cs="Times New Roman"/>
          <w:sz w:val="24"/>
          <w:szCs w:val="24"/>
        </w:rPr>
        <w:t>in China. We identified as new host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6308AE82" wp14:editId="5F1B96C1">
            <wp:extent cx="4352290" cy="51054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52544" cy="5105400"/>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S26.</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 xml:space="preserve">Nigrospora pyriformis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 xml:space="preserve">2049-2, </w:t>
      </w:r>
      <w:r w:rsidRPr="00C94260">
        <w:rPr>
          <w:rFonts w:ascii="Times New Roman" w:hAnsi="Times New Roman" w:cs="Times New Roman"/>
          <w:sz w:val="24"/>
          <w:szCs w:val="24"/>
        </w:rPr>
        <w:t>new 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a–b</w:t>
      </w:r>
      <w:proofErr w:type="gramEnd"/>
      <w:r w:rsidRPr="00C94260">
        <w:rPr>
          <w:rFonts w:ascii="Times New Roman" w:hAnsi="Times New Roman" w:cs="Times New Roman"/>
          <w:sz w:val="24"/>
          <w:szCs w:val="24"/>
        </w:rPr>
        <w:t xml:space="preserve"> Colonies on PDA after incubation for 7 days from above (a) and below (b). </w:t>
      </w:r>
      <w:proofErr w:type="gramStart"/>
      <w:r w:rsidRPr="00C94260">
        <w:rPr>
          <w:rFonts w:ascii="Times New Roman" w:hAnsi="Times New Roman" w:cs="Times New Roman"/>
          <w:sz w:val="24"/>
          <w:szCs w:val="24"/>
        </w:rPr>
        <w:t>c</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d–f</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g</w:t>
      </w:r>
      <w:proofErr w:type="gramEnd"/>
      <w:r w:rsidRPr="00C94260">
        <w:rPr>
          <w:rFonts w:ascii="Times New Roman" w:hAnsi="Times New Roman" w:cs="Times New Roman"/>
          <w:sz w:val="24"/>
          <w:szCs w:val="24"/>
        </w:rPr>
        <w:t xml:space="preserve"> Conidia. </w:t>
      </w:r>
      <w:proofErr w:type="gramStart"/>
      <w:r w:rsidRPr="00C94260">
        <w:rPr>
          <w:rFonts w:ascii="Times New Roman" w:hAnsi="Times New Roman" w:cs="Times New Roman"/>
          <w:sz w:val="24"/>
          <w:szCs w:val="24"/>
        </w:rPr>
        <w:t>h</w:t>
      </w:r>
      <w:proofErr w:type="gramEnd"/>
      <w:r w:rsidRPr="00C94260">
        <w:rPr>
          <w:rFonts w:ascii="Times New Roman" w:hAnsi="Times New Roman" w:cs="Times New Roman"/>
          <w:sz w:val="24"/>
          <w:szCs w:val="24"/>
        </w:rPr>
        <w:t xml:space="preserve"> Conidia and hyphae. Scale bars: 10 μm (e–h).</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b/>
          <w:sz w:val="24"/>
          <w:szCs w:val="24"/>
        </w:rPr>
      </w:pPr>
      <w:r w:rsidRPr="00C94260">
        <w:rPr>
          <w:rFonts w:ascii="Times New Roman" w:hAnsi="Times New Roman" w:cs="Times New Roman"/>
          <w:b/>
          <w:i/>
          <w:sz w:val="24"/>
          <w:szCs w:val="24"/>
        </w:rPr>
        <w:t xml:space="preserve">Nigrospora pyriformis </w:t>
      </w:r>
      <w:r w:rsidRPr="00C94260">
        <w:rPr>
          <w:rFonts w:ascii="Times New Roman" w:hAnsi="Times New Roman" w:cs="Times New Roman"/>
          <w:sz w:val="24"/>
          <w:szCs w:val="24"/>
        </w:rPr>
        <w:t>Mei Wang &amp; L. Cai, Persoonia 39: 126 (2017)             Figs. 27, S26</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hyaline to pale brown, branched, septate, 2.7–5.2 μm diam.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aggregated in clusters on hyphae, hyaline to pale brown, subglobose to ampulliform, 7.34–26.35 × 5.26–9.37 μm (av. = 16.31 ± 8.56 × 6.49 ± 1.93,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14).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14.96–19.51 × 13.18–19.06 μm (av. = 16.44 ± 1.35 × 15.14 ± 1.70,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20).</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w:t>
      </w:r>
      <w:r w:rsidRPr="00C94260">
        <w:rPr>
          <w:rFonts w:ascii="Times New Roman" w:hAnsi="Times New Roman" w:cs="Times New Roman"/>
          <w:bCs/>
          <w:sz w:val="24"/>
          <w:szCs w:val="24"/>
        </w:rPr>
        <w:t>–</w:t>
      </w:r>
      <w:r w:rsidRPr="00C94260">
        <w:rPr>
          <w:rFonts w:ascii="Times New Roman" w:hAnsi="Times New Roman" w:cs="Times New Roman"/>
          <w:sz w:val="24"/>
          <w:szCs w:val="24"/>
        </w:rPr>
        <w:t xml:space="preserve"> On the PDA, the colony surfaces are white, flat, </w:t>
      </w:r>
      <w:proofErr w:type="gramStart"/>
      <w:r w:rsidRPr="00C94260">
        <w:rPr>
          <w:rFonts w:ascii="Times New Roman" w:hAnsi="Times New Roman" w:cs="Times New Roman"/>
          <w:sz w:val="24"/>
          <w:szCs w:val="24"/>
        </w:rPr>
        <w:t>floccose</w:t>
      </w:r>
      <w:proofErr w:type="gramEnd"/>
      <w:r w:rsidRPr="00C94260">
        <w:rPr>
          <w:rFonts w:ascii="Times New Roman" w:hAnsi="Times New Roman" w:cs="Times New Roman"/>
          <w:sz w:val="24"/>
          <w:szCs w:val="24"/>
        </w:rPr>
        <w:t xml:space="preserve">, with moderate aerial mycelia and reverse fawn.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Yunnan Province, Jinghong City, Xishuangbanna Primitive Forest Park (22.0312884 N, 100.8769031 E, 678 m), on leaves of </w:t>
      </w:r>
      <w:r w:rsidRPr="00C94260">
        <w:rPr>
          <w:rFonts w:ascii="Times New Roman" w:hAnsi="Times New Roman" w:cs="Times New Roman"/>
          <w:i/>
          <w:sz w:val="24"/>
          <w:szCs w:val="24"/>
        </w:rPr>
        <w:t>Artocarpus heterophyllus</w:t>
      </w:r>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17 March 2023, D.H. Li (HSAUP 2049-2), living cultures SAUCC 2049-2.</w:t>
      </w:r>
      <w:proofErr w:type="gramEnd"/>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lastRenderedPageBreak/>
        <w:t xml:space="preserve">Distribution – </w:t>
      </w:r>
      <w:r w:rsidRPr="00C94260">
        <w:rPr>
          <w:rFonts w:ascii="Times New Roman" w:eastAsia="宋体" w:hAnsi="Times New Roman" w:cs="Times New Roman"/>
          <w:iCs/>
          <w:kern w:val="0"/>
          <w:sz w:val="24"/>
          <w:szCs w:val="24"/>
        </w:rPr>
        <w:t>China</w:t>
      </w:r>
      <w:r w:rsidRPr="00C94260">
        <w:rPr>
          <w:rFonts w:ascii="Times New Roman" w:eastAsia="宋体" w:hAnsi="Times New Roman" w:cs="Times New Roman"/>
          <w:i/>
          <w:iCs/>
          <w:kern w:val="0"/>
          <w:sz w:val="24"/>
          <w:szCs w:val="24"/>
        </w:rPr>
        <w:t>,</w:t>
      </w:r>
      <w:r w:rsidRPr="00C94260">
        <w:rPr>
          <w:rFonts w:ascii="Times New Roman" w:eastAsia="宋体" w:hAnsi="Times New Roman" w:cs="Times New Roman"/>
          <w:kern w:val="0"/>
          <w:sz w:val="24"/>
          <w:szCs w:val="24"/>
        </w:rPr>
        <w:t xml:space="preserve"> Brazil, and</w:t>
      </w:r>
      <w:r w:rsidRPr="00C94260">
        <w:rPr>
          <w:rFonts w:ascii="Times New Roman" w:eastAsia="宋体" w:hAnsi="Times New Roman" w:cs="Times New Roman"/>
          <w:i/>
          <w:iCs/>
          <w:kern w:val="0"/>
          <w:sz w:val="24"/>
          <w:szCs w:val="24"/>
        </w:rPr>
        <w:t xml:space="preserve"> </w:t>
      </w:r>
      <w:r w:rsidRPr="00C94260">
        <w:rPr>
          <w:rFonts w:ascii="Times New Roman" w:eastAsia="宋体" w:hAnsi="Times New Roman" w:cs="Times New Roman"/>
          <w:kern w:val="0"/>
          <w:sz w:val="24"/>
          <w:szCs w:val="24"/>
        </w:rPr>
        <w:t>South Korea.</w:t>
      </w:r>
      <w:proofErr w:type="gramEnd"/>
    </w:p>
    <w:p w:rsidR="001F49B5" w:rsidRPr="00C94260" w:rsidRDefault="001F49B5">
      <w:pPr>
        <w:spacing w:line="380" w:lineRule="exact"/>
        <w:ind w:firstLineChars="200" w:firstLine="480"/>
        <w:rPr>
          <w:rFonts w:ascii="Times New Roman" w:hAnsi="Times New Roman" w:cs="Times New Roman"/>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w:t>
      </w:r>
      <w:r w:rsidRPr="00C94260">
        <w:rPr>
          <w:rFonts w:ascii="Times New Roman" w:hAnsi="Times New Roman" w:cs="Times New Roman"/>
          <w:bCs/>
          <w:i/>
          <w:sz w:val="24"/>
          <w:szCs w:val="24"/>
        </w:rPr>
        <w:t>Artocarpus heterophyllus</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Camellia sinensis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Castanopsis</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Chenopodium album</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Citrus reticulate</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Citrus</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Clematis chinensis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Laurencia</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Lindera aggregate</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Manihot esculenta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Musa paradisiaca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Nelumbo nucifera</w:t>
      </w:r>
      <w:r w:rsidRPr="00C94260">
        <w:rPr>
          <w:rFonts w:ascii="Times New Roman" w:hAnsi="Times New Roman" w:cs="Times New Roman"/>
          <w:sz w:val="24"/>
          <w:szCs w:val="24"/>
        </w:rPr>
        <w:t xml:space="preserve">, </w:t>
      </w:r>
      <w:r w:rsidRPr="00C94260">
        <w:rPr>
          <w:rFonts w:ascii="Times New Roman" w:eastAsia="宋体" w:hAnsi="Times New Roman" w:cs="Times New Roman"/>
          <w:i/>
          <w:iCs/>
          <w:kern w:val="0"/>
          <w:sz w:val="24"/>
          <w:szCs w:val="24"/>
        </w:rPr>
        <w:t xml:space="preserve">Polyopes </w:t>
      </w:r>
      <w:r w:rsidRPr="00C94260">
        <w:rPr>
          <w:rFonts w:ascii="Times New Roman" w:eastAsia="宋体" w:hAnsi="Times New Roman" w:cs="Times New Roman"/>
          <w:iCs/>
          <w:kern w:val="0"/>
          <w:sz w:val="24"/>
          <w:szCs w:val="24"/>
        </w:rPr>
        <w:t>sp.,</w:t>
      </w:r>
      <w:r w:rsidRPr="00C94260">
        <w:rPr>
          <w:rFonts w:ascii="Times New Roman" w:eastAsia="宋体" w:hAnsi="Times New Roman" w:cs="Times New Roman"/>
          <w:i/>
          <w:iCs/>
          <w:kern w:val="0"/>
          <w:sz w:val="24"/>
          <w:szCs w:val="24"/>
        </w:rPr>
        <w:t xml:space="preserve"> Rosa </w:t>
      </w:r>
      <w:r w:rsidRPr="00C94260">
        <w:rPr>
          <w:rFonts w:ascii="Times New Roman" w:eastAsia="宋体" w:hAnsi="Times New Roman" w:cs="Times New Roman"/>
          <w:iCs/>
          <w:kern w:val="0"/>
          <w:sz w:val="24"/>
          <w:szCs w:val="24"/>
        </w:rPr>
        <w:t>sp.,</w:t>
      </w:r>
      <w:r w:rsidRPr="00C94260">
        <w:rPr>
          <w:rFonts w:ascii="Times New Roman" w:eastAsia="宋体" w:hAnsi="Times New Roman" w:cs="Times New Roman"/>
          <w:i/>
          <w:iCs/>
          <w:kern w:val="0"/>
          <w:sz w:val="24"/>
          <w:szCs w:val="24"/>
        </w:rPr>
        <w:t xml:space="preserve"> Rubus reflexus</w:t>
      </w:r>
      <w:r w:rsidRPr="00C94260">
        <w:rPr>
          <w:rFonts w:ascii="Times New Roman" w:eastAsia="宋体" w:hAnsi="Times New Roman" w:cs="Times New Roman"/>
          <w:iCs/>
          <w:kern w:val="0"/>
          <w:sz w:val="24"/>
          <w:szCs w:val="24"/>
        </w:rPr>
        <w:t>, and</w:t>
      </w:r>
      <w:r w:rsidRPr="00C94260">
        <w:rPr>
          <w:rFonts w:ascii="Times New Roman" w:eastAsia="宋体" w:hAnsi="Times New Roman" w:cs="Times New Roman"/>
          <w:i/>
          <w:iCs/>
          <w:kern w:val="0"/>
          <w:sz w:val="24"/>
          <w:szCs w:val="24"/>
        </w:rPr>
        <w:t xml:space="preserve"> Sargassum </w:t>
      </w:r>
      <w:r w:rsidRPr="00C94260">
        <w:rPr>
          <w:rFonts w:ascii="Times New Roman" w:eastAsia="宋体" w:hAnsi="Times New Roman" w:cs="Times New Roman"/>
          <w:iCs/>
          <w:kern w:val="0"/>
          <w:sz w:val="24"/>
          <w:szCs w:val="24"/>
        </w:rPr>
        <w:t>sp..</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Phylogenetic analysis showed that the newly obtained strain (SAUCC 2049-2) clustered with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pyriformis</w:t>
      </w:r>
      <w:r w:rsidRPr="00C94260">
        <w:rPr>
          <w:rFonts w:ascii="Times New Roman" w:hAnsi="Times New Roman" w:cs="Times New Roman"/>
          <w:sz w:val="24"/>
          <w:szCs w:val="24"/>
        </w:rPr>
        <w:t xml:space="preserve"> (CGMCC 3.18122, ex-type) (Fig. 27). Our new isolate is morphologically similar to the type specimen of </w:t>
      </w:r>
      <w:r w:rsidRPr="00C94260">
        <w:rPr>
          <w:rFonts w:ascii="Times New Roman" w:hAnsi="Times New Roman" w:cs="Times New Roman"/>
          <w:i/>
          <w:sz w:val="24"/>
          <w:szCs w:val="24"/>
        </w:rPr>
        <w:t>Nig</w:t>
      </w:r>
      <w:r w:rsidRPr="00C94260">
        <w:rPr>
          <w:rFonts w:ascii="Times New Roman" w:hAnsi="Times New Roman" w:cs="Times New Roman"/>
          <w:i/>
          <w:iCs/>
          <w:sz w:val="24"/>
          <w:szCs w:val="24"/>
        </w:rPr>
        <w:t xml:space="preserve">. pyriformis </w:t>
      </w:r>
      <w:r w:rsidRPr="00C94260">
        <w:rPr>
          <w:rFonts w:ascii="Times New Roman" w:hAnsi="Times New Roman" w:cs="Times New Roman"/>
          <w:sz w:val="24"/>
          <w:szCs w:val="24"/>
        </w:rPr>
        <w:t>(CGMCC 3.18122, ex-type), but exhibits minor differences in conidial morphology</w:t>
      </w:r>
      <w:r w:rsidRPr="00C94260">
        <w:rPr>
          <w:rFonts w:ascii="Times New Roman" w:hAnsi="Times New Roman" w:cs="Times New Roman"/>
          <w:sz w:val="24"/>
          <w:szCs w:val="24"/>
          <w:vertAlign w:val="superscript"/>
        </w:rPr>
        <w:t xml:space="preserve"> </w:t>
      </w:r>
      <w:r w:rsidR="009870CB"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This slight difference may be attributed to the different culture media. The phylogeny and morphology of our new isolate is not significantly different from </w:t>
      </w:r>
      <w:r w:rsidRPr="00C94260">
        <w:rPr>
          <w:rFonts w:ascii="Times New Roman" w:hAnsi="Times New Roman" w:cs="Times New Roman"/>
          <w:i/>
          <w:sz w:val="24"/>
          <w:szCs w:val="24"/>
        </w:rPr>
        <w:t>Nig. pyriformis</w:t>
      </w:r>
      <w:r w:rsidRPr="00C94260">
        <w:rPr>
          <w:rFonts w:ascii="Times New Roman" w:hAnsi="Times New Roman" w:cs="Times New Roman"/>
          <w:sz w:val="24"/>
          <w:szCs w:val="24"/>
        </w:rPr>
        <w:t xml:space="preserve">. Thus, we identified our new isolate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iCs/>
          <w:sz w:val="24"/>
          <w:szCs w:val="24"/>
        </w:rPr>
        <w:t>pyriformis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Nigrospora</w:t>
      </w:r>
      <w:r w:rsidRPr="00C94260">
        <w:rPr>
          <w:rFonts w:ascii="Times New Roman" w:hAnsi="Times New Roman" w:cs="Times New Roman"/>
          <w:sz w:val="24"/>
          <w:szCs w:val="24"/>
        </w:rPr>
        <w:t xml:space="preserve"> </w:t>
      </w:r>
      <w:r w:rsidRPr="00C94260">
        <w:rPr>
          <w:rFonts w:ascii="Times New Roman" w:hAnsi="Times New Roman" w:cs="Times New Roman"/>
          <w:i/>
          <w:iCs/>
          <w:sz w:val="24"/>
          <w:szCs w:val="24"/>
        </w:rPr>
        <w:t>pyriformis</w:t>
      </w:r>
      <w:r w:rsidRPr="00C94260">
        <w:rPr>
          <w:rFonts w:ascii="Times New Roman" w:hAnsi="Times New Roman" w:cs="Times New Roman"/>
          <w:sz w:val="24"/>
          <w:szCs w:val="24"/>
        </w:rPr>
        <w:t xml:space="preserve"> was isolated from </w:t>
      </w:r>
      <w:r w:rsidRPr="00C94260">
        <w:rPr>
          <w:rFonts w:ascii="Times New Roman" w:hAnsi="Times New Roman" w:cs="Times New Roman"/>
          <w:i/>
          <w:sz w:val="24"/>
          <w:szCs w:val="24"/>
        </w:rPr>
        <w:t>Camellia sinensis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Castanopsis</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Chenopodium album</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Citrus reticulate</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Citrus</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Clematis chinensis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Laurencia</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Lindera aggregate</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Manihot esculenta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Musa paradisiaca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Nelumbo nucifera</w:t>
      </w:r>
      <w:r w:rsidRPr="00C94260">
        <w:rPr>
          <w:rFonts w:ascii="Times New Roman" w:hAnsi="Times New Roman" w:cs="Times New Roman"/>
          <w:sz w:val="24"/>
          <w:szCs w:val="24"/>
        </w:rPr>
        <w:t xml:space="preserve">, </w:t>
      </w:r>
      <w:r w:rsidRPr="00C94260">
        <w:rPr>
          <w:rFonts w:ascii="Times New Roman" w:eastAsia="宋体" w:hAnsi="Times New Roman" w:cs="Times New Roman"/>
          <w:i/>
          <w:iCs/>
          <w:kern w:val="0"/>
          <w:sz w:val="24"/>
          <w:szCs w:val="24"/>
        </w:rPr>
        <w:t xml:space="preserve">Polyopes </w:t>
      </w:r>
      <w:r w:rsidRPr="00C94260">
        <w:rPr>
          <w:rFonts w:ascii="Times New Roman" w:eastAsia="宋体" w:hAnsi="Times New Roman" w:cs="Times New Roman"/>
          <w:iCs/>
          <w:kern w:val="0"/>
          <w:sz w:val="24"/>
          <w:szCs w:val="24"/>
        </w:rPr>
        <w:t>sp.,</w:t>
      </w:r>
      <w:r w:rsidRPr="00C94260">
        <w:rPr>
          <w:rFonts w:ascii="Times New Roman" w:eastAsia="宋体" w:hAnsi="Times New Roman" w:cs="Times New Roman"/>
          <w:i/>
          <w:iCs/>
          <w:kern w:val="0"/>
          <w:sz w:val="24"/>
          <w:szCs w:val="24"/>
        </w:rPr>
        <w:t xml:space="preserve"> Rosa </w:t>
      </w:r>
      <w:r w:rsidRPr="00C94260">
        <w:rPr>
          <w:rFonts w:ascii="Times New Roman" w:eastAsia="宋体" w:hAnsi="Times New Roman" w:cs="Times New Roman"/>
          <w:iCs/>
          <w:kern w:val="0"/>
          <w:sz w:val="24"/>
          <w:szCs w:val="24"/>
        </w:rPr>
        <w:t>sp.,</w:t>
      </w:r>
      <w:r w:rsidRPr="00C94260">
        <w:rPr>
          <w:rFonts w:ascii="Times New Roman" w:eastAsia="宋体" w:hAnsi="Times New Roman" w:cs="Times New Roman"/>
          <w:i/>
          <w:iCs/>
          <w:kern w:val="0"/>
          <w:sz w:val="24"/>
          <w:szCs w:val="24"/>
        </w:rPr>
        <w:t xml:space="preserve"> Rubus reflexus</w:t>
      </w:r>
      <w:r w:rsidRPr="00C94260">
        <w:rPr>
          <w:rFonts w:ascii="Times New Roman" w:eastAsia="宋体" w:hAnsi="Times New Roman" w:cs="Times New Roman"/>
          <w:iCs/>
          <w:kern w:val="0"/>
          <w:sz w:val="24"/>
          <w:szCs w:val="24"/>
        </w:rPr>
        <w:t>,</w:t>
      </w:r>
      <w:r w:rsidRPr="00C94260">
        <w:rPr>
          <w:rFonts w:ascii="Times New Roman" w:eastAsia="宋体" w:hAnsi="Times New Roman" w:cs="Times New Roman"/>
          <w:i/>
          <w:iCs/>
          <w:kern w:val="0"/>
          <w:sz w:val="24"/>
          <w:szCs w:val="24"/>
        </w:rPr>
        <w:t xml:space="preserve"> Sargassum </w:t>
      </w:r>
      <w:r w:rsidRPr="00C94260">
        <w:rPr>
          <w:rFonts w:ascii="Times New Roman" w:eastAsia="宋体" w:hAnsi="Times New Roman" w:cs="Times New Roman"/>
          <w:iCs/>
          <w:kern w:val="0"/>
          <w:sz w:val="24"/>
          <w:szCs w:val="24"/>
        </w:rPr>
        <w:t>sp. in China</w:t>
      </w:r>
      <w:r w:rsidRPr="00C94260">
        <w:rPr>
          <w:rFonts w:ascii="Times New Roman" w:eastAsia="宋体" w:hAnsi="Times New Roman" w:cs="Times New Roman"/>
          <w:i/>
          <w:iCs/>
          <w:kern w:val="0"/>
          <w:sz w:val="24"/>
          <w:szCs w:val="24"/>
        </w:rPr>
        <w:t>,</w:t>
      </w:r>
      <w:r w:rsidRPr="00C94260">
        <w:rPr>
          <w:rFonts w:ascii="Times New Roman" w:eastAsia="宋体" w:hAnsi="Times New Roman" w:cs="Times New Roman"/>
          <w:kern w:val="0"/>
          <w:sz w:val="24"/>
          <w:szCs w:val="24"/>
        </w:rPr>
        <w:t xml:space="preserve"> Brazil, and</w:t>
      </w:r>
      <w:r w:rsidRPr="00C94260">
        <w:rPr>
          <w:rFonts w:ascii="Times New Roman" w:eastAsia="宋体" w:hAnsi="Times New Roman" w:cs="Times New Roman"/>
          <w:i/>
          <w:iCs/>
          <w:kern w:val="0"/>
          <w:sz w:val="24"/>
          <w:szCs w:val="24"/>
        </w:rPr>
        <w:t xml:space="preserve"> </w:t>
      </w:r>
      <w:r w:rsidRPr="00C94260">
        <w:rPr>
          <w:rFonts w:ascii="Times New Roman" w:eastAsia="宋体" w:hAnsi="Times New Roman" w:cs="Times New Roman"/>
          <w:kern w:val="0"/>
          <w:sz w:val="24"/>
          <w:szCs w:val="24"/>
        </w:rPr>
        <w:t xml:space="preserve">South Korea </w:t>
      </w:r>
      <w:r w:rsidR="009870CB"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9870CB"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83</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9</w:t>
      </w:r>
      <w:r w:rsidR="00A215F7">
        <w:rPr>
          <w:rFonts w:ascii="Times New Roman" w:hAnsi="Times New Roman" w:cs="Times New Roman" w:hint="eastAsia"/>
          <w:noProof/>
          <w:sz w:val="24"/>
          <w:szCs w:val="24"/>
          <w:vertAlign w:val="superscript"/>
        </w:rPr>
        <w:t>8</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9</w:t>
      </w:r>
      <w:r w:rsidR="00A215F7">
        <w:rPr>
          <w:rFonts w:ascii="Times New Roman" w:hAnsi="Times New Roman" w:cs="Times New Roman" w:hint="eastAsia"/>
          <w:noProof/>
          <w:sz w:val="24"/>
          <w:szCs w:val="24"/>
          <w:vertAlign w:val="superscript"/>
        </w:rPr>
        <w:t>9</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10</w:t>
      </w:r>
      <w:r w:rsidR="00A215F7">
        <w:rPr>
          <w:rFonts w:ascii="Times New Roman" w:hAnsi="Times New Roman" w:cs="Times New Roman" w:hint="eastAsia"/>
          <w:noProof/>
          <w:sz w:val="24"/>
          <w:szCs w:val="24"/>
          <w:vertAlign w:val="superscript"/>
        </w:rPr>
        <w:t>4</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10</w:t>
      </w:r>
      <w:r w:rsidR="00A215F7">
        <w:rPr>
          <w:rFonts w:ascii="Times New Roman" w:hAnsi="Times New Roman" w:cs="Times New Roman" w:hint="eastAsia"/>
          <w:noProof/>
          <w:sz w:val="24"/>
          <w:szCs w:val="24"/>
          <w:vertAlign w:val="superscript"/>
        </w:rPr>
        <w:t>5</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Since the new isolate was first found on </w:t>
      </w:r>
      <w:r w:rsidRPr="00C94260">
        <w:rPr>
          <w:rFonts w:ascii="Times New Roman" w:hAnsi="Times New Roman" w:cs="Times New Roman"/>
          <w:bCs/>
          <w:i/>
          <w:sz w:val="24"/>
          <w:szCs w:val="24"/>
        </w:rPr>
        <w:t>Artocarpus heterophyllus</w:t>
      </w:r>
      <w:r w:rsidRPr="00C94260">
        <w:rPr>
          <w:rFonts w:ascii="Times New Roman" w:hAnsi="Times New Roman" w:cs="Times New Roman"/>
          <w:sz w:val="24"/>
          <w:szCs w:val="24"/>
        </w:rPr>
        <w:t xml:space="preserve">, in </w:t>
      </w:r>
      <w:r w:rsidRPr="00C94260">
        <w:rPr>
          <w:rFonts w:ascii="Times New Roman" w:hAnsi="Times New Roman" w:cs="Times New Roman"/>
          <w:bCs/>
          <w:sz w:val="24"/>
          <w:szCs w:val="24"/>
        </w:rPr>
        <w:t>Yunnan</w:t>
      </w:r>
      <w:r w:rsidRPr="00C94260">
        <w:rPr>
          <w:rFonts w:ascii="Times New Roman" w:hAnsi="Times New Roman" w:cs="Times New Roman"/>
          <w:sz w:val="24"/>
          <w:szCs w:val="24"/>
        </w:rPr>
        <w:t xml:space="preserve"> Province, China. We identified it as new host record.</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407348AC" wp14:editId="21B7D12B">
            <wp:extent cx="5349240" cy="5449570"/>
            <wp:effectExtent l="0" t="0" r="381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49240" cy="5449824"/>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S27.</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 xml:space="preserve">Nigrospora rubi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 xml:space="preserve">2049-3, </w:t>
      </w:r>
      <w:r w:rsidRPr="00C94260">
        <w:rPr>
          <w:rFonts w:ascii="Times New Roman" w:hAnsi="Times New Roman" w:cs="Times New Roman"/>
          <w:sz w:val="24"/>
          <w:szCs w:val="24"/>
        </w:rPr>
        <w:t>new host and geographical records).</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e–g</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h</w:t>
      </w:r>
      <w:proofErr w:type="gramEnd"/>
      <w:r w:rsidRPr="00C94260">
        <w:rPr>
          <w:rFonts w:ascii="Times New Roman" w:hAnsi="Times New Roman" w:cs="Times New Roman"/>
          <w:sz w:val="24"/>
          <w:szCs w:val="24"/>
        </w:rPr>
        <w:t xml:space="preserve"> Conidia. </w:t>
      </w:r>
      <w:proofErr w:type="gramStart"/>
      <w:r w:rsidRPr="00C94260">
        <w:rPr>
          <w:rFonts w:ascii="Times New Roman" w:hAnsi="Times New Roman" w:cs="Times New Roman"/>
          <w:sz w:val="24"/>
          <w:szCs w:val="24"/>
        </w:rPr>
        <w:t>i</w:t>
      </w:r>
      <w:proofErr w:type="gramEnd"/>
      <w:r w:rsidRPr="00C94260">
        <w:rPr>
          <w:rFonts w:ascii="Times New Roman" w:hAnsi="Times New Roman" w:cs="Times New Roman"/>
          <w:sz w:val="24"/>
          <w:szCs w:val="24"/>
        </w:rPr>
        <w:t xml:space="preserve"> Conidia and hyphae. Scale bars: 10 μm (e–i).</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b/>
          <w:sz w:val="24"/>
          <w:szCs w:val="24"/>
        </w:rPr>
      </w:pPr>
      <w:r w:rsidRPr="00C94260">
        <w:rPr>
          <w:rFonts w:ascii="Times New Roman" w:hAnsi="Times New Roman" w:cs="Times New Roman"/>
          <w:b/>
          <w:i/>
          <w:sz w:val="24"/>
          <w:szCs w:val="24"/>
        </w:rPr>
        <w:t xml:space="preserve">Nigrospora rubi </w:t>
      </w:r>
      <w:r w:rsidRPr="00C94260">
        <w:rPr>
          <w:rFonts w:ascii="Times New Roman" w:hAnsi="Times New Roman" w:cs="Times New Roman"/>
          <w:sz w:val="24"/>
          <w:szCs w:val="24"/>
        </w:rPr>
        <w:t>Mei Wang &amp; L. Cai, Persoonia 39: 127 (2017)                  Figs. 27, S27</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PDA.</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hyaline to pale brown, branched, septate, 2.2–5.0 μm diam.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aggregated in clusters on hyphae, hyaline to pale brown, subglobose to ampulliform, 8.02–14.73 × 3.29–6.95 μm (av. = 11.37 ± 3.18 × 5.00 ± 1.41,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15).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9.67–13.79 × 8.42–10.84 μm (av. = 11.83 ± 1.33 × 9.53 ± 0.79,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17).</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w:t>
      </w:r>
      <w:r w:rsidRPr="00C94260">
        <w:rPr>
          <w:rFonts w:ascii="Times New Roman" w:hAnsi="Times New Roman" w:cs="Times New Roman"/>
          <w:bCs/>
          <w:sz w:val="24"/>
          <w:szCs w:val="24"/>
        </w:rPr>
        <w:t>–</w:t>
      </w:r>
      <w:r w:rsidRPr="00C94260">
        <w:rPr>
          <w:rFonts w:ascii="Times New Roman" w:hAnsi="Times New Roman" w:cs="Times New Roman"/>
          <w:sz w:val="24"/>
          <w:szCs w:val="24"/>
        </w:rPr>
        <w:t xml:space="preserve"> On the PDA, the colony surfaces are white, flat, </w:t>
      </w:r>
      <w:proofErr w:type="gramStart"/>
      <w:r w:rsidRPr="00C94260">
        <w:rPr>
          <w:rFonts w:ascii="Times New Roman" w:hAnsi="Times New Roman" w:cs="Times New Roman"/>
          <w:sz w:val="24"/>
          <w:szCs w:val="24"/>
        </w:rPr>
        <w:t>floccose</w:t>
      </w:r>
      <w:proofErr w:type="gramEnd"/>
      <w:r w:rsidRPr="00C94260">
        <w:rPr>
          <w:rFonts w:ascii="Times New Roman" w:hAnsi="Times New Roman" w:cs="Times New Roman"/>
          <w:sz w:val="24"/>
          <w:szCs w:val="24"/>
        </w:rPr>
        <w:t xml:space="preserve">, with moderate aerial mycelia and reverse fawn.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Yunnan Province, Jinghong City, Xishuangbanna Primitive </w:t>
      </w:r>
      <w:r w:rsidRPr="00C94260">
        <w:rPr>
          <w:rFonts w:ascii="Times New Roman" w:hAnsi="Times New Roman" w:cs="Times New Roman"/>
          <w:sz w:val="24"/>
          <w:szCs w:val="24"/>
        </w:rPr>
        <w:lastRenderedPageBreak/>
        <w:t xml:space="preserve">Forest Park (22.0312884 N, 100.8769031 E, 678 m), on leaves of </w:t>
      </w:r>
      <w:r w:rsidRPr="00C94260">
        <w:rPr>
          <w:rFonts w:ascii="Times New Roman" w:hAnsi="Times New Roman" w:cs="Times New Roman"/>
          <w:i/>
          <w:sz w:val="24"/>
          <w:szCs w:val="24"/>
        </w:rPr>
        <w:t>Artocarpus heterophyllus</w:t>
      </w:r>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17 March 2023, D.H. Li (HSAUP 2049-3), living cultures SAUCC 2049-3.</w:t>
      </w:r>
      <w:proofErr w:type="gramEnd"/>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eastAsia="宋体" w:hAnsi="Times New Roman" w:cs="Times New Roman"/>
          <w:iCs/>
          <w:kern w:val="0"/>
          <w:sz w:val="24"/>
          <w:szCs w:val="24"/>
        </w:rPr>
        <w:t>China</w:t>
      </w:r>
      <w:r w:rsidRPr="00C94260">
        <w:rPr>
          <w:rFonts w:ascii="Times New Roman" w:eastAsia="宋体" w:hAnsi="Times New Roman" w:cs="Times New Roman"/>
          <w:kern w:val="0"/>
          <w:sz w:val="24"/>
          <w:szCs w:val="24"/>
        </w:rPr>
        <w:t xml:space="preserve"> (</w:t>
      </w:r>
      <w:r w:rsidRPr="00C94260">
        <w:rPr>
          <w:rFonts w:ascii="Times New Roman" w:hAnsi="Times New Roman" w:cs="Times New Roman"/>
          <w:sz w:val="24"/>
          <w:szCs w:val="24"/>
        </w:rPr>
        <w:t xml:space="preserve">Jiangxi, Shandong, and </w:t>
      </w:r>
      <w:r w:rsidRPr="00C94260">
        <w:rPr>
          <w:rFonts w:ascii="Times New Roman" w:hAnsi="Times New Roman" w:cs="Times New Roman"/>
          <w:bCs/>
          <w:sz w:val="24"/>
          <w:szCs w:val="24"/>
        </w:rPr>
        <w:t>Yunnan</w:t>
      </w:r>
      <w:r w:rsidRPr="00C94260">
        <w:rPr>
          <w:rFonts w:ascii="Times New Roman" w:hAnsi="Times New Roman" w:cs="Times New Roman"/>
          <w:sz w:val="24"/>
          <w:szCs w:val="24"/>
        </w:rPr>
        <w:t xml:space="preserve"> Provinces), </w:t>
      </w:r>
      <w:r w:rsidRPr="00C94260">
        <w:rPr>
          <w:rFonts w:ascii="Times New Roman" w:eastAsia="宋体" w:hAnsi="Times New Roman" w:cs="Times New Roman"/>
          <w:kern w:val="0"/>
          <w:sz w:val="24"/>
          <w:szCs w:val="24"/>
        </w:rPr>
        <w:t>Korea.</w:t>
      </w:r>
      <w:proofErr w:type="gramEnd"/>
    </w:p>
    <w:p w:rsidR="001F49B5" w:rsidRPr="00C94260" w:rsidRDefault="001F49B5">
      <w:pPr>
        <w:spacing w:line="380" w:lineRule="exact"/>
        <w:ind w:firstLineChars="200" w:firstLine="480"/>
        <w:rPr>
          <w:rFonts w:ascii="Times New Roman" w:hAnsi="Times New Roman" w:cs="Times New Roman"/>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w:t>
      </w:r>
      <w:r w:rsidRPr="00C94260">
        <w:rPr>
          <w:rFonts w:ascii="Times New Roman" w:hAnsi="Times New Roman" w:cs="Times New Roman"/>
          <w:bCs/>
          <w:i/>
          <w:sz w:val="24"/>
          <w:szCs w:val="24"/>
        </w:rPr>
        <w:t>Artocarpus heterophyllus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Fraxinus</w:t>
      </w:r>
      <w:r w:rsidRPr="00C94260">
        <w:rPr>
          <w:rFonts w:ascii="Times New Roman" w:hAnsi="Times New Roman" w:cs="Times New Roman"/>
          <w:sz w:val="24"/>
          <w:szCs w:val="24"/>
        </w:rPr>
        <w:t xml:space="preserve"> sp. </w:t>
      </w:r>
      <w:r w:rsidRPr="00C94260">
        <w:rPr>
          <w:rFonts w:ascii="Times New Roman" w:hAnsi="Times New Roman" w:cs="Times New Roman"/>
          <w:i/>
          <w:sz w:val="24"/>
          <w:szCs w:val="24"/>
        </w:rPr>
        <w:t>Rubus</w:t>
      </w:r>
      <w:r w:rsidRPr="00C94260">
        <w:rPr>
          <w:rFonts w:ascii="Times New Roman" w:hAnsi="Times New Roman" w:cs="Times New Roman"/>
          <w:sz w:val="24"/>
          <w:szCs w:val="24"/>
        </w:rPr>
        <w:t xml:space="preserve"> sp., and </w:t>
      </w:r>
      <w:r w:rsidRPr="00C94260">
        <w:rPr>
          <w:rFonts w:ascii="Times New Roman" w:hAnsi="Times New Roman" w:cs="Times New Roman"/>
          <w:i/>
          <w:sz w:val="24"/>
          <w:szCs w:val="24"/>
        </w:rPr>
        <w:t>Sargassum</w:t>
      </w:r>
      <w:r w:rsidRPr="00C94260">
        <w:rPr>
          <w:rFonts w:ascii="Times New Roman" w:hAnsi="Times New Roman" w:cs="Times New Roman"/>
          <w:sz w:val="24"/>
          <w:szCs w:val="24"/>
        </w:rPr>
        <w:t xml:space="preserve"> sp</w:t>
      </w:r>
      <w:proofErr w:type="gramStart"/>
      <w:r w:rsidRPr="00C94260">
        <w:rPr>
          <w:rFonts w:ascii="Times New Roman" w:hAnsi="Times New Roman" w:cs="Times New Roman"/>
          <w:sz w:val="24"/>
          <w:szCs w:val="24"/>
        </w:rPr>
        <w:t>..</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Phylogenetic analysis showed that the newly obtained strain (SAUCC 2049-3) clustered with </w:t>
      </w:r>
      <w:r w:rsidRPr="00C94260">
        <w:rPr>
          <w:rFonts w:ascii="Times New Roman" w:hAnsi="Times New Roman" w:cs="Times New Roman"/>
          <w:i/>
          <w:sz w:val="24"/>
          <w:szCs w:val="24"/>
        </w:rPr>
        <w:t>Nig. rubi</w:t>
      </w:r>
      <w:r w:rsidRPr="00C94260">
        <w:rPr>
          <w:rFonts w:ascii="Times New Roman" w:hAnsi="Times New Roman" w:cs="Times New Roman"/>
          <w:sz w:val="24"/>
          <w:szCs w:val="24"/>
        </w:rPr>
        <w:t xml:space="preserve"> (CGMCC 3.18326, ex-type) (Fig. 27). Our new isolate is morphologically indistinguishable from the type specimen of </w:t>
      </w:r>
      <w:r w:rsidRPr="00C94260">
        <w:rPr>
          <w:rFonts w:ascii="Times New Roman" w:hAnsi="Times New Roman" w:cs="Times New Roman"/>
          <w:i/>
          <w:sz w:val="24"/>
          <w:szCs w:val="24"/>
        </w:rPr>
        <w:t>Nig. rubi</w:t>
      </w:r>
      <w:r w:rsidRPr="00C94260">
        <w:rPr>
          <w:rFonts w:ascii="Times New Roman" w:hAnsi="Times New Roman" w:cs="Times New Roman"/>
          <w:sz w:val="24"/>
          <w:szCs w:val="24"/>
        </w:rPr>
        <w:t xml:space="preserve"> (CGMCC 3.18326, ex-type) </w:t>
      </w:r>
      <w:r w:rsidR="009870CB"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This slight difference may be attributed to the different culture media. The phylogeny and morphology of our new isolate is not significantly different from </w:t>
      </w:r>
      <w:r w:rsidRPr="00C94260">
        <w:rPr>
          <w:rFonts w:ascii="Times New Roman" w:hAnsi="Times New Roman" w:cs="Times New Roman"/>
          <w:i/>
          <w:sz w:val="24"/>
          <w:szCs w:val="24"/>
        </w:rPr>
        <w:t>Nig. rubi</w:t>
      </w:r>
      <w:r w:rsidRPr="00C94260">
        <w:rPr>
          <w:rFonts w:ascii="Times New Roman" w:hAnsi="Times New Roman" w:cs="Times New Roman"/>
          <w:sz w:val="24"/>
          <w:szCs w:val="24"/>
        </w:rPr>
        <w:t xml:space="preserve">; thus, we identified our new isolate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rubi</w:t>
      </w:r>
      <w:r w:rsidRPr="00C94260">
        <w:rPr>
          <w:rFonts w:ascii="Times New Roman" w:hAnsi="Times New Roman" w:cs="Times New Roman"/>
          <w:sz w:val="24"/>
          <w:szCs w:val="24"/>
        </w:rPr>
        <w:t xml:space="preserve">. CGMCC 3.18326 was isolated from </w:t>
      </w:r>
      <w:r w:rsidRPr="00C94260">
        <w:rPr>
          <w:rFonts w:ascii="Times New Roman" w:hAnsi="Times New Roman" w:cs="Times New Roman"/>
          <w:i/>
          <w:sz w:val="24"/>
          <w:szCs w:val="24"/>
        </w:rPr>
        <w:t>Rubus</w:t>
      </w:r>
      <w:r w:rsidRPr="00C94260">
        <w:rPr>
          <w:rFonts w:ascii="Times New Roman" w:hAnsi="Times New Roman" w:cs="Times New Roman"/>
          <w:sz w:val="24"/>
          <w:szCs w:val="24"/>
        </w:rPr>
        <w:t xml:space="preserve"> sp. in Jiangxi Province, China </w:t>
      </w:r>
      <w:r w:rsidR="009870CB" w:rsidRPr="00C94260">
        <w:rPr>
          <w:rFonts w:ascii="Times New Roman" w:hAnsi="Times New Roman" w:cs="Times New Roman"/>
          <w:noProof/>
          <w:sz w:val="24"/>
          <w:szCs w:val="24"/>
          <w:vertAlign w:val="superscript"/>
        </w:rPr>
        <w:t>[</w:t>
      </w:r>
      <w:r w:rsidR="00A215F7">
        <w:rPr>
          <w:rFonts w:ascii="Times New Roman" w:hAnsi="Times New Roman" w:cs="Times New Roman" w:hint="eastAsia"/>
          <w:noProof/>
          <w:sz w:val="24"/>
          <w:szCs w:val="24"/>
          <w:vertAlign w:val="superscript"/>
        </w:rPr>
        <w:t>82</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SFC20230324-M17 was isolated from </w:t>
      </w:r>
      <w:r w:rsidRPr="00C94260">
        <w:rPr>
          <w:rFonts w:ascii="Times New Roman" w:hAnsi="Times New Roman" w:cs="Times New Roman"/>
          <w:i/>
          <w:sz w:val="24"/>
          <w:szCs w:val="24"/>
        </w:rPr>
        <w:t>Sargassum</w:t>
      </w:r>
      <w:r w:rsidRPr="00C94260">
        <w:rPr>
          <w:rFonts w:ascii="Times New Roman" w:hAnsi="Times New Roman" w:cs="Times New Roman"/>
          <w:sz w:val="24"/>
          <w:szCs w:val="24"/>
        </w:rPr>
        <w:t xml:space="preserve"> sp. in South Korea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9</w:t>
      </w:r>
      <w:r w:rsidR="00A215F7">
        <w:rPr>
          <w:rFonts w:ascii="Times New Roman" w:hAnsi="Times New Roman" w:cs="Times New Roman" w:hint="eastAsia"/>
          <w:noProof/>
          <w:sz w:val="24"/>
          <w:szCs w:val="24"/>
          <w:vertAlign w:val="superscript"/>
        </w:rPr>
        <w:t>9</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JZB 3230012 was isolated from </w:t>
      </w:r>
      <w:r w:rsidRPr="00C94260">
        <w:rPr>
          <w:rFonts w:ascii="Times New Roman" w:hAnsi="Times New Roman" w:cs="Times New Roman"/>
          <w:i/>
          <w:sz w:val="24"/>
          <w:szCs w:val="24"/>
        </w:rPr>
        <w:t>Fraxinus</w:t>
      </w:r>
      <w:r w:rsidRPr="00C94260">
        <w:rPr>
          <w:rFonts w:ascii="Times New Roman" w:hAnsi="Times New Roman" w:cs="Times New Roman"/>
          <w:sz w:val="24"/>
          <w:szCs w:val="24"/>
        </w:rPr>
        <w:t xml:space="preserve"> sp. in Shandong Province, China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10</w:t>
      </w:r>
      <w:r w:rsidR="00A215F7">
        <w:rPr>
          <w:rFonts w:ascii="Times New Roman" w:hAnsi="Times New Roman" w:cs="Times New Roman" w:hint="eastAsia"/>
          <w:noProof/>
          <w:sz w:val="24"/>
          <w:szCs w:val="24"/>
          <w:vertAlign w:val="superscript"/>
        </w:rPr>
        <w:t>6</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Since the new isolate was first found on </w:t>
      </w:r>
      <w:r w:rsidRPr="00C94260">
        <w:rPr>
          <w:rFonts w:ascii="Times New Roman" w:hAnsi="Times New Roman" w:cs="Times New Roman"/>
          <w:bCs/>
          <w:i/>
          <w:sz w:val="24"/>
          <w:szCs w:val="24"/>
        </w:rPr>
        <w:t>Artocarpus heterophyllus</w:t>
      </w:r>
      <w:r w:rsidRPr="00C94260">
        <w:rPr>
          <w:rFonts w:ascii="Times New Roman" w:hAnsi="Times New Roman" w:cs="Times New Roman"/>
          <w:sz w:val="24"/>
          <w:szCs w:val="24"/>
        </w:rPr>
        <w:t xml:space="preserve">, in </w:t>
      </w:r>
      <w:r w:rsidRPr="00C94260">
        <w:rPr>
          <w:rFonts w:ascii="Times New Roman" w:hAnsi="Times New Roman" w:cs="Times New Roman"/>
          <w:bCs/>
          <w:sz w:val="24"/>
          <w:szCs w:val="24"/>
        </w:rPr>
        <w:t>Yunnan</w:t>
      </w:r>
      <w:r w:rsidRPr="00C94260">
        <w:rPr>
          <w:rFonts w:ascii="Times New Roman" w:hAnsi="Times New Roman" w:cs="Times New Roman"/>
          <w:sz w:val="24"/>
          <w:szCs w:val="24"/>
        </w:rPr>
        <w:t xml:space="preserve"> Province, China. We identified it as new host and geographical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23E01A91" wp14:editId="6767EC23">
            <wp:extent cx="5274310" cy="5387975"/>
            <wp:effectExtent l="0" t="0" r="2540" b="317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S28.</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 xml:space="preserve">Nigrospora sacchari-officinarum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13359</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2, </w:t>
      </w:r>
      <w:r w:rsidRPr="00C94260">
        <w:rPr>
          <w:rFonts w:ascii="Times New Roman" w:hAnsi="Times New Roman" w:cs="Times New Roman"/>
          <w:sz w:val="24"/>
          <w:szCs w:val="24"/>
        </w:rPr>
        <w:t>new 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e–h</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ind w:left="7197" w:hangingChars="2987" w:hanging="7197"/>
        <w:rPr>
          <w:rFonts w:ascii="Times New Roman" w:hAnsi="Times New Roman" w:cs="Times New Roman"/>
          <w:sz w:val="24"/>
          <w:szCs w:val="24"/>
        </w:rPr>
      </w:pPr>
      <w:r w:rsidRPr="00C94260">
        <w:rPr>
          <w:rFonts w:ascii="Times New Roman" w:hAnsi="Times New Roman" w:cs="Times New Roman"/>
          <w:b/>
          <w:i/>
          <w:sz w:val="24"/>
          <w:szCs w:val="24"/>
        </w:rPr>
        <w:t>Nigrospora</w:t>
      </w:r>
      <w:r w:rsidRPr="00C94260">
        <w:rPr>
          <w:rFonts w:ascii="Times New Roman" w:hAnsi="Times New Roman" w:cs="Times New Roman"/>
          <w:sz w:val="24"/>
          <w:szCs w:val="24"/>
        </w:rPr>
        <w:t xml:space="preserve"> </w:t>
      </w:r>
      <w:r w:rsidRPr="00C94260">
        <w:rPr>
          <w:rFonts w:ascii="Times New Roman" w:hAnsi="Times New Roman" w:cs="Times New Roman"/>
          <w:b/>
          <w:i/>
          <w:sz w:val="24"/>
          <w:szCs w:val="24"/>
        </w:rPr>
        <w:t>sacchari-officinarum</w:t>
      </w:r>
      <w:r w:rsidRPr="00C94260">
        <w:rPr>
          <w:rFonts w:ascii="Times New Roman" w:hAnsi="Times New Roman" w:cs="Times New Roman"/>
          <w:sz w:val="24"/>
          <w:szCs w:val="24"/>
        </w:rPr>
        <w:t xml:space="preserve"> M. Raza &amp; L. </w:t>
      </w:r>
      <w:proofErr w:type="gramStart"/>
      <w:r w:rsidRPr="00C94260">
        <w:rPr>
          <w:rFonts w:ascii="Times New Roman" w:hAnsi="Times New Roman" w:cs="Times New Roman"/>
          <w:sz w:val="24"/>
          <w:szCs w:val="24"/>
        </w:rPr>
        <w:t>Cai</w:t>
      </w:r>
      <w:proofErr w:type="gramEnd"/>
      <w:r w:rsidRPr="00C94260">
        <w:rPr>
          <w:rFonts w:ascii="Times New Roman" w:hAnsi="Times New Roman" w:cs="Times New Roman"/>
          <w:sz w:val="24"/>
          <w:szCs w:val="24"/>
        </w:rPr>
        <w:t>, Fungal Diversity 99: 95 (2019) Figs. 27, S28</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hyaline to pale brown, branched, septate, 3.1–3.9 μm diam.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reduced to conidiogenous cells. </w:t>
      </w:r>
      <w:r w:rsidRPr="00C94260">
        <w:rPr>
          <w:rFonts w:ascii="Times New Roman" w:hAnsi="Times New Roman" w:cs="Times New Roman"/>
          <w:i/>
          <w:sz w:val="24"/>
          <w:szCs w:val="24"/>
        </w:rPr>
        <w:t xml:space="preserve">Conidiogenous cells </w:t>
      </w:r>
      <w:r w:rsidRPr="00C94260">
        <w:rPr>
          <w:rFonts w:ascii="Times New Roman" w:hAnsi="Times New Roman" w:cs="Times New Roman"/>
          <w:sz w:val="24"/>
          <w:szCs w:val="24"/>
        </w:rPr>
        <w:t xml:space="preserve">monoblastic, solitary, hyaline, ovoid or ampulliform, 7.61–40.64 × 2.31–8.81 μm (av. = 13.58 ± 8.53 × 6.26 ± 1.74, n = 15).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16.18–19.88 × 12.99–18.38 μm (av. = 17.66 ± 0.95 × 15.80 ± 1.47, n = 19).</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filiform, with abundant aerial mycelia and reverse white.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Guangxi Zhuang Autonomous Region, Nanning City, Jiangnan </w:t>
      </w:r>
      <w:r w:rsidRPr="00C94260">
        <w:rPr>
          <w:rFonts w:ascii="Times New Roman" w:hAnsi="Times New Roman" w:cs="Times New Roman"/>
          <w:sz w:val="24"/>
          <w:szCs w:val="24"/>
        </w:rPr>
        <w:lastRenderedPageBreak/>
        <w:t xml:space="preserve">District (22.575828 N, 108.141214 E, 120 m), on diseased leaves of </w:t>
      </w:r>
      <w:r w:rsidRPr="00C94260">
        <w:rPr>
          <w:rFonts w:ascii="Times New Roman" w:hAnsi="Times New Roman" w:cs="Times New Roman"/>
          <w:i/>
          <w:sz w:val="24"/>
          <w:szCs w:val="24"/>
        </w:rPr>
        <w:t>Saccharum officinarum</w:t>
      </w:r>
      <w:r w:rsidRPr="00C94260">
        <w:rPr>
          <w:rFonts w:ascii="Times New Roman" w:hAnsi="Times New Roman" w:cs="Times New Roman"/>
          <w:sz w:val="24"/>
          <w:szCs w:val="24"/>
        </w:rPr>
        <w:t xml:space="preserve">, 02 December 2024, Q.Y. Liu (HSAUP </w:t>
      </w:r>
      <w:r w:rsidRPr="00C94260">
        <w:rPr>
          <w:rFonts w:ascii="Times New Roman" w:hAnsi="Times New Roman" w:cs="Times New Roman"/>
          <w:bCs/>
          <w:sz w:val="24"/>
          <w:szCs w:val="24"/>
        </w:rPr>
        <w:t>13359</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13359</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 xml:space="preserve">; CHINA, Yunnan Province, </w:t>
      </w:r>
      <w:r w:rsidRPr="00C94260">
        <w:rPr>
          <w:rFonts w:ascii="Times New Roman" w:hAnsi="Times New Roman" w:cs="Times New Roman"/>
          <w:bCs/>
          <w:sz w:val="24"/>
          <w:szCs w:val="24"/>
        </w:rPr>
        <w:t>X</w:t>
      </w:r>
      <w:r w:rsidRPr="00C94260">
        <w:rPr>
          <w:rFonts w:ascii="Times New Roman" w:hAnsi="Times New Roman" w:cs="Times New Roman"/>
          <w:sz w:val="24"/>
          <w:szCs w:val="24"/>
        </w:rPr>
        <w:t xml:space="preserve">ishuangbanna Primitive Forest Park </w:t>
      </w:r>
      <w:r w:rsidRPr="00C94260">
        <w:rPr>
          <w:rFonts w:ascii="Times New Roman" w:hAnsi="Times New Roman" w:cs="Times New Roman"/>
          <w:bCs/>
          <w:sz w:val="24"/>
          <w:szCs w:val="24"/>
        </w:rPr>
        <w:t>(</w:t>
      </w:r>
      <w:r w:rsidRPr="00C94260">
        <w:rPr>
          <w:rFonts w:ascii="Times New Roman" w:hAnsi="Times New Roman" w:cs="Times New Roman"/>
          <w:sz w:val="24"/>
          <w:szCs w:val="24"/>
        </w:rPr>
        <w:t>22.0312884 N, 100.8769031 E, 678 m),</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 xml:space="preserve">on diseased leaves of </w:t>
      </w:r>
      <w:r w:rsidRPr="00C94260">
        <w:rPr>
          <w:rFonts w:ascii="Times New Roman" w:hAnsi="Times New Roman" w:cs="Times New Roman"/>
          <w:i/>
          <w:sz w:val="24"/>
          <w:szCs w:val="24"/>
        </w:rPr>
        <w:t>Cocculus laurifolius</w:t>
      </w:r>
      <w:r w:rsidRPr="00C94260">
        <w:rPr>
          <w:rFonts w:ascii="Times New Roman" w:hAnsi="Times New Roman" w:cs="Times New Roman"/>
          <w:sz w:val="24"/>
          <w:szCs w:val="24"/>
        </w:rPr>
        <w:t xml:space="preserve">, 17 March 2023, D.H. Li (HSAUP </w:t>
      </w:r>
      <w:r w:rsidRPr="00C94260">
        <w:rPr>
          <w:rFonts w:ascii="Times New Roman" w:hAnsi="Times New Roman" w:cs="Times New Roman"/>
          <w:bCs/>
          <w:sz w:val="24"/>
          <w:szCs w:val="24"/>
        </w:rPr>
        <w:t>2048</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 xml:space="preserve">), living cultures SAUCC </w:t>
      </w:r>
      <w:r w:rsidRPr="00C94260">
        <w:rPr>
          <w:rFonts w:ascii="Times New Roman" w:hAnsi="Times New Roman" w:cs="Times New Roman"/>
          <w:bCs/>
          <w:sz w:val="24"/>
          <w:szCs w:val="24"/>
        </w:rPr>
        <w:t>2048</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Brazil and China</w:t>
      </w:r>
      <w:r w:rsidRPr="00C94260">
        <w:rPr>
          <w:rFonts w:ascii="Times New Roman" w:eastAsia="宋体" w:hAnsi="Times New Roman" w:cs="Times New Roman"/>
          <w:kern w:val="0"/>
          <w:sz w:val="24"/>
          <w:szCs w:val="24"/>
        </w:rPr>
        <w:t>.</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Calea pinnatifida</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Cocculus laurifolius</w:t>
      </w:r>
      <w:r w:rsidRPr="00C94260">
        <w:rPr>
          <w:rFonts w:ascii="Times New Roman" w:hAnsi="Times New Roman" w:cs="Times New Roman"/>
          <w:sz w:val="24"/>
          <w:szCs w:val="24"/>
        </w:rPr>
        <w:t>, and</w:t>
      </w:r>
      <w:r w:rsidRPr="00C94260">
        <w:rPr>
          <w:rFonts w:ascii="Times New Roman" w:hAnsi="Times New Roman" w:cs="Times New Roman"/>
          <w:i/>
          <w:sz w:val="24"/>
          <w:szCs w:val="24"/>
        </w:rPr>
        <w:t xml:space="preserve"> Saccharum officinarum</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Notes – Phylogenetic analysis showed that the newly obtained strains (SAUCC </w:t>
      </w:r>
      <w:r w:rsidRPr="00C94260">
        <w:rPr>
          <w:rFonts w:ascii="Times New Roman" w:hAnsi="Times New Roman" w:cs="Times New Roman"/>
          <w:bCs/>
          <w:sz w:val="24"/>
          <w:szCs w:val="24"/>
        </w:rPr>
        <w:t>13359</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2 and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2048</w:t>
      </w:r>
      <w:r w:rsidRPr="00C94260">
        <w:rPr>
          <w:rFonts w:ascii="Times New Roman" w:hAnsi="Times New Roman" w:cs="Times New Roman"/>
          <w:sz w:val="24"/>
          <w:szCs w:val="24"/>
        </w:rPr>
        <w:t>-</w:t>
      </w:r>
      <w:r w:rsidRPr="00C94260">
        <w:rPr>
          <w:rFonts w:ascii="Times New Roman" w:hAnsi="Times New Roman" w:cs="Times New Roman"/>
          <w:bCs/>
          <w:sz w:val="24"/>
          <w:szCs w:val="24"/>
        </w:rPr>
        <w:t>2</w:t>
      </w:r>
      <w:r w:rsidRPr="00C94260">
        <w:rPr>
          <w:rFonts w:ascii="Times New Roman" w:hAnsi="Times New Roman" w:cs="Times New Roman"/>
          <w:sz w:val="24"/>
          <w:szCs w:val="24"/>
        </w:rPr>
        <w:t xml:space="preserve">) clustered with </w:t>
      </w:r>
      <w:r w:rsidRPr="00C94260">
        <w:rPr>
          <w:rFonts w:ascii="Times New Roman" w:hAnsi="Times New Roman" w:cs="Times New Roman"/>
          <w:i/>
          <w:sz w:val="24"/>
          <w:szCs w:val="24"/>
        </w:rPr>
        <w:t>Nig. sacchari-officinarum</w:t>
      </w:r>
      <w:r w:rsidRPr="00C94260">
        <w:rPr>
          <w:rFonts w:ascii="Times New Roman" w:hAnsi="Times New Roman" w:cs="Times New Roman"/>
          <w:sz w:val="24"/>
          <w:szCs w:val="24"/>
        </w:rPr>
        <w:t xml:space="preserve"> (Fig. 27). Our new isolates exhibit minor morphological and phylogenetic differences from </w:t>
      </w:r>
      <w:r w:rsidRPr="00C94260">
        <w:rPr>
          <w:rFonts w:ascii="Times New Roman" w:hAnsi="Times New Roman" w:cs="Times New Roman"/>
          <w:i/>
          <w:sz w:val="24"/>
          <w:szCs w:val="24"/>
        </w:rPr>
        <w:t>Nig</w:t>
      </w:r>
      <w:r w:rsidRPr="00C94260">
        <w:rPr>
          <w:rFonts w:ascii="Times New Roman" w:hAnsi="Times New Roman" w:cs="Times New Roman"/>
          <w:i/>
          <w:iCs/>
          <w:sz w:val="24"/>
          <w:szCs w:val="24"/>
        </w:rPr>
        <w:t xml:space="preserve">. </w:t>
      </w:r>
      <w:r w:rsidRPr="00C94260">
        <w:rPr>
          <w:rFonts w:ascii="Times New Roman" w:hAnsi="Times New Roman" w:cs="Times New Roman"/>
          <w:i/>
          <w:sz w:val="24"/>
          <w:szCs w:val="24"/>
        </w:rPr>
        <w:t xml:space="preserve">sacchari-officinarum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10</w:t>
      </w:r>
      <w:r w:rsidR="00A215F7">
        <w:rPr>
          <w:rFonts w:ascii="Times New Roman" w:hAnsi="Times New Roman" w:cs="Times New Roman" w:hint="eastAsia"/>
          <w:noProof/>
          <w:sz w:val="24"/>
          <w:szCs w:val="24"/>
          <w:vertAlign w:val="superscript"/>
        </w:rPr>
        <w:t>7</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Thus, we identified our new isolates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sacchari-officinarum</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Nigrospora chinensis </w:t>
      </w:r>
      <w:r w:rsidRPr="00C94260">
        <w:rPr>
          <w:rFonts w:ascii="Times New Roman" w:hAnsi="Times New Roman" w:cs="Times New Roman"/>
          <w:sz w:val="24"/>
          <w:szCs w:val="24"/>
        </w:rPr>
        <w:t xml:space="preserve">was isolated from </w:t>
      </w:r>
      <w:r w:rsidRPr="00C94260">
        <w:rPr>
          <w:rFonts w:ascii="Times New Roman" w:hAnsi="Times New Roman" w:cs="Times New Roman"/>
          <w:i/>
          <w:sz w:val="24"/>
          <w:szCs w:val="24"/>
        </w:rPr>
        <w:t xml:space="preserve">Calea pinnatifida </w:t>
      </w:r>
      <w:r w:rsidRPr="00C94260">
        <w:rPr>
          <w:rFonts w:ascii="Times New Roman" w:hAnsi="Times New Roman" w:cs="Times New Roman"/>
          <w:sz w:val="24"/>
          <w:szCs w:val="24"/>
        </w:rPr>
        <w:t>and</w:t>
      </w:r>
      <w:r w:rsidRPr="00C94260">
        <w:rPr>
          <w:rFonts w:ascii="Times New Roman" w:hAnsi="Times New Roman" w:cs="Times New Roman"/>
          <w:i/>
          <w:sz w:val="24"/>
          <w:szCs w:val="24"/>
        </w:rPr>
        <w:t xml:space="preserve"> Saccharum officinarum </w:t>
      </w:r>
      <w:r w:rsidRPr="00C94260">
        <w:rPr>
          <w:rFonts w:ascii="Times New Roman" w:hAnsi="Times New Roman" w:cs="Times New Roman"/>
          <w:sz w:val="24"/>
          <w:szCs w:val="24"/>
        </w:rPr>
        <w:t xml:space="preserve">in Brazil and China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10</w:t>
      </w:r>
      <w:r w:rsidR="00A215F7">
        <w:rPr>
          <w:rFonts w:ascii="Times New Roman" w:hAnsi="Times New Roman" w:cs="Times New Roman" w:hint="eastAsia"/>
          <w:noProof/>
          <w:sz w:val="24"/>
          <w:szCs w:val="24"/>
          <w:vertAlign w:val="superscript"/>
        </w:rPr>
        <w:t>7</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10</w:t>
      </w:r>
      <w:r w:rsidR="00A215F7">
        <w:rPr>
          <w:rFonts w:ascii="Times New Roman" w:hAnsi="Times New Roman" w:cs="Times New Roman" w:hint="eastAsia"/>
          <w:noProof/>
          <w:sz w:val="24"/>
          <w:szCs w:val="24"/>
          <w:vertAlign w:val="superscript"/>
        </w:rPr>
        <w:t>8</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Since the new isolates were first found on </w:t>
      </w:r>
      <w:r w:rsidRPr="00C94260">
        <w:rPr>
          <w:rFonts w:ascii="Times New Roman" w:hAnsi="Times New Roman" w:cs="Times New Roman"/>
          <w:i/>
          <w:sz w:val="24"/>
          <w:szCs w:val="24"/>
        </w:rPr>
        <w:t>Saccharum officinarum</w:t>
      </w:r>
      <w:r w:rsidRPr="00C94260">
        <w:rPr>
          <w:rStyle w:val="a9"/>
          <w:rFonts w:ascii="Times New Roman" w:hAnsi="Times New Roman" w:cs="Times New Roman"/>
          <w:b w:val="0"/>
          <w:i/>
          <w:sz w:val="24"/>
          <w:szCs w:val="24"/>
          <w:shd w:val="clear" w:color="auto" w:fill="FFFFFF"/>
        </w:rPr>
        <w:t xml:space="preserve"> </w:t>
      </w:r>
      <w:r w:rsidRPr="00C94260">
        <w:rPr>
          <w:rStyle w:val="a9"/>
          <w:rFonts w:ascii="Times New Roman" w:hAnsi="Times New Roman" w:cs="Times New Roman"/>
          <w:b w:val="0"/>
          <w:sz w:val="24"/>
          <w:szCs w:val="24"/>
          <w:shd w:val="clear" w:color="auto" w:fill="FFFFFF"/>
        </w:rPr>
        <w:t>and</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Cocculus laurifolius</w:t>
      </w:r>
      <w:r w:rsidRPr="00C94260">
        <w:rPr>
          <w:rFonts w:ascii="Times New Roman" w:hAnsi="Times New Roman" w:cs="Times New Roman"/>
          <w:sz w:val="24"/>
          <w:szCs w:val="24"/>
        </w:rPr>
        <w:t xml:space="preserve"> in China. We identified as new host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18DAF526" wp14:editId="22FB8501">
            <wp:extent cx="5274310" cy="5387975"/>
            <wp:effectExtent l="0" t="0" r="2540" b="317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 xml:space="preserve">Figure S29. </w:t>
      </w:r>
      <w:proofErr w:type="gramStart"/>
      <w:r w:rsidRPr="00C94260">
        <w:rPr>
          <w:rFonts w:ascii="Times New Roman" w:hAnsi="Times New Roman" w:cs="Times New Roman"/>
          <w:i/>
          <w:sz w:val="24"/>
          <w:szCs w:val="24"/>
        </w:rPr>
        <w:t xml:space="preserve">Nigrospora vesicularifera </w:t>
      </w:r>
      <w:r w:rsidRPr="00C94260">
        <w:rPr>
          <w:rFonts w:ascii="Times New Roman" w:hAnsi="Times New Roman" w:cs="Times New Roman"/>
          <w:sz w:val="24"/>
          <w:szCs w:val="24"/>
        </w:rPr>
        <w:t xml:space="preserve">(SAUCC </w:t>
      </w:r>
      <w:r w:rsidRPr="00C94260">
        <w:rPr>
          <w:rFonts w:ascii="Times New Roman" w:hAnsi="Times New Roman" w:cs="Times New Roman"/>
          <w:bCs/>
          <w:sz w:val="24"/>
          <w:szCs w:val="24"/>
        </w:rPr>
        <w:t>14319</w:t>
      </w:r>
      <w:r w:rsidRPr="00C94260">
        <w:rPr>
          <w:rFonts w:ascii="Times New Roman" w:hAnsi="Times New Roman" w:cs="Times New Roman"/>
          <w:sz w:val="24"/>
          <w:szCs w:val="24"/>
        </w:rPr>
        <w:t>-</w:t>
      </w:r>
      <w:r w:rsidRPr="00C94260">
        <w:rPr>
          <w:rFonts w:ascii="Times New Roman" w:hAnsi="Times New Roman" w:cs="Times New Roman"/>
          <w:bCs/>
          <w:sz w:val="24"/>
          <w:szCs w:val="24"/>
        </w:rPr>
        <w:t xml:space="preserve">1, new </w:t>
      </w:r>
      <w:r w:rsidRPr="00C94260">
        <w:rPr>
          <w:rFonts w:ascii="Times New Roman" w:hAnsi="Times New Roman" w:cs="Times New Roman"/>
          <w:sz w:val="24"/>
          <w:szCs w:val="24"/>
        </w:rPr>
        <w:t>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Sporulation on PDA medium.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Conidiophores and conidiogenous cells giving rise to conidia. </w:t>
      </w:r>
      <w:proofErr w:type="gramStart"/>
      <w:r w:rsidRPr="00C94260">
        <w:rPr>
          <w:rFonts w:ascii="Times New Roman" w:hAnsi="Times New Roman" w:cs="Times New Roman"/>
          <w:sz w:val="24"/>
          <w:szCs w:val="24"/>
        </w:rPr>
        <w:t>f–h</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i–j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ind w:left="7197" w:hangingChars="2987" w:hanging="7197"/>
        <w:rPr>
          <w:rFonts w:ascii="Times New Roman" w:hAnsi="Times New Roman" w:cs="Times New Roman"/>
          <w:sz w:val="24"/>
          <w:szCs w:val="24"/>
        </w:rPr>
      </w:pPr>
      <w:r w:rsidRPr="00C94260">
        <w:rPr>
          <w:rFonts w:ascii="Times New Roman" w:hAnsi="Times New Roman" w:cs="Times New Roman"/>
          <w:b/>
          <w:i/>
          <w:sz w:val="24"/>
          <w:szCs w:val="24"/>
        </w:rPr>
        <w:t>Nigrospora</w:t>
      </w:r>
      <w:r w:rsidRPr="00C94260">
        <w:rPr>
          <w:rFonts w:ascii="Times New Roman" w:hAnsi="Times New Roman" w:cs="Times New Roman"/>
          <w:sz w:val="24"/>
          <w:szCs w:val="24"/>
        </w:rPr>
        <w:t xml:space="preserve"> </w:t>
      </w:r>
      <w:r w:rsidRPr="00C94260">
        <w:rPr>
          <w:rFonts w:ascii="Times New Roman" w:hAnsi="Times New Roman" w:cs="Times New Roman"/>
          <w:b/>
          <w:i/>
          <w:sz w:val="24"/>
          <w:szCs w:val="24"/>
        </w:rPr>
        <w:t>vesicularifera</w:t>
      </w:r>
      <w:r w:rsidRPr="00C94260">
        <w:rPr>
          <w:rFonts w:ascii="Times New Roman" w:hAnsi="Times New Roman" w:cs="Times New Roman"/>
          <w:sz w:val="24"/>
          <w:szCs w:val="24"/>
        </w:rPr>
        <w:t xml:space="preserve"> M. Raza &amp; L. </w:t>
      </w:r>
      <w:proofErr w:type="gramStart"/>
      <w:r w:rsidRPr="00C94260">
        <w:rPr>
          <w:rFonts w:ascii="Times New Roman" w:hAnsi="Times New Roman" w:cs="Times New Roman"/>
          <w:sz w:val="24"/>
          <w:szCs w:val="24"/>
        </w:rPr>
        <w:t>Cai</w:t>
      </w:r>
      <w:proofErr w:type="gramEnd"/>
      <w:r w:rsidRPr="00C94260">
        <w:rPr>
          <w:rFonts w:ascii="Times New Roman" w:hAnsi="Times New Roman" w:cs="Times New Roman"/>
          <w:sz w:val="24"/>
          <w:szCs w:val="24"/>
        </w:rPr>
        <w:t>, Fungal Diversity 99: 96 (2019)       Figs. 27, S29</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On WA.</w:t>
      </w:r>
      <w:proofErr w:type="gramEnd"/>
      <w:r w:rsidRPr="00C94260">
        <w:rPr>
          <w:rFonts w:ascii="Times New Roman" w:hAnsi="Times New Roman" w:cs="Times New Roman"/>
          <w:sz w:val="24"/>
          <w:szCs w:val="24"/>
        </w:rPr>
        <w:t xml:space="preserve"> Asexual morph: </w:t>
      </w:r>
      <w:r w:rsidRPr="00C94260">
        <w:rPr>
          <w:rFonts w:ascii="Times New Roman" w:hAnsi="Times New Roman" w:cs="Times New Roman"/>
          <w:i/>
          <w:sz w:val="24"/>
          <w:szCs w:val="24"/>
        </w:rPr>
        <w:t>hyphae</w:t>
      </w:r>
      <w:r w:rsidRPr="00C94260">
        <w:rPr>
          <w:rFonts w:ascii="Times New Roman" w:hAnsi="Times New Roman" w:cs="Times New Roman"/>
          <w:sz w:val="24"/>
          <w:szCs w:val="24"/>
        </w:rPr>
        <w:t xml:space="preserve"> smooth, hyaline to pale brown, branched, septate, 1.8–4.2 μm diam. </w:t>
      </w:r>
      <w:r w:rsidRPr="00C94260">
        <w:rPr>
          <w:rFonts w:ascii="Times New Roman" w:hAnsi="Times New Roman" w:cs="Times New Roman"/>
          <w:i/>
          <w:sz w:val="24"/>
          <w:szCs w:val="24"/>
        </w:rPr>
        <w:t>Conidiophores</w:t>
      </w:r>
      <w:r w:rsidRPr="00C94260">
        <w:rPr>
          <w:rFonts w:ascii="Times New Roman" w:hAnsi="Times New Roman" w:cs="Times New Roman"/>
          <w:sz w:val="24"/>
          <w:szCs w:val="24"/>
        </w:rPr>
        <w:t xml:space="preserve"> rare, 85.83 × 4.34 µm, </w:t>
      </w:r>
      <w:r w:rsidRPr="00C94260">
        <w:rPr>
          <w:rFonts w:ascii="Times New Roman" w:hAnsi="Times New Roman" w:cs="Times New Roman"/>
          <w:bCs/>
          <w:sz w:val="24"/>
          <w:szCs w:val="24"/>
        </w:rPr>
        <w:t>slightly flexuous</w:t>
      </w:r>
      <w:r w:rsidRPr="00C94260">
        <w:rPr>
          <w:rFonts w:ascii="Times New Roman" w:hAnsi="Times New Roman" w:cs="Times New Roman"/>
          <w:sz w:val="24"/>
          <w:szCs w:val="24"/>
        </w:rPr>
        <w:t xml:space="preserve">, pale brown, aseptate, unbranched, sometimes reduced to conidiogenous cells. </w:t>
      </w:r>
      <w:r w:rsidRPr="00C94260">
        <w:rPr>
          <w:rFonts w:ascii="Times New Roman" w:hAnsi="Times New Roman" w:cs="Times New Roman"/>
          <w:i/>
          <w:sz w:val="24"/>
          <w:szCs w:val="24"/>
        </w:rPr>
        <w:t>Conidiogenous cells</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arising</w:t>
      </w:r>
      <w:r w:rsidRPr="00C94260">
        <w:rPr>
          <w:rFonts w:ascii="Times New Roman" w:hAnsi="Times New Roman" w:cs="Times New Roman"/>
          <w:sz w:val="24"/>
          <w:szCs w:val="24"/>
        </w:rPr>
        <w:t xml:space="preserve"> from hyphae, pale brown, globose to ampulliform, 7.46–19.32 × 6.06–9.02 μm (av. = 14.94 ± 3.37 × 7.64 ± 0.72, n</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w:t>
      </w:r>
      <w:r w:rsidR="00623B2A">
        <w:rPr>
          <w:rFonts w:ascii="Times New Roman" w:hAnsi="Times New Roman" w:cs="Times New Roman" w:hint="eastAsia"/>
          <w:sz w:val="24"/>
          <w:szCs w:val="24"/>
        </w:rPr>
        <w:t xml:space="preserve"> </w:t>
      </w:r>
      <w:r w:rsidRPr="00C94260">
        <w:rPr>
          <w:rFonts w:ascii="Times New Roman" w:hAnsi="Times New Roman" w:cs="Times New Roman"/>
          <w:sz w:val="24"/>
          <w:szCs w:val="24"/>
        </w:rPr>
        <w:t xml:space="preserve">15). </w:t>
      </w:r>
      <w:r w:rsidRPr="00C94260">
        <w:rPr>
          <w:rFonts w:ascii="Times New Roman" w:hAnsi="Times New Roman" w:cs="Times New Roman"/>
          <w:i/>
          <w:sz w:val="24"/>
          <w:szCs w:val="24"/>
        </w:rPr>
        <w:t xml:space="preserve">Conidia </w:t>
      </w:r>
      <w:r w:rsidRPr="00C94260">
        <w:rPr>
          <w:rFonts w:ascii="Times New Roman" w:hAnsi="Times New Roman" w:cs="Times New Roman"/>
          <w:sz w:val="24"/>
          <w:szCs w:val="24"/>
        </w:rPr>
        <w:t>solitary, globose or subglobose, black, shiny, smooth, aseptate, 10.49–15.68 × 8.57–13.18 μm (av. = 13.59 ± 1.62 × 10.81 ± 1.49, n</w:t>
      </w:r>
      <w:r w:rsidR="00F323D2">
        <w:rPr>
          <w:rFonts w:ascii="Times New Roman" w:hAnsi="Times New Roman" w:cs="Times New Roman" w:hint="eastAsia"/>
          <w:sz w:val="24"/>
          <w:szCs w:val="24"/>
        </w:rPr>
        <w:t xml:space="preserve"> </w:t>
      </w:r>
      <w:r w:rsidRPr="00C94260">
        <w:rPr>
          <w:rFonts w:ascii="Times New Roman" w:hAnsi="Times New Roman" w:cs="Times New Roman"/>
          <w:sz w:val="24"/>
          <w:szCs w:val="24"/>
        </w:rPr>
        <w:t>= 23).</w:t>
      </w:r>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Culture characteristics – On the PDA, the colony surfaces are white, floccose, with abundant aerial mycelia and reverse white. </w:t>
      </w:r>
      <w:proofErr w:type="gramStart"/>
      <w:r w:rsidRPr="00C94260">
        <w:rPr>
          <w:rFonts w:ascii="Times New Roman" w:hAnsi="Times New Roman" w:cs="Times New Roman"/>
          <w:sz w:val="24"/>
          <w:szCs w:val="24"/>
        </w:rPr>
        <w:t>PDA attaining 90 mm in diameter after 7 days at 25 °C.</w:t>
      </w:r>
      <w:proofErr w:type="gramEnd"/>
    </w:p>
    <w:p w:rsidR="001F49B5" w:rsidRPr="00C94260" w:rsidRDefault="001F49B5" w:rsidP="002801B9">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lastRenderedPageBreak/>
        <w:t>Material examined – CHINA, Hainan Province, Qiongzhong Li and Miao Autonomous County, Baihualing Tropical Rainforest Tourism and Culture Area (</w:t>
      </w:r>
      <w:r w:rsidRPr="00C94260">
        <w:rPr>
          <w:rFonts w:ascii="Times New Roman" w:hAnsi="Times New Roman" w:cs="Times New Roman"/>
          <w:kern w:val="0"/>
          <w:sz w:val="24"/>
          <w:szCs w:val="24"/>
        </w:rPr>
        <w:t>19.005802</w:t>
      </w:r>
      <w:r w:rsidRPr="00C94260">
        <w:rPr>
          <w:rFonts w:ascii="Times New Roman" w:hAnsi="Times New Roman" w:cs="Times New Roman"/>
          <w:sz w:val="24"/>
          <w:szCs w:val="24"/>
        </w:rPr>
        <w:t xml:space="preserve"> N, </w:t>
      </w:r>
      <w:r w:rsidRPr="00C94260">
        <w:rPr>
          <w:rFonts w:ascii="Times New Roman" w:hAnsi="Times New Roman" w:cs="Times New Roman"/>
          <w:kern w:val="0"/>
          <w:sz w:val="24"/>
          <w:szCs w:val="24"/>
        </w:rPr>
        <w:t>109.825167</w:t>
      </w:r>
      <w:r w:rsidRPr="00C94260">
        <w:rPr>
          <w:rFonts w:ascii="Times New Roman" w:hAnsi="Times New Roman" w:cs="Times New Roman"/>
          <w:sz w:val="24"/>
          <w:szCs w:val="24"/>
        </w:rPr>
        <w:t xml:space="preserve"> E, 392 m), on diseased leaves of </w:t>
      </w:r>
      <w:r w:rsidRPr="00C94260">
        <w:rPr>
          <w:rFonts w:ascii="Times New Roman" w:hAnsi="Times New Roman" w:cs="Times New Roman"/>
          <w:i/>
          <w:sz w:val="24"/>
          <w:szCs w:val="24"/>
        </w:rPr>
        <w:t>Apluda mutica</w:t>
      </w:r>
      <w:r w:rsidRPr="00C94260">
        <w:rPr>
          <w:rFonts w:ascii="Times New Roman" w:hAnsi="Times New Roman" w:cs="Times New Roman"/>
          <w:sz w:val="24"/>
          <w:szCs w:val="24"/>
        </w:rPr>
        <w:t>, 03 December 2024, Y.L. Wang (HSAUP 14319-1), living cultures SAUCC 14319-1.</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Brazil and China</w:t>
      </w:r>
      <w:r w:rsidRPr="00C94260">
        <w:rPr>
          <w:rFonts w:ascii="Times New Roman" w:eastAsia="宋体" w:hAnsi="Times New Roman" w:cs="Times New Roman"/>
          <w:kern w:val="0"/>
          <w:sz w:val="24"/>
          <w:szCs w:val="24"/>
        </w:rPr>
        <w:t>.</w:t>
      </w:r>
      <w:proofErr w:type="gramEnd"/>
    </w:p>
    <w:p w:rsidR="001F49B5" w:rsidRPr="00C94260" w:rsidRDefault="001F49B5">
      <w:pPr>
        <w:spacing w:line="380" w:lineRule="exact"/>
        <w:ind w:firstLineChars="200" w:firstLine="480"/>
        <w:rPr>
          <w:rFonts w:ascii="Times New Roman" w:hAnsi="Times New Roman" w:cs="Times New Roman"/>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w:t>
      </w:r>
      <w:r w:rsidRPr="00C94260">
        <w:rPr>
          <w:rStyle w:val="aa"/>
          <w:rFonts w:ascii="Times New Roman" w:hAnsi="Times New Roman" w:cs="Times New Roman"/>
          <w:bCs/>
          <w:sz w:val="24"/>
          <w:szCs w:val="24"/>
          <w:shd w:val="clear" w:color="auto" w:fill="FFFFFF"/>
        </w:rPr>
        <w:t>Apluda mutica</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Saccharum officinarum</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Manihot esculenta</w:t>
      </w:r>
      <w:r w:rsidRPr="00C94260">
        <w:rPr>
          <w:rFonts w:ascii="Times New Roman" w:hAnsi="Times New Roman" w:cs="Times New Roman"/>
          <w:sz w:val="24"/>
          <w:szCs w:val="24"/>
        </w:rPr>
        <w:t>,</w:t>
      </w:r>
      <w:r w:rsidRPr="00C94260">
        <w:rPr>
          <w:rFonts w:ascii="Times New Roman" w:eastAsia="宋体" w:hAnsi="Times New Roman" w:cs="Times New Roman"/>
          <w:kern w:val="0"/>
          <w:sz w:val="24"/>
          <w:szCs w:val="24"/>
        </w:rPr>
        <w:t xml:space="preserve"> </w:t>
      </w:r>
      <w:r w:rsidRPr="00C94260">
        <w:rPr>
          <w:rFonts w:ascii="Times New Roman" w:hAnsi="Times New Roman" w:cs="Times New Roman"/>
          <w:sz w:val="24"/>
          <w:szCs w:val="24"/>
        </w:rPr>
        <w:t>and</w:t>
      </w:r>
      <w:r w:rsidRPr="00C94260">
        <w:rPr>
          <w:rFonts w:ascii="Times New Roman" w:eastAsia="宋体" w:hAnsi="Times New Roman" w:cs="Times New Roman"/>
          <w:kern w:val="0"/>
          <w:sz w:val="24"/>
          <w:szCs w:val="24"/>
        </w:rPr>
        <w:t xml:space="preserve"> </w:t>
      </w:r>
      <w:r w:rsidRPr="00C94260">
        <w:rPr>
          <w:rFonts w:ascii="Times New Roman" w:hAnsi="Times New Roman" w:cs="Times New Roman"/>
          <w:sz w:val="24"/>
          <w:szCs w:val="24"/>
        </w:rPr>
        <w:t>potato.</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Notes – Phylogenetic analysis showed that the newly obtained strain (SAUCC 14</w:t>
      </w:r>
      <w:r w:rsidRPr="00C94260">
        <w:rPr>
          <w:rFonts w:ascii="Times New Roman" w:hAnsi="Times New Roman" w:cs="Times New Roman"/>
          <w:bCs/>
          <w:sz w:val="24"/>
          <w:szCs w:val="24"/>
        </w:rPr>
        <w:t>319</w:t>
      </w:r>
      <w:r w:rsidRPr="00C94260">
        <w:rPr>
          <w:rFonts w:ascii="Times New Roman" w:hAnsi="Times New Roman" w:cs="Times New Roman"/>
          <w:sz w:val="24"/>
          <w:szCs w:val="24"/>
        </w:rPr>
        <w:t xml:space="preserve">-1) clustered with two strains of </w:t>
      </w:r>
      <w:r w:rsidRPr="00C94260">
        <w:rPr>
          <w:rFonts w:ascii="Times New Roman" w:hAnsi="Times New Roman" w:cs="Times New Roman"/>
          <w:i/>
          <w:sz w:val="24"/>
          <w:szCs w:val="24"/>
        </w:rPr>
        <w:t>Nig. vesicularifera</w:t>
      </w:r>
      <w:r w:rsidRPr="00C94260">
        <w:rPr>
          <w:rFonts w:ascii="Times New Roman" w:hAnsi="Times New Roman" w:cs="Times New Roman"/>
          <w:sz w:val="24"/>
          <w:szCs w:val="24"/>
        </w:rPr>
        <w:t xml:space="preserve"> (CGMCC 3.19333 and URM8718) (Fig. 27). Our new isolate is morphologically distinguishable from the type specimen of </w:t>
      </w:r>
      <w:r w:rsidRPr="00C94260">
        <w:rPr>
          <w:rFonts w:ascii="Times New Roman" w:hAnsi="Times New Roman" w:cs="Times New Roman"/>
          <w:i/>
          <w:sz w:val="24"/>
          <w:szCs w:val="24"/>
        </w:rPr>
        <w:t>Nig. vesicularifera</w:t>
      </w:r>
      <w:r w:rsidRPr="00C94260">
        <w:rPr>
          <w:rFonts w:ascii="Times New Roman" w:hAnsi="Times New Roman" w:cs="Times New Roman"/>
          <w:sz w:val="24"/>
          <w:szCs w:val="24"/>
        </w:rPr>
        <w:t xml:space="preserve"> (CGMCC 3.19333, ex-type) in conidiogenous cells (7.46–19.32 × 6.06–9.02 μm vs. 7.5–10 × 12.5–15.5 μm), which may be attributed to different in culture medium conditions. The phylogeny of our new isolate is not significantly different from </w:t>
      </w:r>
      <w:r w:rsidRPr="00C94260">
        <w:rPr>
          <w:rFonts w:ascii="Times New Roman" w:hAnsi="Times New Roman" w:cs="Times New Roman"/>
          <w:i/>
          <w:sz w:val="24"/>
          <w:szCs w:val="24"/>
        </w:rPr>
        <w:t xml:space="preserve">Nig. vesicularifera </w:t>
      </w:r>
      <w:r w:rsidRPr="00C94260">
        <w:rPr>
          <w:rFonts w:ascii="Times New Roman" w:hAnsi="Times New Roman" w:cs="Times New Roman"/>
          <w:sz w:val="24"/>
          <w:szCs w:val="24"/>
        </w:rPr>
        <w:t xml:space="preserve">(CGMCC 3.19333, ex-type); thus, we identified our new isolates as </w:t>
      </w:r>
      <w:r w:rsidRPr="00C94260">
        <w:rPr>
          <w:rFonts w:ascii="Times New Roman" w:hAnsi="Times New Roman" w:cs="Times New Roman"/>
          <w:i/>
          <w:sz w:val="24"/>
          <w:szCs w:val="24"/>
        </w:rPr>
        <w:t>Nig.</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vesicularifera</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Nigrospora vesicularifera</w:t>
      </w:r>
      <w:r w:rsidRPr="00C94260">
        <w:rPr>
          <w:rFonts w:ascii="Times New Roman" w:hAnsi="Times New Roman" w:cs="Times New Roman"/>
          <w:sz w:val="24"/>
          <w:szCs w:val="24"/>
        </w:rPr>
        <w:t xml:space="preserve"> was isolated from </w:t>
      </w:r>
      <w:r w:rsidRPr="00C94260">
        <w:rPr>
          <w:rFonts w:ascii="Times New Roman" w:hAnsi="Times New Roman" w:cs="Times New Roman"/>
          <w:i/>
          <w:sz w:val="24"/>
          <w:szCs w:val="24"/>
        </w:rPr>
        <w:t>Saccharum officinarum</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Manihot esculenta</w:t>
      </w:r>
      <w:r w:rsidRPr="00C94260">
        <w:rPr>
          <w:rFonts w:ascii="Times New Roman" w:hAnsi="Times New Roman" w:cs="Times New Roman"/>
          <w:sz w:val="24"/>
          <w:szCs w:val="24"/>
        </w:rPr>
        <w:t>,</w:t>
      </w:r>
      <w:r w:rsidRPr="00C94260">
        <w:rPr>
          <w:rFonts w:ascii="Times New Roman" w:eastAsia="宋体" w:hAnsi="Times New Roman" w:cs="Times New Roman"/>
          <w:kern w:val="0"/>
          <w:sz w:val="24"/>
          <w:szCs w:val="24"/>
        </w:rPr>
        <w:t xml:space="preserve"> </w:t>
      </w:r>
      <w:r w:rsidRPr="00C94260">
        <w:rPr>
          <w:rFonts w:ascii="Times New Roman" w:hAnsi="Times New Roman" w:cs="Times New Roman"/>
          <w:sz w:val="24"/>
          <w:szCs w:val="24"/>
        </w:rPr>
        <w:t>and</w:t>
      </w:r>
      <w:r w:rsidRPr="00C94260">
        <w:rPr>
          <w:rFonts w:ascii="Times New Roman" w:eastAsia="宋体" w:hAnsi="Times New Roman" w:cs="Times New Roman"/>
          <w:kern w:val="0"/>
          <w:sz w:val="24"/>
          <w:szCs w:val="24"/>
        </w:rPr>
        <w:t xml:space="preserve"> </w:t>
      </w:r>
      <w:r w:rsidRPr="00C94260">
        <w:rPr>
          <w:rFonts w:ascii="Times New Roman" w:hAnsi="Times New Roman" w:cs="Times New Roman"/>
          <w:sz w:val="24"/>
          <w:szCs w:val="24"/>
        </w:rPr>
        <w:t xml:space="preserve">potato in China and Brazil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9</w:t>
      </w:r>
      <w:r w:rsidR="00A215F7">
        <w:rPr>
          <w:rFonts w:ascii="Times New Roman" w:hAnsi="Times New Roman" w:cs="Times New Roman" w:hint="eastAsia"/>
          <w:noProof/>
          <w:sz w:val="24"/>
          <w:szCs w:val="24"/>
          <w:vertAlign w:val="superscript"/>
        </w:rPr>
        <w:t>8</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10</w:t>
      </w:r>
      <w:r w:rsidR="00A215F7">
        <w:rPr>
          <w:rFonts w:ascii="Times New Roman" w:hAnsi="Times New Roman" w:cs="Times New Roman" w:hint="eastAsia"/>
          <w:noProof/>
          <w:sz w:val="24"/>
          <w:szCs w:val="24"/>
          <w:vertAlign w:val="superscript"/>
        </w:rPr>
        <w:t>7</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10</w:t>
      </w:r>
      <w:r w:rsidR="00A215F7">
        <w:rPr>
          <w:rFonts w:ascii="Times New Roman" w:hAnsi="Times New Roman" w:cs="Times New Roman" w:hint="eastAsia"/>
          <w:noProof/>
          <w:sz w:val="24"/>
          <w:szCs w:val="24"/>
          <w:vertAlign w:val="superscript"/>
        </w:rPr>
        <w:t>9</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Since the new isolate was first found on </w:t>
      </w:r>
      <w:r w:rsidRPr="00C94260">
        <w:rPr>
          <w:rStyle w:val="aa"/>
          <w:rFonts w:ascii="Times New Roman" w:hAnsi="Times New Roman" w:cs="Times New Roman"/>
          <w:bCs/>
          <w:sz w:val="24"/>
          <w:szCs w:val="24"/>
          <w:shd w:val="clear" w:color="auto" w:fill="FFFFFF"/>
        </w:rPr>
        <w:t>Apluda mutica</w:t>
      </w:r>
      <w:r w:rsidRPr="00C94260">
        <w:rPr>
          <w:rFonts w:ascii="Times New Roman" w:hAnsi="Times New Roman" w:cs="Times New Roman"/>
          <w:sz w:val="24"/>
          <w:szCs w:val="24"/>
        </w:rPr>
        <w:t xml:space="preserve"> in </w:t>
      </w:r>
      <w:r w:rsidRPr="00C94260">
        <w:rPr>
          <w:rFonts w:ascii="Times New Roman" w:hAnsi="Times New Roman" w:cs="Times New Roman"/>
          <w:bCs/>
          <w:sz w:val="24"/>
          <w:szCs w:val="24"/>
        </w:rPr>
        <w:t>Hainan</w:t>
      </w:r>
      <w:r w:rsidRPr="00C94260">
        <w:rPr>
          <w:rFonts w:ascii="Times New Roman" w:hAnsi="Times New Roman" w:cs="Times New Roman"/>
          <w:sz w:val="24"/>
          <w:szCs w:val="24"/>
        </w:rPr>
        <w:t xml:space="preserve"> Province, China. We identified it as a new host record.</w:t>
      </w:r>
    </w:p>
    <w:p w:rsidR="001F49B5" w:rsidRPr="00C94260" w:rsidRDefault="001F49B5">
      <w:pPr>
        <w:ind w:firstLineChars="200" w:firstLine="480"/>
        <w:rPr>
          <w:rFonts w:ascii="Times New Roman" w:hAnsi="Times New Roman" w:cs="Times New Roman"/>
          <w:sz w:val="24"/>
          <w:szCs w:val="24"/>
        </w:rPr>
      </w:pP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262A34CE" wp14:editId="3C389A94">
            <wp:extent cx="5349240" cy="6309360"/>
            <wp:effectExtent l="0" t="0" r="381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49240" cy="6309360"/>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 xml:space="preserve">Figure S30. </w:t>
      </w:r>
      <w:proofErr w:type="gramStart"/>
      <w:r w:rsidRPr="00C94260">
        <w:rPr>
          <w:rFonts w:ascii="Times New Roman" w:hAnsi="Times New Roman" w:cs="Times New Roman"/>
          <w:i/>
          <w:sz w:val="24"/>
          <w:szCs w:val="24"/>
        </w:rPr>
        <w:t xml:space="preserve">Neopestalotiopsis mianyangensis </w:t>
      </w:r>
      <w:r w:rsidRPr="00C94260">
        <w:rPr>
          <w:rFonts w:ascii="Times New Roman" w:hAnsi="Times New Roman" w:cs="Times New Roman"/>
          <w:sz w:val="24"/>
          <w:szCs w:val="24"/>
        </w:rPr>
        <w:t>(SAUCC 2083-4, new 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f–k</w:t>
      </w:r>
      <w:proofErr w:type="gramEnd"/>
      <w:r w:rsidRPr="00C94260">
        <w:rPr>
          <w:rFonts w:ascii="Times New Roman" w:hAnsi="Times New Roman" w:cs="Times New Roman"/>
          <w:sz w:val="24"/>
          <w:szCs w:val="24"/>
        </w:rPr>
        <w:t xml:space="preserve"> Conidia. Scale bars: 10 μm (e–k).</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Neopestalotiopsis</w:t>
      </w:r>
      <w:r w:rsidRPr="00C94260">
        <w:rPr>
          <w:rFonts w:ascii="Times New Roman" w:hAnsi="Times New Roman" w:cs="Times New Roman"/>
          <w:sz w:val="24"/>
          <w:szCs w:val="24"/>
        </w:rPr>
        <w:t xml:space="preserve"> </w:t>
      </w:r>
      <w:r w:rsidRPr="00C94260">
        <w:rPr>
          <w:rFonts w:ascii="Times New Roman" w:hAnsi="Times New Roman" w:cs="Times New Roman"/>
          <w:b/>
          <w:i/>
          <w:sz w:val="24"/>
          <w:szCs w:val="24"/>
        </w:rPr>
        <w:t>mianyangensis</w:t>
      </w:r>
      <w:r w:rsidRPr="00C94260">
        <w:rPr>
          <w:rFonts w:ascii="Times New Roman" w:hAnsi="Times New Roman" w:cs="Times New Roman"/>
          <w:sz w:val="24"/>
          <w:szCs w:val="24"/>
        </w:rPr>
        <w:t xml:space="preserve"> W.L. Li &amp; Jian K. Liu, Journal of Fungi 8: 10 (2022) </w:t>
      </w:r>
    </w:p>
    <w:p w:rsidR="001F49B5" w:rsidRPr="00C94260" w:rsidRDefault="001F49B5" w:rsidP="002801B9">
      <w:pPr>
        <w:spacing w:line="380" w:lineRule="exact"/>
        <w:ind w:firstLineChars="3450" w:firstLine="8280"/>
        <w:rPr>
          <w:rFonts w:ascii="Times New Roman" w:hAnsi="Times New Roman" w:cs="Times New Roman"/>
          <w:bCs/>
          <w:sz w:val="24"/>
          <w:szCs w:val="24"/>
          <w:shd w:val="clear" w:color="auto" w:fill="CCFFCC"/>
        </w:rPr>
      </w:pPr>
      <w:r w:rsidRPr="00C94260">
        <w:rPr>
          <w:rFonts w:ascii="Times New Roman" w:hAnsi="Times New Roman" w:cs="Times New Roman"/>
          <w:sz w:val="24"/>
          <w:szCs w:val="24"/>
        </w:rPr>
        <w:t>Figs. 35, S30</w:t>
      </w:r>
    </w:p>
    <w:p w:rsidR="001F49B5" w:rsidRPr="00C94260" w:rsidRDefault="001F49B5">
      <w:pPr>
        <w:spacing w:line="380" w:lineRule="exact"/>
        <w:ind w:firstLineChars="200" w:firstLine="480"/>
        <w:rPr>
          <w:rStyle w:val="a9"/>
          <w:rFonts w:ascii="Times New Roman" w:hAnsi="Times New Roman" w:cs="Times New Roman"/>
          <w:b w:val="0"/>
          <w:bCs w:val="0"/>
          <w:sz w:val="24"/>
          <w:szCs w:val="24"/>
        </w:rPr>
      </w:pPr>
      <w:r w:rsidRPr="00C94260">
        <w:rPr>
          <w:rStyle w:val="a9"/>
          <w:rFonts w:ascii="Times New Roman" w:hAnsi="Times New Roman" w:cs="Times New Roman"/>
          <w:b w:val="0"/>
          <w:sz w:val="24"/>
          <w:szCs w:val="24"/>
          <w:shd w:val="clear" w:color="auto" w:fill="FFFFFF"/>
        </w:rPr>
        <w:t xml:space="preserve">Asexual morph on PDA: </w:t>
      </w:r>
      <w:r w:rsidRPr="00C94260">
        <w:rPr>
          <w:rStyle w:val="a9"/>
          <w:rFonts w:ascii="Times New Roman" w:hAnsi="Times New Roman" w:cs="Times New Roman"/>
          <w:b w:val="0"/>
          <w:i/>
          <w:sz w:val="24"/>
          <w:szCs w:val="24"/>
          <w:shd w:val="clear" w:color="auto" w:fill="FFFFFF"/>
        </w:rPr>
        <w:t>conidiomata</w:t>
      </w:r>
      <w:r w:rsidRPr="00C94260">
        <w:rPr>
          <w:rStyle w:val="a9"/>
          <w:rFonts w:ascii="Times New Roman" w:hAnsi="Times New Roman" w:cs="Times New Roman"/>
          <w:b w:val="0"/>
          <w:sz w:val="24"/>
          <w:szCs w:val="24"/>
          <w:shd w:val="clear" w:color="auto" w:fill="FFFFFF"/>
        </w:rPr>
        <w:t xml:space="preserve"> acervular, globose, black, solitary, releasing conidia in a black, slimy, globose mass. </w:t>
      </w:r>
      <w:proofErr w:type="gramStart"/>
      <w:r w:rsidRPr="00C94260">
        <w:rPr>
          <w:rStyle w:val="a9"/>
          <w:rFonts w:ascii="Times New Roman" w:hAnsi="Times New Roman" w:cs="Times New Roman"/>
          <w:b w:val="0"/>
          <w:i/>
          <w:sz w:val="24"/>
          <w:szCs w:val="24"/>
          <w:shd w:val="clear" w:color="auto" w:fill="FFFFFF"/>
        </w:rPr>
        <w:t>Conidiophores</w:t>
      </w:r>
      <w:r w:rsidRPr="00C94260">
        <w:rPr>
          <w:rStyle w:val="a9"/>
          <w:rFonts w:ascii="Times New Roman" w:hAnsi="Times New Roman" w:cs="Times New Roman"/>
          <w:b w:val="0"/>
          <w:sz w:val="24"/>
          <w:szCs w:val="24"/>
          <w:shd w:val="clear" w:color="auto" w:fill="FFFFFF"/>
        </w:rPr>
        <w:t xml:space="preserve"> indistinct and reduced to conidiogenous cells.</w:t>
      </w:r>
      <w:proofErr w:type="gramEnd"/>
      <w:r w:rsidRPr="00C94260">
        <w:rPr>
          <w:rStyle w:val="a9"/>
          <w:rFonts w:ascii="Times New Roman" w:hAnsi="Times New Roman" w:cs="Times New Roman"/>
          <w:b w:val="0"/>
          <w:sz w:val="24"/>
          <w:szCs w:val="24"/>
          <w:shd w:val="clear" w:color="auto" w:fill="FFFFFF"/>
        </w:rPr>
        <w:t xml:space="preserve"> </w:t>
      </w:r>
      <w:r w:rsidRPr="00C94260">
        <w:rPr>
          <w:rStyle w:val="a9"/>
          <w:rFonts w:ascii="Times New Roman" w:hAnsi="Times New Roman" w:cs="Times New Roman"/>
          <w:b w:val="0"/>
          <w:i/>
          <w:sz w:val="24"/>
          <w:szCs w:val="24"/>
          <w:shd w:val="clear" w:color="auto" w:fill="FFFFFF"/>
        </w:rPr>
        <w:t>Conidiogenous cells</w:t>
      </w:r>
      <w:r w:rsidRPr="00C94260">
        <w:rPr>
          <w:rStyle w:val="a9"/>
          <w:rFonts w:ascii="Times New Roman" w:hAnsi="Times New Roman" w:cs="Times New Roman"/>
          <w:b w:val="0"/>
          <w:sz w:val="24"/>
          <w:szCs w:val="24"/>
          <w:shd w:val="clear" w:color="auto" w:fill="FFFFFF"/>
        </w:rPr>
        <w:t xml:space="preserve"> discrete, smooth-walled, pale yellow, cylindrical or ampulliform. </w:t>
      </w:r>
      <w:r w:rsidRPr="00C94260">
        <w:rPr>
          <w:rStyle w:val="a9"/>
          <w:rFonts w:ascii="Times New Roman" w:hAnsi="Times New Roman" w:cs="Times New Roman"/>
          <w:b w:val="0"/>
          <w:i/>
          <w:sz w:val="24"/>
          <w:szCs w:val="24"/>
          <w:shd w:val="clear" w:color="auto" w:fill="FFFFFF"/>
        </w:rPr>
        <w:t>Conidia</w:t>
      </w:r>
      <w:r w:rsidRPr="00C94260">
        <w:rPr>
          <w:rStyle w:val="a9"/>
          <w:rFonts w:ascii="Times New Roman" w:hAnsi="Times New Roman" w:cs="Times New Roman"/>
          <w:b w:val="0"/>
          <w:sz w:val="24"/>
          <w:szCs w:val="24"/>
          <w:shd w:val="clear" w:color="auto" w:fill="FFFFFF"/>
        </w:rPr>
        <w:t xml:space="preserve"> fusiform, straight or slightly curved, 16.62–20.66 × 5.13–7.00 μm (av. = 18.59 ± 1.35 × 6.04 ± 0.52 </w:t>
      </w:r>
      <w:r w:rsidRPr="00C94260">
        <w:rPr>
          <w:rStyle w:val="a9"/>
          <w:rFonts w:ascii="Times New Roman" w:hAnsi="Times New Roman" w:cs="Times New Roman"/>
          <w:b w:val="0"/>
          <w:sz w:val="24"/>
          <w:szCs w:val="24"/>
          <w:shd w:val="clear" w:color="auto" w:fill="FFFFFF"/>
        </w:rPr>
        <w:lastRenderedPageBreak/>
        <w:t>μm, n = 21); mostly 4-septate, slightly constricted at the septa; basal cells obconic with a truncate base, 2.63–4.61 μm (av. = 3.51 μm) long, hyaline to pale yellow, smooth, thin-walled; the three intermediate cells columnar or cylindrical, homochromatic, pale brown, 9.36–14.23 μm (av. = 12.21 ± 1.24 μm) long, septa and periclinal walls darker than rest of the cell; second cell from the base pale brown, 3.71–5.25 μm (av. = 4.62 ± 0.47 μm) long; third cell pale brown, 3.07–5.15 μm (av. = 4.07 ± 0.54 μm) long; fourth cell pale brown, 3.10–5.44 μm (av. = 4.68 ± 0.58 μm) long; apical cell hyaline, subcylindrical, 2.13–4.49 μm (av. = 2.97 ± 0.60 μm) long; with 1–3 tubular apical appendages (mostly 2), unbranched, 14.97–23.15 μm (av. = 18.88 ± 2.42 μm) long; basal appendage 0–1, tubular, unbranched, 2.67–6.66 μm (av. = 4.34 ± 0.98 μm) long. Sexual morph not observed.</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Culture characteristics – On the PDA, the colony surfaces white, flat, filiform, radial and reverse yellowish white. PDA attaining 78 mm in diameter after 7 days at 25 °C, growth rate 11.1 mm/day.</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w:t>
      </w:r>
      <w:r w:rsidRPr="00C94260">
        <w:rPr>
          <w:rFonts w:ascii="Times New Roman" w:hAnsi="Times New Roman" w:cs="Times New Roman"/>
          <w:bCs/>
          <w:sz w:val="24"/>
          <w:szCs w:val="24"/>
        </w:rPr>
        <w:t>Yunnan</w:t>
      </w:r>
      <w:r w:rsidRPr="00C94260">
        <w:rPr>
          <w:rFonts w:ascii="Times New Roman" w:hAnsi="Times New Roman" w:cs="Times New Roman"/>
          <w:sz w:val="24"/>
          <w:szCs w:val="24"/>
        </w:rPr>
        <w:t xml:space="preserve"> Province, Xishuangbanna Primeval Forest Park</w:t>
      </w:r>
      <w:r w:rsidRPr="00C94260">
        <w:rPr>
          <w:rFonts w:ascii="Times New Roman" w:hAnsi="Times New Roman" w:cs="Times New Roman"/>
          <w:bCs/>
          <w:sz w:val="24"/>
          <w:szCs w:val="24"/>
        </w:rPr>
        <w:t xml:space="preserve"> (22.0312884 N, 100.8769031 E, 678 m), </w:t>
      </w:r>
      <w:r w:rsidRPr="00C94260">
        <w:rPr>
          <w:rFonts w:ascii="Times New Roman" w:hAnsi="Times New Roman" w:cs="Times New Roman"/>
          <w:sz w:val="24"/>
          <w:szCs w:val="24"/>
        </w:rPr>
        <w:t xml:space="preserve">on diseased leaves of </w:t>
      </w:r>
      <w:r w:rsidRPr="00C94260">
        <w:rPr>
          <w:rFonts w:ascii="Times New Roman" w:hAnsi="Times New Roman" w:cs="Times New Roman"/>
          <w:bCs/>
          <w:i/>
          <w:sz w:val="24"/>
          <w:szCs w:val="24"/>
        </w:rPr>
        <w:t>Pometia pinnata</w:t>
      </w:r>
      <w:r w:rsidRPr="00C94260">
        <w:rPr>
          <w:rFonts w:ascii="Times New Roman" w:hAnsi="Times New Roman" w:cs="Times New Roman"/>
          <w:sz w:val="24"/>
          <w:szCs w:val="24"/>
        </w:rPr>
        <w:t>, 17 March 20</w:t>
      </w:r>
      <w:r w:rsidRPr="00C94260">
        <w:rPr>
          <w:rFonts w:ascii="Times New Roman" w:hAnsi="Times New Roman" w:cs="Times New Roman"/>
          <w:bCs/>
          <w:sz w:val="24"/>
          <w:szCs w:val="24"/>
        </w:rPr>
        <w:t>23,</w:t>
      </w:r>
      <w:r w:rsidRPr="00C94260">
        <w:rPr>
          <w:rFonts w:ascii="Times New Roman" w:hAnsi="Times New Roman" w:cs="Times New Roman"/>
          <w:sz w:val="24"/>
          <w:szCs w:val="24"/>
        </w:rPr>
        <w:t xml:space="preserve"> D.H. Li (HSAUP 2083-4), living cultures SAUCC 2083-4.</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 xml:space="preserve">CHINA, </w:t>
      </w:r>
      <w:r w:rsidRPr="00C94260">
        <w:rPr>
          <w:rFonts w:ascii="Times New Roman" w:hAnsi="Times New Roman" w:cs="Times New Roman"/>
          <w:bCs/>
          <w:sz w:val="24"/>
          <w:szCs w:val="24"/>
        </w:rPr>
        <w:t>Sichuan</w:t>
      </w:r>
      <w:r w:rsidRPr="00C94260">
        <w:rPr>
          <w:rFonts w:ascii="Times New Roman" w:hAnsi="Times New Roman" w:cs="Times New Roman"/>
          <w:sz w:val="24"/>
          <w:szCs w:val="24"/>
        </w:rPr>
        <w:t xml:space="preserve"> and </w:t>
      </w:r>
      <w:r w:rsidRPr="00C94260">
        <w:rPr>
          <w:rFonts w:ascii="Times New Roman" w:hAnsi="Times New Roman" w:cs="Times New Roman"/>
          <w:bCs/>
          <w:sz w:val="24"/>
          <w:szCs w:val="24"/>
        </w:rPr>
        <w:t>Yunnan</w:t>
      </w:r>
      <w:r w:rsidRPr="00C94260">
        <w:rPr>
          <w:rFonts w:ascii="Times New Roman" w:hAnsi="Times New Roman" w:cs="Times New Roman"/>
          <w:sz w:val="24"/>
          <w:szCs w:val="24"/>
        </w:rPr>
        <w:t xml:space="preserve"> Provinces</w:t>
      </w:r>
      <w:r w:rsidRPr="00C94260">
        <w:rPr>
          <w:rFonts w:ascii="Times New Roman" w:eastAsia="宋体" w:hAnsi="Times New Roman" w:cs="Times New Roman"/>
          <w:kern w:val="0"/>
          <w:sz w:val="24"/>
          <w:szCs w:val="24"/>
        </w:rPr>
        <w:t>.</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diseased leaves</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of</w:t>
      </w:r>
      <w:r w:rsidRPr="00C94260">
        <w:rPr>
          <w:rFonts w:ascii="Times New Roman" w:hAnsi="Times New Roman" w:cs="Times New Roman"/>
          <w:i/>
          <w:sz w:val="24"/>
          <w:szCs w:val="24"/>
        </w:rPr>
        <w:t xml:space="preserve"> </w:t>
      </w:r>
      <w:r w:rsidRPr="00C94260">
        <w:rPr>
          <w:rFonts w:ascii="Times New Roman" w:hAnsi="Times New Roman" w:cs="Times New Roman"/>
          <w:i/>
          <w:iCs/>
          <w:sz w:val="24"/>
          <w:szCs w:val="24"/>
        </w:rPr>
        <w:t xml:space="preserve">Paeonia suffruticosa </w:t>
      </w:r>
      <w:r w:rsidRPr="00C94260">
        <w:rPr>
          <w:rFonts w:ascii="Times New Roman" w:hAnsi="Times New Roman" w:cs="Times New Roman"/>
          <w:iCs/>
          <w:sz w:val="24"/>
          <w:szCs w:val="24"/>
        </w:rPr>
        <w:t>and</w:t>
      </w:r>
      <w:r w:rsidRPr="00C94260">
        <w:rPr>
          <w:rFonts w:ascii="Times New Roman" w:hAnsi="Times New Roman" w:cs="Times New Roman"/>
          <w:i/>
          <w:iCs/>
          <w:sz w:val="24"/>
          <w:szCs w:val="24"/>
        </w:rPr>
        <w:t xml:space="preserve"> </w:t>
      </w:r>
      <w:r w:rsidRPr="00C94260">
        <w:rPr>
          <w:rFonts w:ascii="Times New Roman" w:hAnsi="Times New Roman" w:cs="Times New Roman"/>
          <w:bCs/>
          <w:i/>
          <w:sz w:val="24"/>
          <w:szCs w:val="24"/>
        </w:rPr>
        <w:t>Pometia pinnata</w:t>
      </w:r>
      <w:r w:rsidRPr="00C94260">
        <w:rPr>
          <w:rFonts w:ascii="Times New Roman" w:hAnsi="Times New Roman" w:cs="Times New Roman"/>
          <w:sz w:val="24"/>
          <w:szCs w:val="24"/>
        </w:rPr>
        <w:t>.</w:t>
      </w:r>
    </w:p>
    <w:p w:rsidR="001F49B5" w:rsidRPr="00FE3886" w:rsidRDefault="001F49B5" w:rsidP="00FE3886">
      <w:pPr>
        <w:spacing w:line="380" w:lineRule="exact"/>
        <w:ind w:firstLineChars="200" w:firstLine="480"/>
        <w:rPr>
          <w:rFonts w:ascii="Times New Roman" w:hAnsi="Times New Roman" w:cs="Times New Roman"/>
          <w:sz w:val="24"/>
          <w:szCs w:val="24"/>
        </w:rPr>
      </w:pPr>
      <w:bookmarkStart w:id="93" w:name="OLE_LINK66"/>
      <w:r w:rsidRPr="00C94260">
        <w:rPr>
          <w:rFonts w:ascii="Times New Roman" w:hAnsi="Times New Roman" w:cs="Times New Roman"/>
          <w:sz w:val="24"/>
          <w:szCs w:val="24"/>
        </w:rPr>
        <w:t>Notes – SAUCC 2083-4</w:t>
      </w:r>
      <w:bookmarkEnd w:id="93"/>
      <w:r w:rsidRPr="00C94260">
        <w:rPr>
          <w:rFonts w:ascii="Times New Roman" w:hAnsi="Times New Roman" w:cs="Times New Roman"/>
          <w:sz w:val="24"/>
          <w:szCs w:val="24"/>
        </w:rPr>
        <w:t xml:space="preserve"> obtained in this study clustered with </w:t>
      </w:r>
      <w:r w:rsidRPr="00C94260">
        <w:rPr>
          <w:rFonts w:ascii="Times New Roman" w:hAnsi="Times New Roman" w:cs="Times New Roman"/>
          <w:i/>
          <w:sz w:val="24"/>
          <w:szCs w:val="24"/>
        </w:rPr>
        <w:t>Neopestalotiopsis mianyangensis</w:t>
      </w:r>
      <w:r w:rsidRPr="00C94260">
        <w:rPr>
          <w:rFonts w:ascii="Times New Roman" w:hAnsi="Times New Roman" w:cs="Times New Roman"/>
          <w:sz w:val="24"/>
          <w:szCs w:val="24"/>
        </w:rPr>
        <w:t xml:space="preserve"> (CGMCC 3.23555 and UESTCC 22.0006) (Fig 35). The comparison of ITS, </w:t>
      </w:r>
      <w:r w:rsidRPr="00C94260">
        <w:rPr>
          <w:rFonts w:ascii="Times New Roman" w:hAnsi="Times New Roman" w:cs="Times New Roman"/>
          <w:i/>
          <w:sz w:val="24"/>
          <w:szCs w:val="24"/>
        </w:rPr>
        <w:t>tef1-α</w:t>
      </w:r>
      <w:r w:rsidRPr="00C94260">
        <w:rPr>
          <w:rFonts w:ascii="Times New Roman" w:hAnsi="Times New Roman" w:cs="Times New Roman"/>
          <w:sz w:val="24"/>
          <w:szCs w:val="24"/>
        </w:rPr>
        <w:t xml:space="preserve">, and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genes showed only a few base pair differences. </w:t>
      </w:r>
      <w:proofErr w:type="gramStart"/>
      <w:r w:rsidRPr="00C94260">
        <w:rPr>
          <w:rFonts w:ascii="Times New Roman" w:hAnsi="Times New Roman" w:cs="Times New Roman"/>
          <w:sz w:val="24"/>
          <w:szCs w:val="24"/>
        </w:rPr>
        <w:t>Furthermore, SAUCC 2083-4 showes similar characteristics of asexual morph with</w:t>
      </w:r>
      <w:r w:rsidRPr="00C94260">
        <w:rPr>
          <w:rFonts w:ascii="Times New Roman" w:hAnsi="Times New Roman" w:cs="Times New Roman"/>
          <w:i/>
          <w:sz w:val="24"/>
          <w:szCs w:val="24"/>
        </w:rPr>
        <w:t xml:space="preserve"> Neo.</w:t>
      </w:r>
      <w:proofErr w:type="gramEnd"/>
      <w:r w:rsidRPr="00C94260">
        <w:rPr>
          <w:rFonts w:ascii="Times New Roman" w:hAnsi="Times New Roman" w:cs="Times New Roman"/>
          <w:i/>
          <w:sz w:val="24"/>
          <w:szCs w:val="24"/>
        </w:rPr>
        <w:t xml:space="preserve"> </w:t>
      </w:r>
      <w:proofErr w:type="gramStart"/>
      <w:r w:rsidRPr="00C94260">
        <w:rPr>
          <w:rFonts w:ascii="Times New Roman" w:hAnsi="Times New Roman" w:cs="Times New Roman"/>
          <w:i/>
          <w:sz w:val="24"/>
          <w:szCs w:val="24"/>
        </w:rPr>
        <w:t>mianyangensis</w:t>
      </w:r>
      <w:proofErr w:type="gramEnd"/>
      <w:r w:rsidRPr="00C94260">
        <w:rPr>
          <w:rFonts w:ascii="Times New Roman" w:hAnsi="Times New Roman" w:cs="Times New Roman"/>
          <w:sz w:val="24"/>
          <w:szCs w:val="24"/>
        </w:rPr>
        <w:t xml:space="preserve"> (CGMCC 3.23554, ex-type) in conidial size and shape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w:t>
      </w:r>
      <w:r w:rsidR="00A215F7">
        <w:rPr>
          <w:rFonts w:ascii="Times New Roman" w:hAnsi="Times New Roman" w:cs="Times New Roman" w:hint="eastAsia"/>
          <w:noProof/>
          <w:sz w:val="24"/>
          <w:szCs w:val="24"/>
          <w:vertAlign w:val="superscript"/>
        </w:rPr>
        <w:t>10</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Thus, we identified these newly obtained isolates as </w:t>
      </w:r>
      <w:r w:rsidRPr="00C94260">
        <w:rPr>
          <w:rFonts w:ascii="Times New Roman" w:hAnsi="Times New Roman" w:cs="Times New Roman"/>
          <w:i/>
          <w:sz w:val="24"/>
          <w:szCs w:val="24"/>
        </w:rPr>
        <w:t xml:space="preserve">Neo. </w:t>
      </w:r>
      <w:proofErr w:type="gramStart"/>
      <w:r w:rsidRPr="00C94260">
        <w:rPr>
          <w:rFonts w:ascii="Times New Roman" w:hAnsi="Times New Roman" w:cs="Times New Roman"/>
          <w:i/>
          <w:sz w:val="24"/>
          <w:szCs w:val="24"/>
        </w:rPr>
        <w:t>mianyangensis</w:t>
      </w:r>
      <w:proofErr w:type="gramEnd"/>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 xml:space="preserve">This species has been discovered on diseased leaves of </w:t>
      </w:r>
      <w:r w:rsidRPr="00C94260">
        <w:rPr>
          <w:rFonts w:ascii="Times New Roman" w:hAnsi="Times New Roman" w:cs="Times New Roman"/>
          <w:i/>
          <w:iCs/>
          <w:sz w:val="24"/>
          <w:szCs w:val="24"/>
        </w:rPr>
        <w:t>Paeonia suffruticosa</w:t>
      </w:r>
      <w:r w:rsidRPr="00C94260">
        <w:rPr>
          <w:rFonts w:ascii="Times New Roman" w:hAnsi="Times New Roman" w:cs="Times New Roman"/>
          <w:bCs/>
          <w:sz w:val="24"/>
          <w:szCs w:val="24"/>
        </w:rPr>
        <w:t xml:space="preserve"> in Sichuan, China. </w:t>
      </w:r>
      <w:r w:rsidRPr="00C94260">
        <w:rPr>
          <w:rFonts w:ascii="Times New Roman" w:hAnsi="Times New Roman" w:cs="Times New Roman"/>
          <w:sz w:val="24"/>
          <w:szCs w:val="24"/>
        </w:rPr>
        <w:t>S</w:t>
      </w:r>
      <w:r w:rsidRPr="00C94260">
        <w:rPr>
          <w:rFonts w:ascii="Times New Roman" w:hAnsi="Times New Roman" w:cs="Times New Roman"/>
          <w:bCs/>
          <w:sz w:val="24"/>
          <w:szCs w:val="24"/>
        </w:rPr>
        <w:t xml:space="preserve">train SAUCC 2083-4 was first discovered on diseased leaves of </w:t>
      </w:r>
      <w:r w:rsidRPr="00C94260">
        <w:rPr>
          <w:rFonts w:ascii="Times New Roman" w:hAnsi="Times New Roman" w:cs="Times New Roman"/>
          <w:bCs/>
          <w:i/>
          <w:sz w:val="24"/>
          <w:szCs w:val="24"/>
        </w:rPr>
        <w:t>Pometia pinnata</w:t>
      </w:r>
      <w:r w:rsidRPr="00C94260">
        <w:rPr>
          <w:rFonts w:ascii="Times New Roman" w:hAnsi="Times New Roman" w:cs="Times New Roman"/>
          <w:bCs/>
          <w:sz w:val="24"/>
          <w:szCs w:val="24"/>
        </w:rPr>
        <w:t xml:space="preserve"> in Yunnan, China.</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628EEE24" wp14:editId="2052B4C5">
            <wp:extent cx="5349240" cy="6309360"/>
            <wp:effectExtent l="0" t="0" r="381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49240" cy="6309360"/>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 xml:space="preserve">Figure S31. </w:t>
      </w:r>
      <w:proofErr w:type="gramStart"/>
      <w:r w:rsidRPr="00C94260">
        <w:rPr>
          <w:rFonts w:ascii="Times New Roman" w:hAnsi="Times New Roman" w:cs="Times New Roman"/>
          <w:i/>
          <w:sz w:val="24"/>
          <w:szCs w:val="24"/>
        </w:rPr>
        <w:t>Pestalotiopsis</w:t>
      </w:r>
      <w:r w:rsidRPr="00C94260">
        <w:rPr>
          <w:rFonts w:ascii="Times New Roman" w:hAnsi="Times New Roman" w:cs="Times New Roman"/>
          <w:sz w:val="24"/>
          <w:szCs w:val="24"/>
        </w:rPr>
        <w:t xml:space="preserve"> </w:t>
      </w:r>
      <w:r w:rsidRPr="00C94260">
        <w:rPr>
          <w:rFonts w:ascii="Times New Roman" w:hAnsi="Times New Roman" w:cs="Times New Roman"/>
          <w:bCs/>
          <w:i/>
          <w:sz w:val="24"/>
          <w:szCs w:val="24"/>
        </w:rPr>
        <w:t>dracaenae</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(CGMCC 3.29377, new host record).</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f–n</w:t>
      </w:r>
      <w:proofErr w:type="gramEnd"/>
      <w:r w:rsidRPr="00C94260">
        <w:rPr>
          <w:rFonts w:ascii="Times New Roman" w:hAnsi="Times New Roman" w:cs="Times New Roman"/>
          <w:sz w:val="24"/>
          <w:szCs w:val="24"/>
        </w:rPr>
        <w:t xml:space="preserve"> Conidia. Scale bars: 10 μm (e–n).</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Pestalotiopsis</w:t>
      </w:r>
      <w:r w:rsidRPr="00C94260">
        <w:rPr>
          <w:rFonts w:ascii="Times New Roman" w:hAnsi="Times New Roman" w:cs="Times New Roman"/>
          <w:sz w:val="24"/>
          <w:szCs w:val="24"/>
        </w:rPr>
        <w:t xml:space="preserve"> </w:t>
      </w:r>
      <w:r w:rsidRPr="00C94260">
        <w:rPr>
          <w:rFonts w:ascii="Times New Roman" w:hAnsi="Times New Roman" w:cs="Times New Roman"/>
          <w:b/>
          <w:bCs/>
          <w:i/>
          <w:sz w:val="24"/>
          <w:szCs w:val="24"/>
        </w:rPr>
        <w:t>dracaenae</w:t>
      </w:r>
      <w:r w:rsidRPr="00C94260">
        <w:rPr>
          <w:rFonts w:ascii="Times New Roman" w:hAnsi="Times New Roman" w:cs="Times New Roman"/>
          <w:i/>
          <w:sz w:val="24"/>
          <w:szCs w:val="24"/>
        </w:rPr>
        <w:t xml:space="preserve"> </w:t>
      </w:r>
      <w:r w:rsidRPr="00C94260">
        <w:rPr>
          <w:rFonts w:ascii="Times New Roman" w:hAnsi="Times New Roman" w:cs="Times New Roman"/>
          <w:sz w:val="24"/>
          <w:szCs w:val="24"/>
        </w:rPr>
        <w:t>Yong Wang bis, Y. Song, K. Geng &amp; K.D. Hyde, Fungal Diversity 75: 164 (2015)                                                            Figs. 37, S31</w:t>
      </w:r>
    </w:p>
    <w:p w:rsidR="001F49B5" w:rsidRPr="00C94260" w:rsidRDefault="001F49B5">
      <w:pPr>
        <w:spacing w:line="380" w:lineRule="exact"/>
        <w:ind w:firstLineChars="200" w:firstLine="480"/>
        <w:rPr>
          <w:rStyle w:val="a9"/>
          <w:rFonts w:ascii="Times New Roman" w:hAnsi="Times New Roman" w:cs="Times New Roman"/>
          <w:b w:val="0"/>
          <w:sz w:val="24"/>
          <w:szCs w:val="24"/>
          <w:shd w:val="clear" w:color="auto" w:fill="FFFFFF"/>
        </w:rPr>
      </w:pPr>
      <w:r w:rsidRPr="00C94260">
        <w:rPr>
          <w:rStyle w:val="a9"/>
          <w:rFonts w:ascii="Times New Roman" w:hAnsi="Times New Roman" w:cs="Times New Roman"/>
          <w:b w:val="0"/>
          <w:sz w:val="24"/>
          <w:szCs w:val="24"/>
          <w:shd w:val="clear" w:color="auto" w:fill="FFFFFF"/>
        </w:rPr>
        <w:t xml:space="preserve">Asexual morph on PDA: </w:t>
      </w:r>
      <w:r w:rsidRPr="00C94260">
        <w:rPr>
          <w:rStyle w:val="a9"/>
          <w:rFonts w:ascii="Times New Roman" w:hAnsi="Times New Roman" w:cs="Times New Roman"/>
          <w:b w:val="0"/>
          <w:i/>
          <w:sz w:val="24"/>
          <w:szCs w:val="24"/>
          <w:shd w:val="clear" w:color="auto" w:fill="FFFFFF"/>
        </w:rPr>
        <w:t>conidiomata</w:t>
      </w:r>
      <w:r w:rsidRPr="00C94260">
        <w:rPr>
          <w:rStyle w:val="a9"/>
          <w:rFonts w:ascii="Times New Roman" w:hAnsi="Times New Roman" w:cs="Times New Roman"/>
          <w:b w:val="0"/>
          <w:sz w:val="24"/>
          <w:szCs w:val="24"/>
          <w:shd w:val="clear" w:color="auto" w:fill="FFFFFF"/>
        </w:rPr>
        <w:t xml:space="preserve"> acervular, globose, black, solitary, releasing conidia in a black, slimy, globose mass. </w:t>
      </w:r>
      <w:proofErr w:type="gramStart"/>
      <w:r w:rsidRPr="00C94260">
        <w:rPr>
          <w:rStyle w:val="a9"/>
          <w:rFonts w:ascii="Times New Roman" w:hAnsi="Times New Roman" w:cs="Times New Roman"/>
          <w:b w:val="0"/>
          <w:i/>
          <w:sz w:val="24"/>
          <w:szCs w:val="24"/>
          <w:shd w:val="clear" w:color="auto" w:fill="FFFFFF"/>
        </w:rPr>
        <w:t>Conidiophores</w:t>
      </w:r>
      <w:r w:rsidRPr="00C94260">
        <w:rPr>
          <w:rStyle w:val="a9"/>
          <w:rFonts w:ascii="Times New Roman" w:hAnsi="Times New Roman" w:cs="Times New Roman"/>
          <w:b w:val="0"/>
          <w:sz w:val="24"/>
          <w:szCs w:val="24"/>
          <w:shd w:val="clear" w:color="auto" w:fill="FFFFFF"/>
        </w:rPr>
        <w:t xml:space="preserve"> indistinct and reduced to conidiogenous cells.</w:t>
      </w:r>
      <w:proofErr w:type="gramEnd"/>
      <w:r w:rsidRPr="00C94260">
        <w:rPr>
          <w:rStyle w:val="a9"/>
          <w:rFonts w:ascii="Times New Roman" w:hAnsi="Times New Roman" w:cs="Times New Roman"/>
          <w:b w:val="0"/>
          <w:sz w:val="24"/>
          <w:szCs w:val="24"/>
          <w:shd w:val="clear" w:color="auto" w:fill="FFFFFF"/>
        </w:rPr>
        <w:t xml:space="preserve"> </w:t>
      </w:r>
      <w:r w:rsidRPr="00C94260">
        <w:rPr>
          <w:rStyle w:val="a9"/>
          <w:rFonts w:ascii="Times New Roman" w:hAnsi="Times New Roman" w:cs="Times New Roman"/>
          <w:b w:val="0"/>
          <w:i/>
          <w:sz w:val="24"/>
          <w:szCs w:val="24"/>
          <w:shd w:val="clear" w:color="auto" w:fill="FFFFFF"/>
        </w:rPr>
        <w:t>Conidiogenous cells</w:t>
      </w:r>
      <w:r w:rsidRPr="00C94260">
        <w:rPr>
          <w:rStyle w:val="a9"/>
          <w:rFonts w:ascii="Times New Roman" w:hAnsi="Times New Roman" w:cs="Times New Roman"/>
          <w:b w:val="0"/>
          <w:sz w:val="24"/>
          <w:szCs w:val="24"/>
          <w:shd w:val="clear" w:color="auto" w:fill="FFFFFF"/>
        </w:rPr>
        <w:t xml:space="preserve"> discrete, smooth-walled, hyaline, cylindrical, 3.34–6.67 × 1.90–3.28 μm (av. = 4.63 ± 1.06 × 2.56 ± 0.49 μm). </w:t>
      </w:r>
      <w:r w:rsidRPr="00C94260">
        <w:rPr>
          <w:rStyle w:val="a9"/>
          <w:rFonts w:ascii="Times New Roman" w:hAnsi="Times New Roman" w:cs="Times New Roman"/>
          <w:b w:val="0"/>
          <w:i/>
          <w:sz w:val="24"/>
          <w:szCs w:val="24"/>
          <w:shd w:val="clear" w:color="auto" w:fill="FFFFFF"/>
        </w:rPr>
        <w:t>Conidia</w:t>
      </w:r>
      <w:r w:rsidRPr="00C94260">
        <w:rPr>
          <w:rStyle w:val="a9"/>
          <w:rFonts w:ascii="Times New Roman" w:hAnsi="Times New Roman" w:cs="Times New Roman"/>
          <w:b w:val="0"/>
          <w:sz w:val="24"/>
          <w:szCs w:val="24"/>
          <w:shd w:val="clear" w:color="auto" w:fill="FFFFFF"/>
        </w:rPr>
        <w:t xml:space="preserve"> fusiform, straight or slightly curved, 19.43–25.77 × 5.08–</w:t>
      </w:r>
      <w:r w:rsidRPr="00C94260">
        <w:rPr>
          <w:rStyle w:val="a9"/>
          <w:rFonts w:ascii="Times New Roman" w:hAnsi="Times New Roman" w:cs="Times New Roman"/>
          <w:b w:val="0"/>
          <w:sz w:val="24"/>
          <w:szCs w:val="24"/>
          <w:shd w:val="clear" w:color="auto" w:fill="FFFFFF"/>
        </w:rPr>
        <w:lastRenderedPageBreak/>
        <w:t xml:space="preserve">8.00 μm (av. = 22.83 ± 1.61 × 6.34 ± 0.58 μm, n = 30); 3-septate and 4-septate, slightly constricted at the septa; basal cells obconic with a truncate base, 2.70–6.14 μm (av. = 4.68 μm) long, hyaline, smooth, thin-walled; the intermediate cells columnar or cylindrical, concolourous, pale brown, 13.11–17.13 μm (av. = 15.00 ± 0.97 μm) long, septa and periclinal walls darker than rest of the cell; second cell from the base pale brown, 4.30–6.70 μm (av. = 5.28 ± 0.65 μm) long; third cell brown or light brown, 4.24–6.73 μm (av. = 5.28 ± 0.69 μm) long; fourth cell pale brown, 3.77–5.92 μm (av. = 4.66 ± 0.62 μm) long; apical cell hyaline, subcylindrical, 2.80–6.05 μm (av. = 3.97 ± 0.71 μm) long; with 1–4 tubular apical appendages (mostly 2), unbranched, 1.71–24.09 μm (av. = 11.89 ± 5.71 μm) long; basal appendage 0–1, tubular, unbranched, 1.21–10.95 μm (av. = 3.19 ± 2.10 μm) long. </w:t>
      </w:r>
    </w:p>
    <w:p w:rsidR="001F49B5" w:rsidRPr="00C94260" w:rsidRDefault="001F49B5">
      <w:pPr>
        <w:spacing w:line="380" w:lineRule="exact"/>
        <w:ind w:firstLineChars="200" w:firstLine="480"/>
        <w:rPr>
          <w:rStyle w:val="a9"/>
          <w:rFonts w:ascii="Times New Roman" w:hAnsi="Times New Roman" w:cs="Times New Roman"/>
          <w:b w:val="0"/>
          <w:sz w:val="24"/>
          <w:szCs w:val="24"/>
          <w:shd w:val="clear" w:color="auto" w:fill="FFFFFF"/>
        </w:rPr>
      </w:pPr>
      <w:r w:rsidRPr="00C94260">
        <w:rPr>
          <w:rFonts w:ascii="Times New Roman" w:hAnsi="Times New Roman" w:cs="Times New Roman"/>
          <w:sz w:val="24"/>
          <w:szCs w:val="24"/>
        </w:rPr>
        <w:t xml:space="preserve">Culture characteristics – </w:t>
      </w:r>
      <w:r w:rsidRPr="00C94260">
        <w:rPr>
          <w:rStyle w:val="a9"/>
          <w:rFonts w:ascii="Times New Roman" w:hAnsi="Times New Roman" w:cs="Times New Roman"/>
          <w:b w:val="0"/>
          <w:sz w:val="24"/>
          <w:szCs w:val="24"/>
          <w:shd w:val="clear" w:color="auto" w:fill="FFFFFF"/>
        </w:rPr>
        <w:t>Colonies on PDA were</w:t>
      </w:r>
      <w:r w:rsidRPr="00C94260">
        <w:rPr>
          <w:rFonts w:ascii="Times New Roman" w:hAnsi="Times New Roman" w:cs="Times New Roman"/>
          <w:sz w:val="24"/>
          <w:szCs w:val="24"/>
        </w:rPr>
        <w:t xml:space="preserve"> white</w:t>
      </w:r>
      <w:r w:rsidRPr="00C94260">
        <w:rPr>
          <w:rStyle w:val="a9"/>
          <w:rFonts w:ascii="Times New Roman" w:hAnsi="Times New Roman" w:cs="Times New Roman"/>
          <w:b w:val="0"/>
          <w:sz w:val="24"/>
          <w:szCs w:val="24"/>
          <w:shd w:val="clear" w:color="auto" w:fill="FFFFFF"/>
        </w:rPr>
        <w:t xml:space="preserve"> nearly circular, flat, and floccose, the reverse </w:t>
      </w:r>
      <w:r w:rsidRPr="00C94260">
        <w:rPr>
          <w:rFonts w:ascii="Times New Roman" w:hAnsi="Times New Roman" w:cs="Times New Roman"/>
          <w:sz w:val="24"/>
          <w:szCs w:val="24"/>
        </w:rPr>
        <w:t>white</w:t>
      </w:r>
      <w:r w:rsidRPr="00C94260">
        <w:rPr>
          <w:rStyle w:val="a9"/>
          <w:rFonts w:ascii="Times New Roman" w:hAnsi="Times New Roman" w:cs="Times New Roman"/>
          <w:b w:val="0"/>
          <w:sz w:val="24"/>
          <w:szCs w:val="24"/>
          <w:shd w:val="clear" w:color="auto" w:fill="FFFFFF"/>
        </w:rPr>
        <w:t>, PDA attaining 83 mm in diameter after 7 days at 25 °C, growth rate 11.9 mm/day.</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w:t>
      </w:r>
      <w:r w:rsidRPr="00C94260">
        <w:rPr>
          <w:rFonts w:ascii="Times New Roman" w:hAnsi="Times New Roman" w:cs="Times New Roman"/>
          <w:bCs/>
          <w:sz w:val="24"/>
          <w:szCs w:val="24"/>
        </w:rPr>
        <w:t>Hainan</w:t>
      </w:r>
      <w:r w:rsidRPr="00C94260">
        <w:rPr>
          <w:rFonts w:ascii="Times New Roman" w:hAnsi="Times New Roman" w:cs="Times New Roman"/>
          <w:sz w:val="24"/>
          <w:szCs w:val="24"/>
        </w:rPr>
        <w:t xml:space="preserve"> Province, </w:t>
      </w:r>
      <w:r w:rsidRPr="00C94260">
        <w:rPr>
          <w:rFonts w:ascii="Times New Roman" w:hAnsi="Times New Roman" w:cs="Times New Roman"/>
          <w:bCs/>
          <w:sz w:val="24"/>
          <w:szCs w:val="24"/>
        </w:rPr>
        <w:t>Wanning City</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Dongshan Hill</w:t>
      </w:r>
      <w:r w:rsidRPr="00C94260">
        <w:rPr>
          <w:rFonts w:ascii="Times New Roman" w:hAnsi="Times New Roman" w:cs="Times New Roman"/>
          <w:sz w:val="24"/>
          <w:szCs w:val="24"/>
        </w:rPr>
        <w:t xml:space="preserve"> (18.802153 N, 110.421473 E, 18 m), on leav</w:t>
      </w:r>
      <w:r w:rsidRPr="00C94260">
        <w:rPr>
          <w:rFonts w:ascii="Times New Roman" w:hAnsi="Times New Roman" w:cs="Times New Roman"/>
          <w:bCs/>
          <w:sz w:val="24"/>
          <w:szCs w:val="24"/>
        </w:rPr>
        <w:t xml:space="preserve">es of </w:t>
      </w:r>
      <w:r w:rsidRPr="00C94260">
        <w:rPr>
          <w:rStyle w:val="a9"/>
          <w:rFonts w:ascii="Times New Roman" w:hAnsi="Times New Roman" w:cs="Times New Roman"/>
          <w:b w:val="0"/>
          <w:i/>
          <w:sz w:val="24"/>
          <w:szCs w:val="24"/>
          <w:shd w:val="clear" w:color="auto" w:fill="FFFFFF"/>
        </w:rPr>
        <w:t>Lygodium flexuosum</w:t>
      </w:r>
      <w:r w:rsidRPr="00C94260">
        <w:rPr>
          <w:rFonts w:ascii="Times New Roman" w:hAnsi="Times New Roman" w:cs="Times New Roman"/>
          <w:bCs/>
          <w:sz w:val="24"/>
          <w:szCs w:val="24"/>
        </w:rPr>
        <w:t>,</w:t>
      </w:r>
      <w:r w:rsidRPr="00C94260">
        <w:rPr>
          <w:rFonts w:ascii="Times New Roman" w:hAnsi="Times New Roman" w:cs="Times New Roman"/>
          <w:sz w:val="24"/>
          <w:szCs w:val="24"/>
        </w:rPr>
        <w:t xml:space="preserve"> 1</w:t>
      </w:r>
      <w:r w:rsidRPr="00C94260">
        <w:rPr>
          <w:rFonts w:ascii="Times New Roman" w:hAnsi="Times New Roman" w:cs="Times New Roman"/>
          <w:bCs/>
          <w:sz w:val="24"/>
          <w:szCs w:val="24"/>
        </w:rPr>
        <w:t xml:space="preserve">2 April 2023, </w:t>
      </w:r>
      <w:r w:rsidRPr="00C94260">
        <w:rPr>
          <w:rFonts w:ascii="Times New Roman" w:hAnsi="Times New Roman" w:cs="Times New Roman"/>
          <w:sz w:val="24"/>
          <w:szCs w:val="24"/>
        </w:rPr>
        <w:t xml:space="preserve">Q.Y. Liu (HSAUP 7265-3A,), living culture CGMCC 3.29377 = SAUCC 7265-3A; </w:t>
      </w:r>
      <w:r w:rsidRPr="00C94260">
        <w:rPr>
          <w:rFonts w:ascii="Times New Roman" w:hAnsi="Times New Roman" w:cs="Times New Roman"/>
          <w:i/>
          <w:sz w:val="24"/>
          <w:szCs w:val="24"/>
        </w:rPr>
        <w:t>ibid.</w:t>
      </w:r>
      <w:r w:rsidRPr="00C94260">
        <w:rPr>
          <w:rFonts w:ascii="Times New Roman" w:hAnsi="Times New Roman" w:cs="Times New Roman"/>
          <w:sz w:val="24"/>
          <w:szCs w:val="24"/>
        </w:rPr>
        <w:t>, HSAUP 7265-3B, living culture SAUCC 7265-3B.</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Hainan Province</w:t>
      </w:r>
      <w:r w:rsidRPr="00C94260">
        <w:rPr>
          <w:rFonts w:ascii="Times New Roman" w:eastAsia="宋体" w:hAnsi="Times New Roman" w:cs="Times New Roman"/>
          <w:kern w:val="0"/>
          <w:sz w:val="24"/>
          <w:szCs w:val="24"/>
        </w:rPr>
        <w:t>.</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Dracaena fragrans </w:t>
      </w:r>
      <w:r w:rsidRPr="00C94260">
        <w:rPr>
          <w:rFonts w:ascii="Times New Roman" w:hAnsi="Times New Roman" w:cs="Times New Roman"/>
          <w:sz w:val="24"/>
          <w:szCs w:val="24"/>
        </w:rPr>
        <w:t>and</w:t>
      </w:r>
      <w:r w:rsidRPr="00C94260">
        <w:rPr>
          <w:rFonts w:ascii="Times New Roman" w:hAnsi="Times New Roman" w:cs="Times New Roman"/>
          <w:i/>
          <w:sz w:val="24"/>
          <w:szCs w:val="24"/>
        </w:rPr>
        <w:t xml:space="preserve"> </w:t>
      </w:r>
      <w:r w:rsidRPr="00C94260">
        <w:rPr>
          <w:rStyle w:val="a9"/>
          <w:rFonts w:ascii="Times New Roman" w:hAnsi="Times New Roman" w:cs="Times New Roman"/>
          <w:b w:val="0"/>
          <w:i/>
          <w:sz w:val="24"/>
          <w:szCs w:val="24"/>
          <w:shd w:val="clear" w:color="auto" w:fill="FFFFFF"/>
        </w:rPr>
        <w:t>Lygodium flexuosum</w:t>
      </w:r>
      <w:r w:rsidRPr="00C94260">
        <w:rPr>
          <w:rFonts w:ascii="Times New Roman" w:hAnsi="Times New Roman" w:cs="Times New Roman"/>
          <w:sz w:val="24"/>
          <w:szCs w:val="24"/>
        </w:rPr>
        <w:t>.</w:t>
      </w:r>
    </w:p>
    <w:p w:rsidR="001F49B5" w:rsidRPr="00C94260" w:rsidRDefault="001F49B5">
      <w:pPr>
        <w:spacing w:line="380" w:lineRule="exact"/>
        <w:ind w:firstLineChars="200" w:firstLine="480"/>
        <w:rPr>
          <w:rFonts w:ascii="Times New Roman" w:hAnsi="Times New Roman" w:cs="Times New Roman"/>
          <w:i/>
          <w:sz w:val="24"/>
          <w:szCs w:val="24"/>
        </w:rPr>
      </w:pPr>
      <w:r w:rsidRPr="00C94260">
        <w:rPr>
          <w:rFonts w:ascii="Times New Roman" w:hAnsi="Times New Roman" w:cs="Times New Roman"/>
          <w:sz w:val="24"/>
          <w:szCs w:val="24"/>
        </w:rPr>
        <w:t>Notes – SAUCC 7265-3A</w:t>
      </w:r>
      <w:r w:rsidRPr="00C94260">
        <w:rPr>
          <w:rFonts w:ascii="Times New Roman" w:hAnsi="Times New Roman" w:cs="Times New Roman"/>
          <w:bCs/>
          <w:sz w:val="24"/>
          <w:szCs w:val="24"/>
        </w:rPr>
        <w:t xml:space="preserve"> and </w:t>
      </w:r>
      <w:r w:rsidRPr="00C94260">
        <w:rPr>
          <w:rFonts w:ascii="Times New Roman" w:hAnsi="Times New Roman" w:cs="Times New Roman"/>
          <w:sz w:val="24"/>
          <w:szCs w:val="24"/>
        </w:rPr>
        <w:t>SAUCC 7265-3B</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 xml:space="preserve">clustered with </w:t>
      </w:r>
      <w:r w:rsidRPr="00C94260">
        <w:rPr>
          <w:rFonts w:ascii="Times New Roman" w:hAnsi="Times New Roman" w:cs="Times New Roman"/>
          <w:i/>
          <w:sz w:val="24"/>
          <w:szCs w:val="24"/>
        </w:rPr>
        <w:t xml:space="preserve">P. </w:t>
      </w:r>
      <w:r w:rsidRPr="00C94260">
        <w:rPr>
          <w:rFonts w:ascii="Times New Roman" w:hAnsi="Times New Roman" w:cs="Times New Roman"/>
          <w:bCs/>
          <w:i/>
          <w:sz w:val="24"/>
          <w:szCs w:val="24"/>
        </w:rPr>
        <w:t>dracaenae</w:t>
      </w:r>
      <w:r w:rsidRPr="00C94260">
        <w:rPr>
          <w:rFonts w:ascii="Times New Roman" w:hAnsi="Times New Roman" w:cs="Times New Roman"/>
          <w:bCs/>
          <w:sz w:val="24"/>
          <w:szCs w:val="24"/>
        </w:rPr>
        <w:t xml:space="preserve"> (Fig. 37). </w:t>
      </w:r>
      <w:r w:rsidRPr="00C94260">
        <w:rPr>
          <w:rFonts w:ascii="Times New Roman" w:hAnsi="Times New Roman" w:cs="Times New Roman"/>
          <w:sz w:val="24"/>
          <w:szCs w:val="24"/>
        </w:rPr>
        <w:t xml:space="preserve">The comparison of ITS, </w:t>
      </w:r>
      <w:r w:rsidRPr="00C94260">
        <w:rPr>
          <w:rFonts w:ascii="Times New Roman" w:hAnsi="Times New Roman" w:cs="Times New Roman"/>
          <w:i/>
          <w:sz w:val="24"/>
          <w:szCs w:val="24"/>
        </w:rPr>
        <w:t>tef1-α</w:t>
      </w:r>
      <w:r w:rsidRPr="00C94260">
        <w:rPr>
          <w:rFonts w:ascii="Times New Roman" w:hAnsi="Times New Roman" w:cs="Times New Roman"/>
          <w:sz w:val="24"/>
          <w:szCs w:val="24"/>
        </w:rPr>
        <w:t xml:space="preserve">, and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genes showed only a few base pair differences.</w:t>
      </w:r>
      <w:r w:rsidRPr="00C94260">
        <w:rPr>
          <w:rFonts w:ascii="Times New Roman" w:hAnsi="Times New Roman" w:cs="Times New Roman"/>
          <w:bCs/>
          <w:sz w:val="24"/>
          <w:szCs w:val="24"/>
        </w:rPr>
        <w:t xml:space="preserve"> </w:t>
      </w:r>
      <w:proofErr w:type="gramStart"/>
      <w:r w:rsidRPr="00C94260">
        <w:rPr>
          <w:rFonts w:ascii="Times New Roman" w:hAnsi="Times New Roman" w:cs="Times New Roman"/>
          <w:sz w:val="24"/>
          <w:szCs w:val="24"/>
        </w:rPr>
        <w:t xml:space="preserve">Furthermore, their </w:t>
      </w:r>
      <w:r w:rsidRPr="00C94260">
        <w:rPr>
          <w:rFonts w:ascii="Times New Roman" w:hAnsi="Times New Roman" w:cs="Times New Roman"/>
          <w:bCs/>
          <w:sz w:val="24"/>
          <w:szCs w:val="24"/>
        </w:rPr>
        <w:t xml:space="preserve">apical appendages and </w:t>
      </w:r>
      <w:r w:rsidRPr="00C94260">
        <w:rPr>
          <w:rStyle w:val="a9"/>
          <w:rFonts w:ascii="Times New Roman" w:hAnsi="Times New Roman" w:cs="Times New Roman"/>
          <w:b w:val="0"/>
          <w:sz w:val="24"/>
          <w:szCs w:val="24"/>
          <w:shd w:val="clear" w:color="auto" w:fill="FFFFFF"/>
        </w:rPr>
        <w:t>conidia</w:t>
      </w:r>
      <w:r w:rsidRPr="00C94260">
        <w:rPr>
          <w:rFonts w:ascii="Times New Roman" w:hAnsi="Times New Roman" w:cs="Times New Roman"/>
          <w:sz w:val="24"/>
          <w:szCs w:val="24"/>
        </w:rPr>
        <w:t>are similar</w:t>
      </w:r>
      <w:r w:rsidRPr="00C94260">
        <w:rPr>
          <w:rStyle w:val="a9"/>
          <w:rFonts w:ascii="Times New Roman" w:hAnsi="Times New Roman" w:cs="Times New Roman"/>
          <w:b w:val="0"/>
          <w:sz w:val="24"/>
          <w:szCs w:val="24"/>
          <w:shd w:val="clear" w:color="auto" w:fill="FFFFFF"/>
        </w:rPr>
        <w:t>.</w:t>
      </w:r>
      <w:proofErr w:type="gramEnd"/>
      <w:r w:rsidRPr="00C94260">
        <w:rPr>
          <w:rFonts w:ascii="Times New Roman" w:hAnsi="Times New Roman" w:cs="Times New Roman"/>
          <w:i/>
          <w:sz w:val="24"/>
          <w:szCs w:val="24"/>
        </w:rPr>
        <w:t xml:space="preserve"> Pestalotiopsis </w:t>
      </w:r>
      <w:r w:rsidRPr="00C94260">
        <w:rPr>
          <w:rFonts w:ascii="Times New Roman" w:hAnsi="Times New Roman" w:cs="Times New Roman"/>
          <w:bCs/>
          <w:i/>
          <w:sz w:val="24"/>
          <w:szCs w:val="24"/>
        </w:rPr>
        <w:t>dracaenae</w:t>
      </w:r>
      <w:r w:rsidRPr="00C94260">
        <w:rPr>
          <w:rFonts w:ascii="Times New Roman" w:hAnsi="Times New Roman" w:cs="Times New Roman"/>
          <w:sz w:val="24"/>
          <w:szCs w:val="24"/>
        </w:rPr>
        <w:t xml:space="preserve"> was isolated from </w:t>
      </w:r>
      <w:r w:rsidRPr="00C94260">
        <w:rPr>
          <w:rFonts w:ascii="Times New Roman" w:hAnsi="Times New Roman" w:cs="Times New Roman"/>
          <w:i/>
          <w:sz w:val="24"/>
          <w:szCs w:val="24"/>
        </w:rPr>
        <w:t>Dracaena fragrans</w:t>
      </w:r>
      <w:r w:rsidRPr="00C94260">
        <w:rPr>
          <w:rFonts w:ascii="Times New Roman" w:hAnsi="Times New Roman" w:cs="Times New Roman"/>
          <w:sz w:val="24"/>
          <w:szCs w:val="24"/>
        </w:rPr>
        <w:t xml:space="preserve"> in Hainan Province, China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w:t>
      </w:r>
      <w:r w:rsidR="00A215F7">
        <w:rPr>
          <w:rFonts w:ascii="Times New Roman" w:hAnsi="Times New Roman" w:cs="Times New Roman" w:hint="eastAsia"/>
          <w:noProof/>
          <w:sz w:val="24"/>
          <w:szCs w:val="24"/>
          <w:vertAlign w:val="superscript"/>
        </w:rPr>
        <w:t>11</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Our isolates were isolated from </w:t>
      </w:r>
      <w:r w:rsidRPr="00C94260">
        <w:rPr>
          <w:rStyle w:val="a9"/>
          <w:rFonts w:ascii="Times New Roman" w:hAnsi="Times New Roman" w:cs="Times New Roman"/>
          <w:b w:val="0"/>
          <w:i/>
          <w:sz w:val="24"/>
          <w:szCs w:val="24"/>
          <w:shd w:val="clear" w:color="auto" w:fill="FFFFFF"/>
        </w:rPr>
        <w:t>Lygodium flexuosum</w:t>
      </w:r>
      <w:r w:rsidRPr="00C94260">
        <w:rPr>
          <w:rFonts w:ascii="Times New Roman" w:hAnsi="Times New Roman" w:cs="Times New Roman"/>
          <w:sz w:val="24"/>
          <w:szCs w:val="24"/>
        </w:rPr>
        <w:t xml:space="preserve"> in Hainan Province, China. Therefore, our isolates </w:t>
      </w:r>
      <w:r w:rsidRPr="00C94260">
        <w:rPr>
          <w:rFonts w:ascii="Times New Roman" w:hAnsi="Times New Roman" w:cs="Times New Roman"/>
          <w:bCs/>
          <w:sz w:val="24"/>
          <w:szCs w:val="24"/>
        </w:rPr>
        <w:t>represent</w:t>
      </w:r>
      <w:r w:rsidRPr="00C94260">
        <w:rPr>
          <w:rFonts w:ascii="Times New Roman" w:hAnsi="Times New Roman" w:cs="Times New Roman"/>
          <w:sz w:val="24"/>
          <w:szCs w:val="24"/>
        </w:rPr>
        <w:t xml:space="preserve"> new host record.</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1FEDAD4E" wp14:editId="7C1E449A">
            <wp:extent cx="5349240" cy="6309360"/>
            <wp:effectExtent l="0" t="0" r="381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49240" cy="6309360"/>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S32.</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Pestalotiopsis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hydei </w:t>
      </w:r>
      <w:r w:rsidRPr="00C94260">
        <w:rPr>
          <w:rFonts w:ascii="Times New Roman" w:hAnsi="Times New Roman" w:cs="Times New Roman"/>
          <w:sz w:val="24"/>
          <w:szCs w:val="24"/>
        </w:rPr>
        <w:t>(CGMCC 3.29372, new host and geographical records).</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e–f</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g–n</w:t>
      </w:r>
      <w:proofErr w:type="gramEnd"/>
      <w:r w:rsidRPr="00C94260">
        <w:rPr>
          <w:rFonts w:ascii="Times New Roman" w:hAnsi="Times New Roman" w:cs="Times New Roman"/>
          <w:sz w:val="24"/>
          <w:szCs w:val="24"/>
        </w:rPr>
        <w:t xml:space="preserve"> Conidia. Scale bars: 10 μm (e–n).</w:t>
      </w:r>
    </w:p>
    <w:p w:rsidR="001F49B5" w:rsidRPr="00C94260" w:rsidRDefault="001F49B5">
      <w:pPr>
        <w:spacing w:line="380" w:lineRule="exact"/>
        <w:rPr>
          <w:rFonts w:ascii="Times New Roman" w:hAnsi="Times New Roman" w:cs="Times New Roman"/>
          <w:b/>
          <w:i/>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Pestalotiopsis hydei</w:t>
      </w:r>
      <w:r w:rsidRPr="00C94260">
        <w:rPr>
          <w:rFonts w:ascii="Times New Roman" w:hAnsi="Times New Roman" w:cs="Times New Roman"/>
          <w:sz w:val="24"/>
          <w:szCs w:val="24"/>
        </w:rPr>
        <w:t xml:space="preserve"> Huanraluek &amp; Jayaward, Phytotaxa 479 (1): 023–043 (2021)    Figs. 37, S32</w:t>
      </w:r>
    </w:p>
    <w:p w:rsidR="001F49B5" w:rsidRPr="00C94260" w:rsidRDefault="001F49B5">
      <w:pPr>
        <w:spacing w:line="380" w:lineRule="exact"/>
        <w:ind w:firstLineChars="200" w:firstLine="480"/>
        <w:rPr>
          <w:rStyle w:val="a9"/>
          <w:rFonts w:ascii="Times New Roman" w:hAnsi="Times New Roman" w:cs="Times New Roman"/>
          <w:b w:val="0"/>
          <w:sz w:val="24"/>
          <w:szCs w:val="24"/>
          <w:shd w:val="clear" w:color="auto" w:fill="FFFFFF"/>
        </w:rPr>
      </w:pPr>
      <w:r w:rsidRPr="00C94260">
        <w:rPr>
          <w:rStyle w:val="a9"/>
          <w:rFonts w:ascii="Times New Roman" w:hAnsi="Times New Roman" w:cs="Times New Roman"/>
          <w:b w:val="0"/>
          <w:sz w:val="24"/>
          <w:szCs w:val="24"/>
          <w:shd w:val="clear" w:color="auto" w:fill="FFFFFF"/>
        </w:rPr>
        <w:t xml:space="preserve">Asexual morph on PDA: </w:t>
      </w:r>
      <w:r w:rsidRPr="00C94260">
        <w:rPr>
          <w:rStyle w:val="a9"/>
          <w:rFonts w:ascii="Times New Roman" w:hAnsi="Times New Roman" w:cs="Times New Roman"/>
          <w:b w:val="0"/>
          <w:i/>
          <w:sz w:val="24"/>
          <w:szCs w:val="24"/>
          <w:shd w:val="clear" w:color="auto" w:fill="FFFFFF"/>
        </w:rPr>
        <w:t>conidiomata</w:t>
      </w:r>
      <w:r w:rsidRPr="00C94260">
        <w:rPr>
          <w:rStyle w:val="a9"/>
          <w:rFonts w:ascii="Times New Roman" w:hAnsi="Times New Roman" w:cs="Times New Roman"/>
          <w:b w:val="0"/>
          <w:sz w:val="24"/>
          <w:szCs w:val="24"/>
          <w:shd w:val="clear" w:color="auto" w:fill="FFFFFF"/>
        </w:rPr>
        <w:t xml:space="preserve"> acervular, globose, black, solitary, releasing conidia in a black, slimy, globose mass. </w:t>
      </w:r>
      <w:proofErr w:type="gramStart"/>
      <w:r w:rsidRPr="00C94260">
        <w:rPr>
          <w:rStyle w:val="a9"/>
          <w:rFonts w:ascii="Times New Roman" w:hAnsi="Times New Roman" w:cs="Times New Roman"/>
          <w:b w:val="0"/>
          <w:i/>
          <w:sz w:val="24"/>
          <w:szCs w:val="24"/>
          <w:shd w:val="clear" w:color="auto" w:fill="FFFFFF"/>
        </w:rPr>
        <w:t>Conidiophores</w:t>
      </w:r>
      <w:r w:rsidRPr="00C94260">
        <w:rPr>
          <w:rStyle w:val="a9"/>
          <w:rFonts w:ascii="Times New Roman" w:hAnsi="Times New Roman" w:cs="Times New Roman"/>
          <w:b w:val="0"/>
          <w:sz w:val="24"/>
          <w:szCs w:val="24"/>
          <w:shd w:val="clear" w:color="auto" w:fill="FFFFFF"/>
        </w:rPr>
        <w:t xml:space="preserve"> indistinct and reduced to conidiogenous cells.</w:t>
      </w:r>
      <w:proofErr w:type="gramEnd"/>
      <w:r w:rsidRPr="00C94260">
        <w:rPr>
          <w:rStyle w:val="a9"/>
          <w:rFonts w:ascii="Times New Roman" w:hAnsi="Times New Roman" w:cs="Times New Roman"/>
          <w:b w:val="0"/>
          <w:sz w:val="24"/>
          <w:szCs w:val="24"/>
          <w:shd w:val="clear" w:color="auto" w:fill="FFFFFF"/>
        </w:rPr>
        <w:t xml:space="preserve"> </w:t>
      </w:r>
      <w:r w:rsidRPr="00C94260">
        <w:rPr>
          <w:rStyle w:val="a9"/>
          <w:rFonts w:ascii="Times New Roman" w:hAnsi="Times New Roman" w:cs="Times New Roman"/>
          <w:b w:val="0"/>
          <w:i/>
          <w:sz w:val="24"/>
          <w:szCs w:val="24"/>
          <w:shd w:val="clear" w:color="auto" w:fill="FFFFFF"/>
        </w:rPr>
        <w:t>Conidiogenous cells</w:t>
      </w:r>
      <w:r w:rsidRPr="00C94260">
        <w:rPr>
          <w:rStyle w:val="a9"/>
          <w:rFonts w:ascii="Times New Roman" w:hAnsi="Times New Roman" w:cs="Times New Roman"/>
          <w:b w:val="0"/>
          <w:sz w:val="24"/>
          <w:szCs w:val="24"/>
          <w:shd w:val="clear" w:color="auto" w:fill="FFFFFF"/>
        </w:rPr>
        <w:t xml:space="preserve"> discrete, smooth-walled, hyaline, cylindrical, 4.24–10.00 × 1.52–3.75 μm (av. = 6.43 ± 2.00 × 2.51 ± 0.85 μm). </w:t>
      </w:r>
      <w:r w:rsidRPr="00C94260">
        <w:rPr>
          <w:rStyle w:val="a9"/>
          <w:rFonts w:ascii="Times New Roman" w:hAnsi="Times New Roman" w:cs="Times New Roman"/>
          <w:b w:val="0"/>
          <w:i/>
          <w:sz w:val="24"/>
          <w:szCs w:val="24"/>
          <w:shd w:val="clear" w:color="auto" w:fill="FFFFFF"/>
        </w:rPr>
        <w:t>Conidia</w:t>
      </w:r>
      <w:r w:rsidRPr="00C94260">
        <w:rPr>
          <w:rStyle w:val="a9"/>
          <w:rFonts w:ascii="Times New Roman" w:hAnsi="Times New Roman" w:cs="Times New Roman"/>
          <w:b w:val="0"/>
          <w:sz w:val="24"/>
          <w:szCs w:val="24"/>
          <w:shd w:val="clear" w:color="auto" w:fill="FFFFFF"/>
        </w:rPr>
        <w:t xml:space="preserve"> fusiform, straight or slightly curved, 21.89–25.98 × 5.03–7.34 μm (av. = 23.68 ± 1.07 × 5.88 ± 0.54 μm, n = 27); 4-septate, slightly constricted at the septa; </w:t>
      </w:r>
      <w:r w:rsidRPr="00C94260">
        <w:rPr>
          <w:rStyle w:val="a9"/>
          <w:rFonts w:ascii="Times New Roman" w:hAnsi="Times New Roman" w:cs="Times New Roman"/>
          <w:b w:val="0"/>
          <w:sz w:val="24"/>
          <w:szCs w:val="24"/>
          <w:shd w:val="clear" w:color="auto" w:fill="FFFFFF"/>
        </w:rPr>
        <w:lastRenderedPageBreak/>
        <w:t xml:space="preserve">basal cells obconic with a truncate base, 3.14–5.59 μm (av. = 4.43 μm) long, hyaline, smooth, thin-walled; the three intermediate cells columnar or cylindrical, </w:t>
      </w:r>
      <w:r w:rsidRPr="00C94260">
        <w:rPr>
          <w:rStyle w:val="a9"/>
          <w:rFonts w:ascii="Times New Roman" w:hAnsi="Times New Roman" w:cs="Times New Roman"/>
          <w:b w:val="0"/>
          <w:sz w:val="24"/>
          <w:szCs w:val="24"/>
        </w:rPr>
        <w:t>concolourous</w:t>
      </w:r>
      <w:r w:rsidRPr="00C94260">
        <w:rPr>
          <w:rStyle w:val="a9"/>
          <w:rFonts w:ascii="Times New Roman" w:hAnsi="Times New Roman" w:cs="Times New Roman"/>
          <w:b w:val="0"/>
          <w:sz w:val="24"/>
          <w:szCs w:val="24"/>
          <w:shd w:val="clear" w:color="auto" w:fill="FFFFFF"/>
        </w:rPr>
        <w:t xml:space="preserve">, pale brown, 13.88–16.48 μm (av. = 15.09 ± 0.80 μm) long, septa and periclinal walls darker than rest of the cell; second cell from the base pale brown, 4.05–6.97 μm (av. = 5.44 ± 0.86 μm) long; third cell pale brown, 4.50–6.78 μm (av. = 5.50 ± 0.57 μm) long; fourth cell pale brown, 3.96–6.60 μm (av. = 5.43 ± 0.68 μm) long; apical cell hyaline, subcylindrical, 2.70–4.39 μm (av. = 3.68 ± 0.49 μm) long; with 0–3 tubular apical appendages (mostly 2), unbranched, 3.04–9.10 μm (av. = 4.74 ± 1.31 μm) long; basal appendages 0–2, tubular, unbranched, 3.00–4.93 μm (av. = 4.23 ± 0.54 μm) long. </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Culture characteristics – C</w:t>
      </w:r>
      <w:r w:rsidRPr="00C94260">
        <w:rPr>
          <w:rStyle w:val="a9"/>
          <w:rFonts w:ascii="Times New Roman" w:hAnsi="Times New Roman" w:cs="Times New Roman"/>
          <w:b w:val="0"/>
          <w:sz w:val="24"/>
          <w:szCs w:val="24"/>
          <w:shd w:val="clear" w:color="auto" w:fill="FFFFFF"/>
        </w:rPr>
        <w:t xml:space="preserve">olonies on PDA were nearly circular, </w:t>
      </w:r>
      <w:r w:rsidRPr="00C94260">
        <w:rPr>
          <w:rFonts w:ascii="Times New Roman" w:hAnsi="Times New Roman" w:cs="Times New Roman"/>
          <w:sz w:val="24"/>
          <w:szCs w:val="24"/>
        </w:rPr>
        <w:t xml:space="preserve">flat, white, floccose, </w:t>
      </w:r>
      <w:r w:rsidRPr="00C94260">
        <w:rPr>
          <w:rFonts w:ascii="Times New Roman" w:hAnsi="Times New Roman" w:cs="Times New Roman"/>
          <w:bCs/>
          <w:sz w:val="24"/>
          <w:szCs w:val="24"/>
        </w:rPr>
        <w:t>pale yellow at the center and white at the margin,</w:t>
      </w:r>
      <w:r w:rsidRPr="00C94260">
        <w:rPr>
          <w:rFonts w:ascii="Times New Roman" w:hAnsi="Times New Roman" w:cs="Times New Roman"/>
          <w:sz w:val="24"/>
          <w:szCs w:val="24"/>
        </w:rPr>
        <w:t xml:space="preserve"> reverse spreading, white. PDA attaining 72 mm in diameter after 7 days at 25 °C, growth rate 10.3 mm/day.</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w:t>
      </w:r>
      <w:r w:rsidRPr="00C94260">
        <w:rPr>
          <w:rFonts w:ascii="Times New Roman" w:hAnsi="Times New Roman" w:cs="Times New Roman"/>
          <w:bCs/>
          <w:sz w:val="24"/>
          <w:szCs w:val="24"/>
        </w:rPr>
        <w:t>Guangxi Zhuang Autonomous Region</w:t>
      </w:r>
      <w:r w:rsidRPr="00C94260">
        <w:rPr>
          <w:rFonts w:ascii="Times New Roman" w:hAnsi="Times New Roman" w:cs="Times New Roman"/>
          <w:sz w:val="24"/>
          <w:szCs w:val="24"/>
        </w:rPr>
        <w:t xml:space="preserve">, </w:t>
      </w:r>
      <w:r w:rsidRPr="00C94260">
        <w:rPr>
          <w:rFonts w:ascii="Times New Roman" w:hAnsi="Times New Roman" w:cs="Times New Roman"/>
          <w:bCs/>
          <w:sz w:val="24"/>
          <w:szCs w:val="24"/>
        </w:rPr>
        <w:t>Shangsi County</w:t>
      </w:r>
      <w:r w:rsidRPr="00C94260">
        <w:rPr>
          <w:rFonts w:ascii="Times New Roman" w:hAnsi="Times New Roman" w:cs="Times New Roman"/>
          <w:sz w:val="24"/>
          <w:szCs w:val="24"/>
        </w:rPr>
        <w:t xml:space="preserve"> (21.905823 N, 107.903671 E, 277 m</w:t>
      </w:r>
      <w:r w:rsidRPr="00C94260">
        <w:rPr>
          <w:rFonts w:ascii="Times New Roman" w:hAnsi="Times New Roman" w:cs="Times New Roman"/>
          <w:bCs/>
          <w:sz w:val="24"/>
          <w:szCs w:val="24"/>
        </w:rPr>
        <w:t>), o</w:t>
      </w:r>
      <w:r w:rsidRPr="00C94260">
        <w:rPr>
          <w:rFonts w:ascii="Times New Roman" w:hAnsi="Times New Roman" w:cs="Times New Roman"/>
          <w:sz w:val="24"/>
          <w:szCs w:val="24"/>
        </w:rPr>
        <w:t xml:space="preserve">n diseased leaves of </w:t>
      </w:r>
      <w:r w:rsidRPr="00C94260">
        <w:rPr>
          <w:rFonts w:ascii="Times New Roman" w:hAnsi="Times New Roman" w:cs="Times New Roman"/>
          <w:bCs/>
          <w:i/>
          <w:sz w:val="24"/>
          <w:szCs w:val="24"/>
        </w:rPr>
        <w:t>Ficus cyrtophylla</w:t>
      </w:r>
      <w:r w:rsidRPr="00C94260">
        <w:rPr>
          <w:rFonts w:ascii="Times New Roman" w:hAnsi="Times New Roman" w:cs="Times New Roman"/>
          <w:sz w:val="24"/>
          <w:szCs w:val="24"/>
        </w:rPr>
        <w:t xml:space="preserve">, 02 December 2024, Y.L. Wang (HSAUP 13381-1A), living culture CGMCC 3.29372 = SAUCC 13381-1A; </w:t>
      </w:r>
      <w:proofErr w:type="gramStart"/>
      <w:r w:rsidRPr="00C94260">
        <w:rPr>
          <w:rFonts w:ascii="Times New Roman" w:hAnsi="Times New Roman" w:cs="Times New Roman"/>
          <w:i/>
          <w:sz w:val="24"/>
          <w:szCs w:val="24"/>
        </w:rPr>
        <w:t>ibid.</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HSAUP 13381-1B, living culture SAUCC 13381-1B.</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Brazil, CHINA, and</w:t>
      </w:r>
      <w:r w:rsidRPr="00C94260">
        <w:rPr>
          <w:rFonts w:ascii="Times New Roman" w:hAnsi="Times New Roman" w:cs="Times New Roman"/>
          <w:bCs/>
          <w:sz w:val="24"/>
          <w:szCs w:val="24"/>
        </w:rPr>
        <w:t xml:space="preserve"> </w:t>
      </w:r>
      <w:r w:rsidRPr="00C94260">
        <w:rPr>
          <w:rFonts w:ascii="Times New Roman" w:hAnsi="Times New Roman" w:cs="Times New Roman"/>
          <w:sz w:val="24"/>
          <w:szCs w:val="24"/>
        </w:rPr>
        <w:t>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Eucalyptus grandis</w:t>
      </w:r>
      <w:r w:rsidRPr="00C94260">
        <w:rPr>
          <w:rFonts w:ascii="Times New Roman" w:hAnsi="Times New Roman" w:cs="Times New Roman"/>
          <w:sz w:val="24"/>
          <w:szCs w:val="24"/>
        </w:rPr>
        <w:t>,</w:t>
      </w:r>
      <w:r w:rsidRPr="00C94260">
        <w:rPr>
          <w:rFonts w:ascii="Times New Roman" w:hAnsi="Times New Roman" w:cs="Times New Roman"/>
          <w:i/>
          <w:sz w:val="24"/>
          <w:szCs w:val="24"/>
        </w:rPr>
        <w:t xml:space="preserve"> </w:t>
      </w:r>
      <w:r w:rsidRPr="00C94260">
        <w:rPr>
          <w:rFonts w:ascii="Times New Roman" w:hAnsi="Times New Roman" w:cs="Times New Roman"/>
          <w:bCs/>
          <w:i/>
          <w:sz w:val="24"/>
          <w:szCs w:val="24"/>
        </w:rPr>
        <w:t>Ficus cyrtophylla</w:t>
      </w:r>
      <w:r w:rsidRPr="00C94260">
        <w:rPr>
          <w:rFonts w:ascii="Times New Roman" w:hAnsi="Times New Roman" w:cs="Times New Roman"/>
          <w:bCs/>
          <w:sz w:val="24"/>
          <w:szCs w:val="24"/>
        </w:rPr>
        <w:t>, and</w:t>
      </w:r>
      <w:r w:rsidRPr="00C94260">
        <w:rPr>
          <w:rFonts w:ascii="Times New Roman" w:hAnsi="Times New Roman" w:cs="Times New Roman"/>
          <w:i/>
          <w:sz w:val="24"/>
          <w:szCs w:val="24"/>
        </w:rPr>
        <w:t xml:space="preserve"> Litsea Petiolata</w:t>
      </w:r>
      <w:r w:rsidRPr="00C94260">
        <w:rPr>
          <w:rFonts w:ascii="Times New Roman" w:hAnsi="Times New Roman" w:cs="Times New Roman"/>
          <w:sz w:val="24"/>
          <w:szCs w:val="24"/>
        </w:rPr>
        <w:t>.</w:t>
      </w:r>
    </w:p>
    <w:p w:rsidR="001F49B5" w:rsidRPr="00FE3886" w:rsidRDefault="001F49B5" w:rsidP="00FE3886">
      <w:pPr>
        <w:spacing w:line="380" w:lineRule="exact"/>
        <w:ind w:firstLineChars="200" w:firstLine="480"/>
        <w:rPr>
          <w:rFonts w:ascii="Times New Roman" w:hAnsi="Times New Roman" w:cs="Times New Roman"/>
          <w:bCs/>
          <w:sz w:val="24"/>
          <w:szCs w:val="24"/>
        </w:rPr>
      </w:pPr>
      <w:r w:rsidRPr="00C94260">
        <w:rPr>
          <w:rFonts w:ascii="Times New Roman" w:hAnsi="Times New Roman" w:cs="Times New Roman"/>
          <w:sz w:val="24"/>
          <w:szCs w:val="24"/>
        </w:rPr>
        <w:t xml:space="preserve">Notes – SAUCC 13381-1A and SAUCC 13381-1B are clustered with </w:t>
      </w:r>
      <w:r w:rsidRPr="00C94260">
        <w:rPr>
          <w:rFonts w:ascii="Times New Roman" w:hAnsi="Times New Roman" w:cs="Times New Roman"/>
          <w:i/>
          <w:sz w:val="24"/>
          <w:szCs w:val="24"/>
        </w:rPr>
        <w:t xml:space="preserve">P. hydei </w:t>
      </w:r>
      <w:r w:rsidRPr="00C94260">
        <w:rPr>
          <w:rFonts w:ascii="Times New Roman" w:hAnsi="Times New Roman" w:cs="Times New Roman"/>
          <w:sz w:val="24"/>
          <w:szCs w:val="24"/>
        </w:rPr>
        <w:t xml:space="preserve">(MFLUCC 20–0135, ex-type) (Fig. 37). The comparison of ITS, </w:t>
      </w:r>
      <w:r w:rsidRPr="00C94260">
        <w:rPr>
          <w:rFonts w:ascii="Times New Roman" w:hAnsi="Times New Roman" w:cs="Times New Roman"/>
          <w:i/>
          <w:sz w:val="24"/>
          <w:szCs w:val="24"/>
        </w:rPr>
        <w:t>tef1-α</w:t>
      </w:r>
      <w:r w:rsidRPr="00C94260">
        <w:rPr>
          <w:rFonts w:ascii="Times New Roman" w:hAnsi="Times New Roman" w:cs="Times New Roman"/>
          <w:sz w:val="24"/>
          <w:szCs w:val="24"/>
        </w:rPr>
        <w:t xml:space="preserve">, and </w:t>
      </w:r>
      <w:r w:rsidRPr="00C94260">
        <w:rPr>
          <w:rFonts w:ascii="Times New Roman" w:hAnsi="Times New Roman" w:cs="Times New Roman"/>
          <w:i/>
          <w:sz w:val="24"/>
          <w:szCs w:val="24"/>
        </w:rPr>
        <w:t>tub2</w:t>
      </w:r>
      <w:r w:rsidRPr="00C94260">
        <w:rPr>
          <w:rFonts w:ascii="Times New Roman" w:hAnsi="Times New Roman" w:cs="Times New Roman"/>
          <w:sz w:val="24"/>
          <w:szCs w:val="24"/>
        </w:rPr>
        <w:t xml:space="preserve"> genes showed only a few base pair differences. Furthermore, SAUCC 13381-1A and SAUCC 13381-1B showed similar characteristics of asexual morph with</w:t>
      </w:r>
      <w:r w:rsidRPr="00C94260">
        <w:rPr>
          <w:rFonts w:ascii="Times New Roman" w:hAnsi="Times New Roman" w:cs="Times New Roman"/>
          <w:i/>
          <w:sz w:val="24"/>
          <w:szCs w:val="24"/>
        </w:rPr>
        <w:t xml:space="preserve"> P. hydei </w:t>
      </w:r>
      <w:r w:rsidRPr="00C94260">
        <w:rPr>
          <w:rFonts w:ascii="Times New Roman" w:hAnsi="Times New Roman" w:cs="Times New Roman"/>
          <w:sz w:val="24"/>
          <w:szCs w:val="24"/>
        </w:rPr>
        <w:t>(MFLUCC 20–0135,</w:t>
      </w:r>
      <w:r w:rsidRPr="00C94260">
        <w:rPr>
          <w:rFonts w:ascii="Times New Roman" w:hAnsi="Times New Roman" w:cs="Times New Roman"/>
        </w:rPr>
        <w:t xml:space="preserve"> </w:t>
      </w:r>
      <w:r w:rsidRPr="00C94260">
        <w:rPr>
          <w:rFonts w:ascii="Times New Roman" w:hAnsi="Times New Roman" w:cs="Times New Roman"/>
          <w:sz w:val="24"/>
          <w:szCs w:val="24"/>
        </w:rPr>
        <w:t xml:space="preserve">ex-type) in conidial size and </w:t>
      </w:r>
      <w:r w:rsidRPr="00C94260">
        <w:rPr>
          <w:rStyle w:val="a9"/>
          <w:rFonts w:ascii="Times New Roman" w:hAnsi="Times New Roman" w:cs="Times New Roman"/>
          <w:b w:val="0"/>
          <w:sz w:val="24"/>
          <w:szCs w:val="24"/>
          <w:shd w:val="clear" w:color="auto" w:fill="FFFFFF"/>
        </w:rPr>
        <w:t>basal appendages length</w:t>
      </w:r>
      <w:r w:rsidRPr="00C94260">
        <w:rPr>
          <w:rFonts w:ascii="Times New Roman" w:hAnsi="Times New Roman" w:cs="Times New Roman"/>
          <w:sz w:val="24"/>
          <w:szCs w:val="24"/>
        </w:rPr>
        <w:t xml:space="preserve">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w:t>
      </w:r>
      <w:r w:rsidR="00A215F7">
        <w:rPr>
          <w:rFonts w:ascii="Times New Roman" w:hAnsi="Times New Roman" w:cs="Times New Roman" w:hint="eastAsia"/>
          <w:noProof/>
          <w:sz w:val="24"/>
          <w:szCs w:val="24"/>
          <w:vertAlign w:val="superscript"/>
        </w:rPr>
        <w:t>12</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MFLUCC 20–0135 was isolated from </w:t>
      </w:r>
      <w:r w:rsidRPr="00C94260">
        <w:rPr>
          <w:rFonts w:ascii="Times New Roman" w:hAnsi="Times New Roman" w:cs="Times New Roman"/>
          <w:i/>
          <w:sz w:val="24"/>
          <w:szCs w:val="24"/>
        </w:rPr>
        <w:t>Litsea Petiolata</w:t>
      </w:r>
      <w:r w:rsidRPr="00C94260">
        <w:rPr>
          <w:rFonts w:ascii="Times New Roman" w:hAnsi="Times New Roman" w:cs="Times New Roman"/>
          <w:sz w:val="24"/>
          <w:szCs w:val="24"/>
        </w:rPr>
        <w:t xml:space="preserve"> in Thailand. Strains of E-72-2, E-72-3, E-72-4, and E-72-6 were isolated from </w:t>
      </w:r>
      <w:r w:rsidRPr="00C94260">
        <w:rPr>
          <w:rFonts w:ascii="Times New Roman" w:hAnsi="Times New Roman" w:cs="Times New Roman"/>
          <w:i/>
          <w:sz w:val="24"/>
          <w:szCs w:val="24"/>
        </w:rPr>
        <w:t>Eucalyptus grandis</w:t>
      </w:r>
      <w:r w:rsidRPr="00C94260">
        <w:rPr>
          <w:rFonts w:ascii="Times New Roman" w:hAnsi="Times New Roman" w:cs="Times New Roman"/>
          <w:sz w:val="24"/>
          <w:szCs w:val="24"/>
        </w:rPr>
        <w:t xml:space="preserve"> in Brazil </w:t>
      </w:r>
      <w:r w:rsidR="009870CB" w:rsidRPr="00C94260">
        <w:rPr>
          <w:rFonts w:ascii="Times New Roman" w:hAnsi="Times New Roman" w:cs="Times New Roman"/>
          <w:noProof/>
          <w:sz w:val="24"/>
          <w:szCs w:val="24"/>
          <w:vertAlign w:val="superscript"/>
        </w:rPr>
        <w:t>[</w:t>
      </w:r>
      <w:r w:rsidR="00A215F7" w:rsidRPr="00C94260">
        <w:rPr>
          <w:rFonts w:ascii="Times New Roman" w:hAnsi="Times New Roman" w:cs="Times New Roman"/>
          <w:noProof/>
          <w:sz w:val="24"/>
          <w:szCs w:val="24"/>
          <w:vertAlign w:val="superscript"/>
        </w:rPr>
        <w:t>1</w:t>
      </w:r>
      <w:r w:rsidR="00A215F7">
        <w:rPr>
          <w:rFonts w:ascii="Times New Roman" w:hAnsi="Times New Roman" w:cs="Times New Roman" w:hint="eastAsia"/>
          <w:noProof/>
          <w:sz w:val="24"/>
          <w:szCs w:val="24"/>
          <w:vertAlign w:val="superscript"/>
        </w:rPr>
        <w:t>13</w:t>
      </w:r>
      <w:r w:rsidR="009870CB" w:rsidRPr="00C94260">
        <w:rPr>
          <w:rFonts w:ascii="Times New Roman" w:hAnsi="Times New Roman" w:cs="Times New Roman"/>
          <w:noProof/>
          <w:sz w:val="24"/>
          <w:szCs w:val="24"/>
          <w:vertAlign w:val="superscript"/>
        </w:rPr>
        <w:t>]</w:t>
      </w:r>
      <w:r w:rsidRPr="00C94260">
        <w:rPr>
          <w:rFonts w:ascii="Times New Roman" w:hAnsi="Times New Roman" w:cs="Times New Roman"/>
          <w:sz w:val="24"/>
          <w:szCs w:val="24"/>
        </w:rPr>
        <w:t xml:space="preserve">. Thus, we identified these newly obtained isolates as </w:t>
      </w:r>
      <w:r w:rsidRPr="00C94260">
        <w:rPr>
          <w:rFonts w:ascii="Times New Roman" w:hAnsi="Times New Roman" w:cs="Times New Roman"/>
          <w:i/>
          <w:sz w:val="24"/>
          <w:szCs w:val="24"/>
        </w:rPr>
        <w:t>P. hydei</w:t>
      </w:r>
      <w:r w:rsidRPr="00C94260">
        <w:rPr>
          <w:rFonts w:ascii="Times New Roman" w:hAnsi="Times New Roman" w:cs="Times New Roman"/>
          <w:sz w:val="24"/>
          <w:szCs w:val="24"/>
        </w:rPr>
        <w:t>. SAUCC 13381-1A</w:t>
      </w:r>
      <w:r w:rsidRPr="00C94260">
        <w:rPr>
          <w:rFonts w:ascii="Times New Roman" w:hAnsi="Times New Roman" w:cs="Times New Roman"/>
          <w:bCs/>
          <w:sz w:val="24"/>
          <w:szCs w:val="24"/>
        </w:rPr>
        <w:t xml:space="preserve"> and </w:t>
      </w:r>
      <w:r w:rsidRPr="00C94260">
        <w:rPr>
          <w:rFonts w:ascii="Times New Roman" w:hAnsi="Times New Roman" w:cs="Times New Roman"/>
          <w:sz w:val="24"/>
          <w:szCs w:val="24"/>
        </w:rPr>
        <w:t>SAUCC 13381-1B</w:t>
      </w:r>
      <w:r w:rsidRPr="00C94260">
        <w:rPr>
          <w:rFonts w:ascii="Times New Roman" w:hAnsi="Times New Roman" w:cs="Times New Roman"/>
          <w:bCs/>
          <w:sz w:val="24"/>
          <w:szCs w:val="24"/>
        </w:rPr>
        <w:t xml:space="preserve"> were first </w:t>
      </w:r>
      <w:r w:rsidRPr="00C94260">
        <w:rPr>
          <w:rFonts w:ascii="Times New Roman" w:hAnsi="Times New Roman" w:cs="Times New Roman"/>
          <w:sz w:val="24"/>
          <w:szCs w:val="24"/>
        </w:rPr>
        <w:t>i</w:t>
      </w:r>
      <w:r w:rsidRPr="00C94260">
        <w:rPr>
          <w:rFonts w:ascii="Times New Roman" w:hAnsi="Times New Roman" w:cs="Times New Roman"/>
          <w:bCs/>
          <w:sz w:val="24"/>
          <w:szCs w:val="24"/>
        </w:rPr>
        <w:t>so</w:t>
      </w:r>
      <w:r w:rsidRPr="00C94260">
        <w:rPr>
          <w:rFonts w:ascii="Times New Roman" w:hAnsi="Times New Roman" w:cs="Times New Roman"/>
          <w:sz w:val="24"/>
          <w:szCs w:val="24"/>
        </w:rPr>
        <w:t>lated from</w:t>
      </w:r>
      <w:r w:rsidRPr="00C94260">
        <w:rPr>
          <w:rFonts w:ascii="Times New Roman" w:hAnsi="Times New Roman" w:cs="Times New Roman"/>
          <w:bCs/>
          <w:sz w:val="24"/>
          <w:szCs w:val="24"/>
        </w:rPr>
        <w:t xml:space="preserve"> diseased leaves of </w:t>
      </w:r>
      <w:r w:rsidRPr="00C94260">
        <w:rPr>
          <w:rFonts w:ascii="Times New Roman" w:hAnsi="Times New Roman" w:cs="Times New Roman"/>
          <w:bCs/>
          <w:i/>
          <w:sz w:val="24"/>
          <w:szCs w:val="24"/>
        </w:rPr>
        <w:t>Ficus cyrtophylla</w:t>
      </w:r>
      <w:r w:rsidRPr="00C94260">
        <w:rPr>
          <w:rFonts w:ascii="Times New Roman" w:hAnsi="Times New Roman" w:cs="Times New Roman"/>
          <w:bCs/>
          <w:sz w:val="24"/>
          <w:szCs w:val="24"/>
        </w:rPr>
        <w:t xml:space="preserve"> in China. </w:t>
      </w:r>
      <w:r w:rsidRPr="00C94260">
        <w:rPr>
          <w:rFonts w:ascii="Times New Roman" w:hAnsi="Times New Roman" w:cs="Times New Roman"/>
          <w:sz w:val="24"/>
          <w:szCs w:val="24"/>
        </w:rPr>
        <w:t xml:space="preserve">Therefore, our isolates </w:t>
      </w:r>
      <w:r w:rsidRPr="00C94260">
        <w:rPr>
          <w:rFonts w:ascii="Times New Roman" w:hAnsi="Times New Roman" w:cs="Times New Roman"/>
          <w:bCs/>
          <w:sz w:val="24"/>
          <w:szCs w:val="24"/>
        </w:rPr>
        <w:t>represent</w:t>
      </w:r>
      <w:r w:rsidRPr="00C94260">
        <w:rPr>
          <w:rFonts w:ascii="Times New Roman" w:hAnsi="Times New Roman" w:cs="Times New Roman"/>
          <w:sz w:val="24"/>
          <w:szCs w:val="24"/>
        </w:rPr>
        <w:t xml:space="preserve"> new host and geographical records.</w:t>
      </w:r>
    </w:p>
    <w:p w:rsidR="001F49B5" w:rsidRPr="00C94260" w:rsidRDefault="001F49B5">
      <w:pPr>
        <w:jc w:val="center"/>
        <w:rPr>
          <w:rFonts w:ascii="Times New Roman" w:hAnsi="Times New Roman" w:cs="Times New Roman"/>
          <w:sz w:val="24"/>
          <w:szCs w:val="24"/>
        </w:rPr>
      </w:pPr>
      <w:r w:rsidRPr="00C94260">
        <w:rPr>
          <w:rFonts w:ascii="Times New Roman" w:hAnsi="Times New Roman" w:cs="Times New Roman"/>
          <w:noProof/>
          <w:sz w:val="24"/>
          <w:szCs w:val="24"/>
        </w:rPr>
        <w:lastRenderedPageBreak/>
        <w:drawing>
          <wp:inline distT="0" distB="0" distL="0" distR="0" wp14:anchorId="303ABBC9" wp14:editId="5842E0F7">
            <wp:extent cx="5274310" cy="5387975"/>
            <wp:effectExtent l="0" t="0" r="2540" b="317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74310" cy="5387975"/>
                    </a:xfrm>
                    <a:prstGeom prst="rect">
                      <a:avLst/>
                    </a:prstGeom>
                  </pic:spPr>
                </pic:pic>
              </a:graphicData>
            </a:graphic>
          </wp:inline>
        </w:drawing>
      </w: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sz w:val="24"/>
          <w:szCs w:val="24"/>
        </w:rPr>
        <w:t>Figure S33.</w:t>
      </w:r>
      <w:r w:rsidRPr="00C94260">
        <w:rPr>
          <w:rFonts w:ascii="Times New Roman" w:hAnsi="Times New Roman" w:cs="Times New Roman"/>
          <w:sz w:val="24"/>
          <w:szCs w:val="24"/>
        </w:rPr>
        <w:t xml:space="preserve"> </w:t>
      </w:r>
      <w:proofErr w:type="gramStart"/>
      <w:r w:rsidRPr="00C94260">
        <w:rPr>
          <w:rFonts w:ascii="Times New Roman" w:hAnsi="Times New Roman" w:cs="Times New Roman"/>
          <w:i/>
          <w:sz w:val="24"/>
          <w:szCs w:val="24"/>
        </w:rPr>
        <w:t>Pestalotiopsis</w:t>
      </w:r>
      <w:r w:rsidRPr="00C94260">
        <w:rPr>
          <w:rFonts w:ascii="Times New Roman" w:hAnsi="Times New Roman" w:cs="Times New Roman"/>
          <w:sz w:val="24"/>
          <w:szCs w:val="24"/>
        </w:rPr>
        <w:t xml:space="preserve"> </w:t>
      </w:r>
      <w:r w:rsidRPr="00C94260">
        <w:rPr>
          <w:rFonts w:ascii="Times New Roman" w:hAnsi="Times New Roman" w:cs="Times New Roman"/>
          <w:i/>
          <w:sz w:val="24"/>
          <w:szCs w:val="24"/>
        </w:rPr>
        <w:t xml:space="preserve">smilacicola </w:t>
      </w:r>
      <w:r w:rsidRPr="00C94260">
        <w:rPr>
          <w:rFonts w:ascii="Times New Roman" w:hAnsi="Times New Roman" w:cs="Times New Roman"/>
          <w:sz w:val="24"/>
          <w:szCs w:val="24"/>
        </w:rPr>
        <w:t>(CGMCC 3.29366, new host and geographical records).</w:t>
      </w:r>
      <w:proofErr w:type="gramEnd"/>
      <w:r w:rsidRPr="00C94260">
        <w:rPr>
          <w:rFonts w:ascii="Times New Roman" w:hAnsi="Times New Roman" w:cs="Times New Roman"/>
          <w:sz w:val="24"/>
          <w:szCs w:val="24"/>
        </w:rPr>
        <w:t xml:space="preserve"> </w:t>
      </w:r>
      <w:proofErr w:type="gramStart"/>
      <w:r w:rsidRPr="00C94260">
        <w:rPr>
          <w:rFonts w:ascii="Times New Roman" w:hAnsi="Times New Roman" w:cs="Times New Roman"/>
          <w:sz w:val="24"/>
          <w:szCs w:val="24"/>
        </w:rPr>
        <w:t>a</w:t>
      </w:r>
      <w:proofErr w:type="gramEnd"/>
      <w:r w:rsidRPr="00C94260">
        <w:rPr>
          <w:rFonts w:ascii="Times New Roman" w:hAnsi="Times New Roman" w:cs="Times New Roman"/>
          <w:sz w:val="24"/>
          <w:szCs w:val="24"/>
        </w:rPr>
        <w:t xml:space="preserve"> Leaf of host plant. </w:t>
      </w:r>
      <w:proofErr w:type="gramStart"/>
      <w:r w:rsidRPr="00C94260">
        <w:rPr>
          <w:rFonts w:ascii="Times New Roman" w:hAnsi="Times New Roman" w:cs="Times New Roman"/>
          <w:sz w:val="24"/>
          <w:szCs w:val="24"/>
        </w:rPr>
        <w:t>b–c</w:t>
      </w:r>
      <w:proofErr w:type="gramEnd"/>
      <w:r w:rsidRPr="00C94260">
        <w:rPr>
          <w:rFonts w:ascii="Times New Roman" w:hAnsi="Times New Roman" w:cs="Times New Roman"/>
          <w:sz w:val="24"/>
          <w:szCs w:val="24"/>
        </w:rPr>
        <w:t xml:space="preserve"> Colonies on PDA after incubation for 7 days from above (b) and below (c). </w:t>
      </w:r>
      <w:proofErr w:type="gramStart"/>
      <w:r w:rsidRPr="00C94260">
        <w:rPr>
          <w:rFonts w:ascii="Times New Roman" w:hAnsi="Times New Roman" w:cs="Times New Roman"/>
          <w:sz w:val="24"/>
          <w:szCs w:val="24"/>
        </w:rPr>
        <w:t>d</w:t>
      </w:r>
      <w:proofErr w:type="gramEnd"/>
      <w:r w:rsidRPr="00C94260">
        <w:rPr>
          <w:rFonts w:ascii="Times New Roman" w:hAnsi="Times New Roman" w:cs="Times New Roman"/>
          <w:sz w:val="24"/>
          <w:szCs w:val="24"/>
        </w:rPr>
        <w:t xml:space="preserve"> Conidiomata formed in culture. </w:t>
      </w:r>
      <w:proofErr w:type="gramStart"/>
      <w:r w:rsidRPr="00C94260">
        <w:rPr>
          <w:rFonts w:ascii="Times New Roman" w:hAnsi="Times New Roman" w:cs="Times New Roman"/>
          <w:sz w:val="24"/>
          <w:szCs w:val="24"/>
        </w:rPr>
        <w:t>e</w:t>
      </w:r>
      <w:proofErr w:type="gramEnd"/>
      <w:r w:rsidRPr="00C94260">
        <w:rPr>
          <w:rFonts w:ascii="Times New Roman" w:hAnsi="Times New Roman" w:cs="Times New Roman"/>
          <w:sz w:val="24"/>
          <w:szCs w:val="24"/>
        </w:rPr>
        <w:t xml:space="preserve"> Conidiogenous cells giving rise to conidia. </w:t>
      </w:r>
      <w:proofErr w:type="gramStart"/>
      <w:r w:rsidRPr="00C94260">
        <w:rPr>
          <w:rFonts w:ascii="Times New Roman" w:hAnsi="Times New Roman" w:cs="Times New Roman"/>
          <w:sz w:val="24"/>
          <w:szCs w:val="24"/>
        </w:rPr>
        <w:t>f–j</w:t>
      </w:r>
      <w:proofErr w:type="gramEnd"/>
      <w:r w:rsidRPr="00C94260">
        <w:rPr>
          <w:rFonts w:ascii="Times New Roman" w:hAnsi="Times New Roman" w:cs="Times New Roman"/>
          <w:sz w:val="24"/>
          <w:szCs w:val="24"/>
        </w:rPr>
        <w:t xml:space="preserve"> Conidia. Scale bars: 10 μm (e–j).</w:t>
      </w:r>
    </w:p>
    <w:p w:rsidR="001F49B5" w:rsidRPr="00C94260" w:rsidRDefault="001F49B5">
      <w:pPr>
        <w:spacing w:line="380" w:lineRule="exact"/>
        <w:rPr>
          <w:rFonts w:ascii="Times New Roman" w:hAnsi="Times New Roman" w:cs="Times New Roman"/>
          <w:sz w:val="24"/>
          <w:szCs w:val="24"/>
        </w:rPr>
      </w:pPr>
    </w:p>
    <w:p w:rsidR="001F49B5" w:rsidRPr="00C94260" w:rsidRDefault="001F49B5">
      <w:pPr>
        <w:spacing w:line="380" w:lineRule="exact"/>
        <w:rPr>
          <w:rFonts w:ascii="Times New Roman" w:hAnsi="Times New Roman" w:cs="Times New Roman"/>
          <w:sz w:val="24"/>
          <w:szCs w:val="24"/>
        </w:rPr>
      </w:pPr>
      <w:r w:rsidRPr="00C94260">
        <w:rPr>
          <w:rFonts w:ascii="Times New Roman" w:hAnsi="Times New Roman" w:cs="Times New Roman"/>
          <w:b/>
          <w:i/>
          <w:sz w:val="24"/>
          <w:szCs w:val="24"/>
        </w:rPr>
        <w:t>Pestalotiopsis</w:t>
      </w:r>
      <w:r w:rsidRPr="00C94260">
        <w:rPr>
          <w:rFonts w:ascii="Times New Roman" w:hAnsi="Times New Roman" w:cs="Times New Roman"/>
          <w:sz w:val="24"/>
          <w:szCs w:val="24"/>
        </w:rPr>
        <w:t xml:space="preserve"> </w:t>
      </w:r>
      <w:r w:rsidRPr="00C94260">
        <w:rPr>
          <w:rFonts w:ascii="Times New Roman" w:hAnsi="Times New Roman" w:cs="Times New Roman"/>
          <w:b/>
          <w:i/>
          <w:sz w:val="24"/>
          <w:szCs w:val="24"/>
        </w:rPr>
        <w:t>smilacicola</w:t>
      </w:r>
      <w:r w:rsidRPr="00C94260">
        <w:rPr>
          <w:rFonts w:ascii="Times New Roman" w:hAnsi="Times New Roman" w:cs="Times New Roman"/>
          <w:sz w:val="24"/>
          <w:szCs w:val="24"/>
        </w:rPr>
        <w:t xml:space="preserve"> Y.R. Sun &amp; Yong Wang bis, Microbiology Spectrum 11(1): e03987-22, 15 (2023)                                                             Figs. 37, S33</w:t>
      </w:r>
    </w:p>
    <w:p w:rsidR="001F49B5" w:rsidRPr="00C94260" w:rsidRDefault="001F49B5">
      <w:pPr>
        <w:spacing w:line="380" w:lineRule="exact"/>
        <w:ind w:firstLineChars="200" w:firstLine="480"/>
        <w:rPr>
          <w:rStyle w:val="a9"/>
          <w:rFonts w:ascii="Times New Roman" w:hAnsi="Times New Roman" w:cs="Times New Roman"/>
          <w:b w:val="0"/>
          <w:sz w:val="24"/>
          <w:szCs w:val="24"/>
          <w:shd w:val="clear" w:color="auto" w:fill="FFFFFF"/>
        </w:rPr>
      </w:pPr>
      <w:r w:rsidRPr="00C94260">
        <w:rPr>
          <w:rStyle w:val="a9"/>
          <w:rFonts w:ascii="Times New Roman" w:hAnsi="Times New Roman" w:cs="Times New Roman"/>
          <w:b w:val="0"/>
          <w:sz w:val="24"/>
          <w:szCs w:val="24"/>
          <w:shd w:val="clear" w:color="auto" w:fill="FFFFFF"/>
        </w:rPr>
        <w:t xml:space="preserve">Asexual morph on PDA: </w:t>
      </w:r>
      <w:r w:rsidRPr="00C94260">
        <w:rPr>
          <w:rStyle w:val="a9"/>
          <w:rFonts w:ascii="Times New Roman" w:hAnsi="Times New Roman" w:cs="Times New Roman"/>
          <w:b w:val="0"/>
          <w:i/>
          <w:sz w:val="24"/>
          <w:szCs w:val="24"/>
          <w:shd w:val="clear" w:color="auto" w:fill="FFFFFF"/>
        </w:rPr>
        <w:t>conidiomata</w:t>
      </w:r>
      <w:r w:rsidRPr="00C94260">
        <w:rPr>
          <w:rStyle w:val="a9"/>
          <w:rFonts w:ascii="Times New Roman" w:hAnsi="Times New Roman" w:cs="Times New Roman"/>
          <w:b w:val="0"/>
          <w:sz w:val="24"/>
          <w:szCs w:val="24"/>
          <w:shd w:val="clear" w:color="auto" w:fill="FFFFFF"/>
        </w:rPr>
        <w:t xml:space="preserve"> acervular, globose, black, solitary, releasing conidia in a black, slimy, globose mass. </w:t>
      </w:r>
      <w:proofErr w:type="gramStart"/>
      <w:r w:rsidRPr="00C94260">
        <w:rPr>
          <w:rStyle w:val="a9"/>
          <w:rFonts w:ascii="Times New Roman" w:hAnsi="Times New Roman" w:cs="Times New Roman"/>
          <w:b w:val="0"/>
          <w:i/>
          <w:sz w:val="24"/>
          <w:szCs w:val="24"/>
          <w:shd w:val="clear" w:color="auto" w:fill="FFFFFF"/>
        </w:rPr>
        <w:t>Conidiophores</w:t>
      </w:r>
      <w:r w:rsidRPr="00C94260">
        <w:rPr>
          <w:rStyle w:val="a9"/>
          <w:rFonts w:ascii="Times New Roman" w:hAnsi="Times New Roman" w:cs="Times New Roman"/>
          <w:b w:val="0"/>
          <w:sz w:val="24"/>
          <w:szCs w:val="24"/>
          <w:shd w:val="clear" w:color="auto" w:fill="FFFFFF"/>
        </w:rPr>
        <w:t xml:space="preserve"> indistinct and reduced to conidiogenous cells.</w:t>
      </w:r>
      <w:proofErr w:type="gramEnd"/>
      <w:r w:rsidRPr="00C94260">
        <w:rPr>
          <w:rStyle w:val="a9"/>
          <w:rFonts w:ascii="Times New Roman" w:hAnsi="Times New Roman" w:cs="Times New Roman"/>
          <w:b w:val="0"/>
          <w:sz w:val="24"/>
          <w:szCs w:val="24"/>
          <w:shd w:val="clear" w:color="auto" w:fill="FFFFFF"/>
        </w:rPr>
        <w:t xml:space="preserve"> </w:t>
      </w:r>
      <w:r w:rsidRPr="00C94260">
        <w:rPr>
          <w:rStyle w:val="a9"/>
          <w:rFonts w:ascii="Times New Roman" w:hAnsi="Times New Roman" w:cs="Times New Roman"/>
          <w:b w:val="0"/>
          <w:i/>
          <w:sz w:val="24"/>
          <w:szCs w:val="24"/>
          <w:shd w:val="clear" w:color="auto" w:fill="FFFFFF"/>
        </w:rPr>
        <w:t>Conidiogenous cells</w:t>
      </w:r>
      <w:r w:rsidRPr="00C94260">
        <w:rPr>
          <w:rStyle w:val="a9"/>
          <w:rFonts w:ascii="Times New Roman" w:hAnsi="Times New Roman" w:cs="Times New Roman"/>
          <w:b w:val="0"/>
          <w:sz w:val="24"/>
          <w:szCs w:val="24"/>
          <w:shd w:val="clear" w:color="auto" w:fill="FFFFFF"/>
        </w:rPr>
        <w:t xml:space="preserve"> discrete, smooth-walled, hyaline to pale brown, cylindrical, 3.98–12.10 × 2.07–3.08 μm (av. = 8.15 ± 2.69 × 2.62 ± 0.34 μm). </w:t>
      </w:r>
      <w:r w:rsidRPr="00C94260">
        <w:rPr>
          <w:rStyle w:val="a9"/>
          <w:rFonts w:ascii="Times New Roman" w:hAnsi="Times New Roman" w:cs="Times New Roman"/>
          <w:b w:val="0"/>
          <w:i/>
          <w:sz w:val="24"/>
          <w:szCs w:val="24"/>
          <w:shd w:val="clear" w:color="auto" w:fill="FFFFFF"/>
        </w:rPr>
        <w:t>Conidia</w:t>
      </w:r>
      <w:r w:rsidRPr="00C94260">
        <w:rPr>
          <w:rStyle w:val="a9"/>
          <w:rFonts w:ascii="Times New Roman" w:hAnsi="Times New Roman" w:cs="Times New Roman"/>
          <w:b w:val="0"/>
          <w:sz w:val="24"/>
          <w:szCs w:val="24"/>
          <w:shd w:val="clear" w:color="auto" w:fill="FFFFFF"/>
        </w:rPr>
        <w:t xml:space="preserve"> fusiform, straight or slightly curved, 18.98–23.66 × 4.66–6.69 μm (av. = 20.85 ± 1.42 × 5.75 ± 0.59 μm, n = 20); 4-septate, slightly constricted at the septa; basal cells obconic with a truncate base, 2.77–6.06 μm (av. = 4.25 μm) long, hyaline, smooth, thin-walled; the three intermediate cells columnar or cylindrical, concolourous, </w:t>
      </w:r>
      <w:r w:rsidRPr="00C94260">
        <w:rPr>
          <w:rStyle w:val="a9"/>
          <w:rFonts w:ascii="Times New Roman" w:hAnsi="Times New Roman" w:cs="Times New Roman"/>
          <w:b w:val="0"/>
          <w:sz w:val="24"/>
          <w:szCs w:val="24"/>
          <w:shd w:val="clear" w:color="auto" w:fill="FFFFFF"/>
        </w:rPr>
        <w:lastRenderedPageBreak/>
        <w:t>pale brown, 10.95–15.02 μm (av. = 13.20 ± 0.96 μm) long, septa and periclinal walls darker than rest of the cell; second cell from the base pale brown, 3.73–5.77 μm (av. = 4.62 ± 0.55 μm) long; third cell pale brown, 3.73–5.27 μm (av. = 4.31 ± 0.52 μm) long; fourth cell pale brown, 3.95–5.30 μm (av. = 4.63 ± 0.44 μm) long; apical cell hyaline, subcylindrical, 2.90–4.82 μm (av. = 3.67 ± 0.56 μm) long; with 1–3 tubular apical appendages (mostly 2), unbranched, 9.19–20.18 μm (av. = 15.27 ± 3.20 μm) long; basal appendages 1–2 (mostly 1), tubular, unbranched, 10.50–19.03 μm (av. = 14.68 ± 3.06 μm) long.</w:t>
      </w:r>
    </w:p>
    <w:p w:rsidR="001F49B5" w:rsidRPr="00C94260" w:rsidRDefault="001F49B5">
      <w:pPr>
        <w:spacing w:line="380" w:lineRule="exact"/>
        <w:ind w:firstLineChars="200" w:firstLine="480"/>
        <w:rPr>
          <w:rFonts w:ascii="Times New Roman" w:hAnsi="Times New Roman" w:cs="Times New Roman"/>
          <w:sz w:val="24"/>
          <w:szCs w:val="24"/>
        </w:rPr>
      </w:pPr>
      <w:proofErr w:type="gramStart"/>
      <w:r w:rsidRPr="00C94260">
        <w:rPr>
          <w:rFonts w:ascii="Times New Roman" w:hAnsi="Times New Roman" w:cs="Times New Roman"/>
          <w:sz w:val="24"/>
          <w:szCs w:val="24"/>
        </w:rPr>
        <w:t>Culture characteristics – Colonies on PDA forming concentric brown rings, and entire edge, white, flat, white, floccose, reverse pale orange.</w:t>
      </w:r>
      <w:proofErr w:type="gramEnd"/>
      <w:r w:rsidRPr="00C94260">
        <w:rPr>
          <w:rFonts w:ascii="Times New Roman" w:hAnsi="Times New Roman" w:cs="Times New Roman"/>
          <w:sz w:val="24"/>
          <w:szCs w:val="24"/>
        </w:rPr>
        <w:t xml:space="preserve"> PDA attaining 73 mm in diameter after 7 days at 25 °C, growth rate 10.43 mm/day.</w:t>
      </w:r>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sz w:val="24"/>
          <w:szCs w:val="24"/>
        </w:rPr>
        <w:t xml:space="preserve">Material examined – CHINA, Hainan Province, Ledong Li Autonomous County (18.725335 N, 108.835003 E, 742 m), on diseased leaves of </w:t>
      </w:r>
      <w:r w:rsidRPr="00C94260">
        <w:rPr>
          <w:rStyle w:val="a9"/>
          <w:rFonts w:ascii="Times New Roman" w:hAnsi="Times New Roman" w:cs="Times New Roman"/>
          <w:b w:val="0"/>
          <w:i/>
          <w:sz w:val="24"/>
          <w:szCs w:val="24"/>
          <w:shd w:val="clear" w:color="auto" w:fill="FFFFFF"/>
        </w:rPr>
        <w:t>Indocalamus tessellatus</w:t>
      </w:r>
      <w:r w:rsidRPr="00C94260">
        <w:rPr>
          <w:rFonts w:ascii="Times New Roman" w:hAnsi="Times New Roman" w:cs="Times New Roman"/>
          <w:sz w:val="24"/>
          <w:szCs w:val="24"/>
        </w:rPr>
        <w:t xml:space="preserve">, 04 December 2024, Y.L. Wang (HSAUP 14533-2), living culture CGMCC 3.29366 = SAUCC 14533-2; </w:t>
      </w:r>
      <w:proofErr w:type="gramStart"/>
      <w:r w:rsidRPr="00C94260">
        <w:rPr>
          <w:rFonts w:ascii="Times New Roman" w:hAnsi="Times New Roman" w:cs="Times New Roman"/>
          <w:i/>
          <w:sz w:val="24"/>
          <w:szCs w:val="24"/>
        </w:rPr>
        <w:t>ibid.</w:t>
      </w:r>
      <w:r w:rsidRPr="00C94260">
        <w:rPr>
          <w:rFonts w:ascii="Times New Roman" w:hAnsi="Times New Roman" w:cs="Times New Roman"/>
          <w:sz w:val="24"/>
          <w:szCs w:val="24"/>
        </w:rPr>
        <w:t>,</w:t>
      </w:r>
      <w:proofErr w:type="gramEnd"/>
      <w:r w:rsidRPr="00C94260">
        <w:rPr>
          <w:rFonts w:ascii="Times New Roman" w:hAnsi="Times New Roman" w:cs="Times New Roman"/>
          <w:sz w:val="24"/>
          <w:szCs w:val="24"/>
        </w:rPr>
        <w:t xml:space="preserve"> on diseased leaves of </w:t>
      </w:r>
      <w:r w:rsidRPr="00C94260">
        <w:rPr>
          <w:rStyle w:val="a9"/>
          <w:rFonts w:ascii="Times New Roman" w:hAnsi="Times New Roman" w:cs="Times New Roman"/>
          <w:b w:val="0"/>
          <w:sz w:val="24"/>
          <w:szCs w:val="24"/>
          <w:shd w:val="clear" w:color="auto" w:fill="FFFFFF"/>
        </w:rPr>
        <w:t xml:space="preserve">bamboo </w:t>
      </w:r>
      <w:r w:rsidRPr="00C94260">
        <w:rPr>
          <w:rFonts w:ascii="Times New Roman" w:hAnsi="Times New Roman" w:cs="Times New Roman"/>
          <w:sz w:val="24"/>
          <w:szCs w:val="24"/>
        </w:rPr>
        <w:t xml:space="preserve">(Poaceae sp.), 14 </w:t>
      </w:r>
      <w:r w:rsidRPr="00C94260">
        <w:rPr>
          <w:rFonts w:ascii="Times New Roman" w:hAnsi="Times New Roman" w:cs="Times New Roman"/>
          <w:bCs/>
          <w:sz w:val="24"/>
          <w:szCs w:val="24"/>
        </w:rPr>
        <w:t xml:space="preserve">October 2023, </w:t>
      </w:r>
      <w:r w:rsidRPr="00C94260">
        <w:rPr>
          <w:rFonts w:ascii="Times New Roman" w:hAnsi="Times New Roman" w:cs="Times New Roman"/>
          <w:sz w:val="24"/>
          <w:szCs w:val="24"/>
        </w:rPr>
        <w:t>Q.Y. Liu</w:t>
      </w:r>
      <w:r w:rsidRPr="00C94260">
        <w:rPr>
          <w:rFonts w:ascii="Times New Roman" w:hAnsi="Times New Roman" w:cs="Times New Roman"/>
          <w:kern w:val="0"/>
          <w:sz w:val="24"/>
          <w:szCs w:val="24"/>
        </w:rPr>
        <w:t xml:space="preserve">, </w:t>
      </w:r>
      <w:r w:rsidRPr="00C94260">
        <w:rPr>
          <w:rFonts w:ascii="Times New Roman" w:hAnsi="Times New Roman" w:cs="Times New Roman"/>
          <w:sz w:val="24"/>
          <w:szCs w:val="24"/>
        </w:rPr>
        <w:t>HSAUP 6444-4, living culture SAUCC 6444-4.</w:t>
      </w:r>
    </w:p>
    <w:p w:rsidR="001F49B5" w:rsidRPr="00C94260" w:rsidRDefault="001F49B5">
      <w:pPr>
        <w:spacing w:line="380" w:lineRule="exact"/>
        <w:ind w:firstLineChars="200" w:firstLine="480"/>
        <w:rPr>
          <w:rFonts w:ascii="Times New Roman" w:hAnsi="Times New Roman" w:cs="Times New Roman"/>
          <w:bCs/>
          <w:sz w:val="24"/>
          <w:szCs w:val="24"/>
        </w:rPr>
      </w:pPr>
      <w:proofErr w:type="gramStart"/>
      <w:r w:rsidRPr="00C94260">
        <w:rPr>
          <w:rFonts w:ascii="Times New Roman" w:hAnsi="Times New Roman" w:cs="Times New Roman"/>
          <w:bCs/>
          <w:sz w:val="24"/>
          <w:szCs w:val="24"/>
        </w:rPr>
        <w:t xml:space="preserve">Distribution – </w:t>
      </w:r>
      <w:r w:rsidRPr="00C94260">
        <w:rPr>
          <w:rFonts w:ascii="Times New Roman" w:hAnsi="Times New Roman" w:cs="Times New Roman"/>
          <w:sz w:val="24"/>
          <w:szCs w:val="24"/>
        </w:rPr>
        <w:t>CHINA, Thailand.</w:t>
      </w:r>
      <w:proofErr w:type="gramEnd"/>
    </w:p>
    <w:p w:rsidR="001F49B5" w:rsidRPr="00C94260" w:rsidRDefault="001F49B5">
      <w:pPr>
        <w:spacing w:line="380" w:lineRule="exact"/>
        <w:ind w:firstLineChars="200" w:firstLine="480"/>
        <w:rPr>
          <w:rFonts w:ascii="Times New Roman" w:hAnsi="Times New Roman" w:cs="Times New Roman"/>
          <w:sz w:val="24"/>
          <w:szCs w:val="24"/>
        </w:rPr>
      </w:pPr>
      <w:r w:rsidRPr="00C94260">
        <w:rPr>
          <w:rFonts w:ascii="Times New Roman" w:hAnsi="Times New Roman" w:cs="Times New Roman"/>
          <w:bCs/>
          <w:sz w:val="24"/>
          <w:szCs w:val="24"/>
        </w:rPr>
        <w:t>Ecology – As</w:t>
      </w:r>
      <w:r w:rsidRPr="00C94260">
        <w:rPr>
          <w:rFonts w:ascii="Times New Roman" w:hAnsi="Times New Roman" w:cs="Times New Roman"/>
          <w:sz w:val="24"/>
          <w:szCs w:val="24"/>
        </w:rPr>
        <w:t>sociated with</w:t>
      </w:r>
      <w:r w:rsidRPr="00C94260">
        <w:rPr>
          <w:rFonts w:ascii="Times New Roman" w:hAnsi="Times New Roman" w:cs="Times New Roman"/>
          <w:i/>
          <w:sz w:val="24"/>
          <w:szCs w:val="24"/>
        </w:rPr>
        <w:t xml:space="preserve"> </w:t>
      </w:r>
      <w:r w:rsidRPr="00C94260">
        <w:rPr>
          <w:rStyle w:val="a9"/>
          <w:rFonts w:ascii="Times New Roman" w:hAnsi="Times New Roman" w:cs="Times New Roman"/>
          <w:b w:val="0"/>
          <w:i/>
          <w:sz w:val="24"/>
          <w:szCs w:val="24"/>
          <w:shd w:val="clear" w:color="auto" w:fill="FFFFFF"/>
        </w:rPr>
        <w:t>Indocalamus tessellatus</w:t>
      </w:r>
      <w:r w:rsidRPr="00C94260">
        <w:rPr>
          <w:rFonts w:ascii="Times New Roman" w:hAnsi="Times New Roman" w:cs="Times New Roman"/>
          <w:sz w:val="24"/>
          <w:szCs w:val="24"/>
        </w:rPr>
        <w:t xml:space="preserve"> and </w:t>
      </w:r>
      <w:r w:rsidRPr="00C94260">
        <w:rPr>
          <w:rFonts w:ascii="Times New Roman" w:hAnsi="Times New Roman" w:cs="Times New Roman"/>
          <w:i/>
          <w:sz w:val="24"/>
          <w:szCs w:val="24"/>
        </w:rPr>
        <w:t>Smilax</w:t>
      </w:r>
      <w:r w:rsidRPr="00C94260">
        <w:rPr>
          <w:rFonts w:ascii="Times New Roman" w:hAnsi="Times New Roman" w:cs="Times New Roman"/>
          <w:sz w:val="24"/>
          <w:szCs w:val="24"/>
        </w:rPr>
        <w:t xml:space="preserve"> sp</w:t>
      </w:r>
      <w:proofErr w:type="gramStart"/>
      <w:r w:rsidRPr="00C94260">
        <w:rPr>
          <w:rFonts w:ascii="Times New Roman" w:hAnsi="Times New Roman" w:cs="Times New Roman"/>
          <w:sz w:val="24"/>
          <w:szCs w:val="24"/>
        </w:rPr>
        <w:t>..</w:t>
      </w:r>
      <w:proofErr w:type="gramEnd"/>
    </w:p>
    <w:p w:rsidR="00997779" w:rsidRPr="00FE3886" w:rsidRDefault="001F49B5" w:rsidP="00FE3886">
      <w:pPr>
        <w:spacing w:line="380" w:lineRule="exact"/>
        <w:ind w:firstLineChars="200" w:firstLine="480"/>
        <w:rPr>
          <w:rFonts w:ascii="Times New Roman" w:eastAsia="宋体" w:hAnsi="Times New Roman" w:cs="Times New Roman"/>
          <w:kern w:val="0"/>
          <w:sz w:val="24"/>
          <w:szCs w:val="24"/>
        </w:rPr>
      </w:pPr>
      <w:r w:rsidRPr="00C94260">
        <w:rPr>
          <w:rFonts w:ascii="Times New Roman" w:hAnsi="Times New Roman" w:cs="Times New Roman"/>
          <w:sz w:val="24"/>
          <w:szCs w:val="24"/>
        </w:rPr>
        <w:t xml:space="preserve">Notes – SAUCC 14533-2 and SAUCC 6444-4 are </w:t>
      </w:r>
      <w:r w:rsidRPr="00C94260">
        <w:rPr>
          <w:rFonts w:ascii="Times New Roman" w:eastAsia="宋体" w:hAnsi="Times New Roman" w:cs="Times New Roman"/>
          <w:kern w:val="0"/>
          <w:sz w:val="24"/>
          <w:szCs w:val="24"/>
        </w:rPr>
        <w:t xml:space="preserve">clustered with </w:t>
      </w:r>
      <w:r w:rsidRPr="00C94260">
        <w:rPr>
          <w:rFonts w:ascii="Times New Roman" w:eastAsia="宋体" w:hAnsi="Times New Roman" w:cs="Times New Roman"/>
          <w:i/>
          <w:kern w:val="0"/>
          <w:sz w:val="24"/>
          <w:szCs w:val="24"/>
        </w:rPr>
        <w:t>P. smilacicola</w:t>
      </w:r>
      <w:r w:rsidRPr="00C94260">
        <w:rPr>
          <w:rFonts w:ascii="Times New Roman" w:eastAsia="宋体" w:hAnsi="Times New Roman" w:cs="Times New Roman"/>
          <w:kern w:val="0"/>
          <w:sz w:val="24"/>
          <w:szCs w:val="24"/>
        </w:rPr>
        <w:t xml:space="preserve"> (Fig. 37). The comparison of ITS, </w:t>
      </w:r>
      <w:r w:rsidRPr="00C94260">
        <w:rPr>
          <w:rFonts w:ascii="Times New Roman" w:eastAsia="宋体" w:hAnsi="Times New Roman" w:cs="Times New Roman"/>
          <w:i/>
          <w:kern w:val="0"/>
          <w:sz w:val="24"/>
          <w:szCs w:val="24"/>
        </w:rPr>
        <w:t>tef1-α</w:t>
      </w:r>
      <w:r w:rsidRPr="00C94260">
        <w:rPr>
          <w:rFonts w:ascii="Times New Roman" w:eastAsia="宋体" w:hAnsi="Times New Roman" w:cs="Times New Roman"/>
          <w:kern w:val="0"/>
          <w:sz w:val="24"/>
          <w:szCs w:val="24"/>
        </w:rPr>
        <w:t xml:space="preserve">, and </w:t>
      </w:r>
      <w:r w:rsidRPr="00C94260">
        <w:rPr>
          <w:rFonts w:ascii="Times New Roman" w:eastAsia="宋体" w:hAnsi="Times New Roman" w:cs="Times New Roman"/>
          <w:i/>
          <w:kern w:val="0"/>
          <w:sz w:val="24"/>
          <w:szCs w:val="24"/>
        </w:rPr>
        <w:t>tub2</w:t>
      </w:r>
      <w:r w:rsidRPr="00C94260">
        <w:rPr>
          <w:rFonts w:ascii="Times New Roman" w:eastAsia="宋体" w:hAnsi="Times New Roman" w:cs="Times New Roman"/>
          <w:kern w:val="0"/>
          <w:sz w:val="24"/>
          <w:szCs w:val="24"/>
        </w:rPr>
        <w:t xml:space="preserve"> genes showed only a few base pair differences. Furthermore, </w:t>
      </w:r>
      <w:bookmarkStart w:id="94" w:name="_GoBack"/>
      <w:r w:rsidRPr="00C94260">
        <w:rPr>
          <w:rFonts w:ascii="Times New Roman" w:eastAsia="宋体" w:hAnsi="Times New Roman" w:cs="Times New Roman"/>
          <w:kern w:val="0"/>
          <w:sz w:val="24"/>
          <w:szCs w:val="24"/>
        </w:rPr>
        <w:t>their conidia are similar</w:t>
      </w:r>
      <w:r w:rsidRPr="00C94260">
        <w:rPr>
          <w:rFonts w:ascii="Times New Roman" w:eastAsia="宋体" w:hAnsi="Times New Roman" w:cs="Times New Roman"/>
          <w:bCs/>
          <w:kern w:val="0"/>
        </w:rPr>
        <w:t xml:space="preserve"> </w:t>
      </w:r>
      <w:r w:rsidRPr="00C94260">
        <w:rPr>
          <w:rFonts w:ascii="Times New Roman" w:eastAsia="宋体" w:hAnsi="Times New Roman" w:cs="Times New Roman"/>
          <w:kern w:val="0"/>
          <w:sz w:val="24"/>
          <w:szCs w:val="24"/>
        </w:rPr>
        <w:t xml:space="preserve">(18.98–23.66 × 4.66–6.69 μm vs. 18–22 × 4–7 </w:t>
      </w:r>
      <w:r w:rsidRPr="00C94260">
        <w:rPr>
          <w:rFonts w:ascii="Times New Roman" w:eastAsia="宋体" w:hAnsi="Times New Roman" w:cs="Times New Roman"/>
          <w:bCs/>
          <w:kern w:val="0"/>
        </w:rPr>
        <w:t xml:space="preserve">μm). </w:t>
      </w:r>
      <w:r w:rsidRPr="00C94260">
        <w:rPr>
          <w:rFonts w:ascii="Times New Roman" w:eastAsia="宋体" w:hAnsi="Times New Roman" w:cs="Times New Roman"/>
          <w:i/>
          <w:kern w:val="0"/>
          <w:sz w:val="24"/>
          <w:szCs w:val="24"/>
        </w:rPr>
        <w:t>Pestalotiopsis smilacicola</w:t>
      </w:r>
      <w:r w:rsidRPr="00C94260">
        <w:rPr>
          <w:rFonts w:ascii="Times New Roman" w:eastAsia="宋体" w:hAnsi="Times New Roman" w:cs="Times New Roman"/>
          <w:kern w:val="0"/>
          <w:sz w:val="24"/>
          <w:szCs w:val="24"/>
        </w:rPr>
        <w:t xml:space="preserve"> was isolated from </w:t>
      </w:r>
      <w:r w:rsidRPr="00C94260">
        <w:rPr>
          <w:rFonts w:ascii="Times New Roman" w:eastAsia="宋体" w:hAnsi="Times New Roman" w:cs="Times New Roman"/>
          <w:i/>
          <w:kern w:val="0"/>
          <w:sz w:val="24"/>
          <w:szCs w:val="24"/>
        </w:rPr>
        <w:t>Smilax</w:t>
      </w:r>
      <w:r w:rsidRPr="00C94260">
        <w:rPr>
          <w:rFonts w:ascii="Times New Roman" w:eastAsia="宋体" w:hAnsi="Times New Roman" w:cs="Times New Roman"/>
          <w:kern w:val="0"/>
          <w:sz w:val="24"/>
          <w:szCs w:val="24"/>
        </w:rPr>
        <w:t xml:space="preserve"> sp. in Thailand</w:t>
      </w:r>
      <w:bookmarkEnd w:id="94"/>
      <w:r w:rsidRPr="00C94260">
        <w:rPr>
          <w:rFonts w:ascii="Times New Roman" w:eastAsia="宋体" w:hAnsi="Times New Roman" w:cs="Times New Roman"/>
          <w:kern w:val="0"/>
          <w:sz w:val="24"/>
          <w:szCs w:val="24"/>
        </w:rPr>
        <w:t xml:space="preserve"> </w:t>
      </w:r>
      <w:r w:rsidR="009870CB" w:rsidRPr="00C94260">
        <w:rPr>
          <w:rFonts w:ascii="Times New Roman" w:eastAsia="宋体" w:hAnsi="Times New Roman" w:cs="Times New Roman"/>
          <w:noProof/>
          <w:kern w:val="0"/>
          <w:sz w:val="24"/>
          <w:szCs w:val="24"/>
          <w:vertAlign w:val="superscript"/>
        </w:rPr>
        <w:t>[</w:t>
      </w:r>
      <w:r w:rsidR="00A215F7" w:rsidRPr="00C94260">
        <w:rPr>
          <w:rFonts w:ascii="Times New Roman" w:eastAsia="宋体" w:hAnsi="Times New Roman" w:cs="Times New Roman"/>
          <w:noProof/>
          <w:kern w:val="0"/>
          <w:sz w:val="24"/>
          <w:szCs w:val="24"/>
          <w:vertAlign w:val="superscript"/>
        </w:rPr>
        <w:t>11</w:t>
      </w:r>
      <w:r w:rsidR="00A215F7">
        <w:rPr>
          <w:rFonts w:ascii="Times New Roman" w:eastAsia="宋体" w:hAnsi="Times New Roman" w:cs="Times New Roman" w:hint="eastAsia"/>
          <w:noProof/>
          <w:kern w:val="0"/>
          <w:sz w:val="24"/>
          <w:szCs w:val="24"/>
          <w:vertAlign w:val="superscript"/>
        </w:rPr>
        <w:t>4</w:t>
      </w:r>
      <w:r w:rsidR="009870CB" w:rsidRPr="00C94260">
        <w:rPr>
          <w:rFonts w:ascii="Times New Roman" w:eastAsia="宋体" w:hAnsi="Times New Roman" w:cs="Times New Roman"/>
          <w:noProof/>
          <w:kern w:val="0"/>
          <w:sz w:val="24"/>
          <w:szCs w:val="24"/>
          <w:vertAlign w:val="superscript"/>
        </w:rPr>
        <w:t>]</w:t>
      </w:r>
      <w:r w:rsidRPr="00C94260">
        <w:rPr>
          <w:rFonts w:ascii="Times New Roman" w:eastAsia="宋体" w:hAnsi="Times New Roman" w:cs="Times New Roman"/>
          <w:kern w:val="0"/>
          <w:sz w:val="24"/>
          <w:szCs w:val="24"/>
        </w:rPr>
        <w:t xml:space="preserve">. Our isolates were isolated from </w:t>
      </w:r>
      <w:r w:rsidRPr="00C94260">
        <w:rPr>
          <w:rFonts w:ascii="Times New Roman" w:eastAsia="宋体" w:hAnsi="Times New Roman" w:cs="Times New Roman"/>
          <w:i/>
          <w:kern w:val="0"/>
          <w:sz w:val="24"/>
          <w:szCs w:val="24"/>
        </w:rPr>
        <w:t>Indocalamus tessellatus</w:t>
      </w:r>
      <w:r w:rsidRPr="00C94260">
        <w:rPr>
          <w:rFonts w:ascii="Times New Roman" w:eastAsia="宋体" w:hAnsi="Times New Roman" w:cs="Times New Roman"/>
          <w:kern w:val="0"/>
          <w:sz w:val="24"/>
          <w:szCs w:val="24"/>
        </w:rPr>
        <w:t xml:space="preserve"> in Hainan Province, China. Therefore, our isolates represent new host and geographical records.</w:t>
      </w:r>
    </w:p>
    <w:sectPr w:rsidR="00997779" w:rsidRPr="00FE3886" w:rsidSect="003923E1">
      <w:footerReference w:type="default" r:id="rId43"/>
      <w:pgSz w:w="11906" w:h="16838"/>
      <w:pgMar w:top="1151" w:right="1151" w:bottom="1151" w:left="11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E9D" w:rsidRDefault="004E6E9D">
      <w:r>
        <w:separator/>
      </w:r>
    </w:p>
  </w:endnote>
  <w:endnote w:type="continuationSeparator" w:id="0">
    <w:p w:rsidR="004E6E9D" w:rsidRDefault="004E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236820"/>
      <w:docPartObj>
        <w:docPartGallery w:val="AutoText"/>
      </w:docPartObj>
    </w:sdtPr>
    <w:sdtEndPr/>
    <w:sdtContent>
      <w:sdt>
        <w:sdtPr>
          <w:id w:val="98381352"/>
          <w:docPartObj>
            <w:docPartGallery w:val="AutoText"/>
          </w:docPartObj>
        </w:sdtPr>
        <w:sdtEndPr/>
        <w:sdtContent>
          <w:p w:rsidR="00A215F7" w:rsidRDefault="00A215F7">
            <w:pPr>
              <w:pStyle w:val="a6"/>
            </w:pPr>
            <w:r>
              <w:rPr>
                <w:lang w:val="zh-CN"/>
              </w:rPr>
              <w:t xml:space="preserve"> </w:t>
            </w:r>
            <w:r>
              <w:rPr>
                <w:b/>
                <w:bCs/>
                <w:sz w:val="24"/>
                <w:szCs w:val="24"/>
              </w:rPr>
              <w:fldChar w:fldCharType="begin"/>
            </w:r>
            <w:r>
              <w:rPr>
                <w:b/>
                <w:bCs/>
              </w:rPr>
              <w:instrText>PAGE</w:instrText>
            </w:r>
            <w:r>
              <w:rPr>
                <w:b/>
                <w:bCs/>
                <w:sz w:val="24"/>
                <w:szCs w:val="24"/>
              </w:rPr>
              <w:fldChar w:fldCharType="separate"/>
            </w:r>
            <w:r w:rsidR="00E45FEA">
              <w:rPr>
                <w:b/>
                <w:bCs/>
                <w:noProof/>
              </w:rPr>
              <w:t>63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45FEA">
              <w:rPr>
                <w:b/>
                <w:bCs/>
                <w:noProof/>
              </w:rPr>
              <w:t>63</w:t>
            </w:r>
            <w:r>
              <w:rPr>
                <w:b/>
                <w:bCs/>
                <w:sz w:val="24"/>
                <w:szCs w:val="24"/>
              </w:rPr>
              <w:fldChar w:fldCharType="end"/>
            </w:r>
          </w:p>
        </w:sdtContent>
      </w:sdt>
    </w:sdtContent>
  </w:sdt>
  <w:p w:rsidR="00A215F7" w:rsidRDefault="00A215F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E9D" w:rsidRDefault="004E6E9D">
      <w:r>
        <w:separator/>
      </w:r>
    </w:p>
  </w:footnote>
  <w:footnote w:type="continuationSeparator" w:id="0">
    <w:p w:rsidR="004E6E9D" w:rsidRDefault="004E6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43083"/>
    <w:multiLevelType w:val="hybridMultilevel"/>
    <w:tmpl w:val="F8AA16AE"/>
    <w:lvl w:ilvl="0" w:tplc="4EF6A92E">
      <w:start w:val="1"/>
      <w:numFmt w:val="decimal"/>
      <w:lvlText w:val="%1."/>
      <w:lvlJc w:val="left"/>
      <w:pPr>
        <w:ind w:left="780" w:hanging="360"/>
      </w:pPr>
      <w:rPr>
        <w:rFonts w:hint="default"/>
        <w:sz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F49B5"/>
    <w:rsid w:val="00056A42"/>
    <w:rsid w:val="00072BE9"/>
    <w:rsid w:val="00137C2C"/>
    <w:rsid w:val="0018769B"/>
    <w:rsid w:val="001C32C1"/>
    <w:rsid w:val="001F49B5"/>
    <w:rsid w:val="00234DE3"/>
    <w:rsid w:val="00242C35"/>
    <w:rsid w:val="002801B9"/>
    <w:rsid w:val="0035041C"/>
    <w:rsid w:val="003923E1"/>
    <w:rsid w:val="004E4CCC"/>
    <w:rsid w:val="004E6E9D"/>
    <w:rsid w:val="00562637"/>
    <w:rsid w:val="00623B2A"/>
    <w:rsid w:val="00631C07"/>
    <w:rsid w:val="00733767"/>
    <w:rsid w:val="009870CB"/>
    <w:rsid w:val="00997779"/>
    <w:rsid w:val="00A215F7"/>
    <w:rsid w:val="00A55748"/>
    <w:rsid w:val="00A8604D"/>
    <w:rsid w:val="00A97582"/>
    <w:rsid w:val="00B14EE1"/>
    <w:rsid w:val="00BD2F5F"/>
    <w:rsid w:val="00C8140D"/>
    <w:rsid w:val="00C94260"/>
    <w:rsid w:val="00DB20B9"/>
    <w:rsid w:val="00E12A34"/>
    <w:rsid w:val="00E45FEA"/>
    <w:rsid w:val="00EF1A82"/>
    <w:rsid w:val="00F323D2"/>
    <w:rsid w:val="00FE3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Code"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9B5"/>
    <w:pPr>
      <w:widowControl w:val="0"/>
      <w:jc w:val="both"/>
    </w:pPr>
  </w:style>
  <w:style w:type="paragraph" w:styleId="1">
    <w:name w:val="heading 1"/>
    <w:basedOn w:val="a"/>
    <w:next w:val="a"/>
    <w:link w:val="1Char"/>
    <w:uiPriority w:val="9"/>
    <w:qFormat/>
    <w:rsid w:val="001F49B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F49B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1F49B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1F49B5"/>
    <w:rPr>
      <w:b/>
      <w:bCs/>
      <w:kern w:val="44"/>
      <w:sz w:val="44"/>
      <w:szCs w:val="44"/>
    </w:rPr>
  </w:style>
  <w:style w:type="character" w:customStyle="1" w:styleId="2Char">
    <w:name w:val="标题 2 Char"/>
    <w:basedOn w:val="a0"/>
    <w:link w:val="2"/>
    <w:uiPriority w:val="9"/>
    <w:qFormat/>
    <w:rsid w:val="001F49B5"/>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1F49B5"/>
    <w:rPr>
      <w:rFonts w:ascii="宋体" w:eastAsia="宋体" w:hAnsi="宋体" w:cs="宋体"/>
      <w:b/>
      <w:bCs/>
      <w:kern w:val="0"/>
      <w:sz w:val="27"/>
      <w:szCs w:val="27"/>
    </w:rPr>
  </w:style>
  <w:style w:type="paragraph" w:styleId="a3">
    <w:name w:val="annotation text"/>
    <w:basedOn w:val="a"/>
    <w:link w:val="Char"/>
    <w:uiPriority w:val="99"/>
    <w:semiHidden/>
    <w:unhideWhenUsed/>
    <w:qFormat/>
    <w:rsid w:val="001F49B5"/>
    <w:pPr>
      <w:jc w:val="left"/>
    </w:pPr>
  </w:style>
  <w:style w:type="character" w:customStyle="1" w:styleId="Char">
    <w:name w:val="批注文字 Char"/>
    <w:basedOn w:val="a0"/>
    <w:link w:val="a3"/>
    <w:uiPriority w:val="99"/>
    <w:semiHidden/>
    <w:qFormat/>
    <w:rsid w:val="001F49B5"/>
  </w:style>
  <w:style w:type="paragraph" w:styleId="a4">
    <w:name w:val="Body Text"/>
    <w:basedOn w:val="a"/>
    <w:link w:val="Char0"/>
    <w:qFormat/>
    <w:rsid w:val="001F49B5"/>
    <w:pPr>
      <w:widowControl/>
      <w:spacing w:line="240" w:lineRule="atLeast"/>
      <w:ind w:right="1707"/>
    </w:pPr>
    <w:rPr>
      <w:rFonts w:ascii="Times New Roman" w:eastAsia="宋体" w:hAnsi="Times New Roman" w:cs="Angsana New"/>
      <w:color w:val="000000"/>
      <w:kern w:val="0"/>
      <w:sz w:val="20"/>
      <w:szCs w:val="20"/>
      <w:lang w:eastAsia="en-US"/>
    </w:rPr>
  </w:style>
  <w:style w:type="character" w:customStyle="1" w:styleId="Char0">
    <w:name w:val="正文文本 Char"/>
    <w:basedOn w:val="a0"/>
    <w:link w:val="a4"/>
    <w:qFormat/>
    <w:rsid w:val="001F49B5"/>
    <w:rPr>
      <w:rFonts w:ascii="Times New Roman" w:eastAsia="宋体" w:hAnsi="Times New Roman" w:cs="Angsana New"/>
      <w:color w:val="000000"/>
      <w:kern w:val="0"/>
      <w:sz w:val="20"/>
      <w:szCs w:val="20"/>
      <w:lang w:eastAsia="en-US"/>
    </w:rPr>
  </w:style>
  <w:style w:type="paragraph" w:styleId="a5">
    <w:name w:val="Balloon Text"/>
    <w:basedOn w:val="a"/>
    <w:link w:val="Char1"/>
    <w:uiPriority w:val="99"/>
    <w:semiHidden/>
    <w:unhideWhenUsed/>
    <w:qFormat/>
    <w:rsid w:val="001F49B5"/>
    <w:rPr>
      <w:sz w:val="18"/>
      <w:szCs w:val="18"/>
    </w:rPr>
  </w:style>
  <w:style w:type="character" w:customStyle="1" w:styleId="Char1">
    <w:name w:val="批注框文本 Char"/>
    <w:basedOn w:val="a0"/>
    <w:link w:val="a5"/>
    <w:uiPriority w:val="99"/>
    <w:semiHidden/>
    <w:qFormat/>
    <w:rsid w:val="001F49B5"/>
    <w:rPr>
      <w:sz w:val="18"/>
      <w:szCs w:val="18"/>
    </w:rPr>
  </w:style>
  <w:style w:type="paragraph" w:styleId="a6">
    <w:name w:val="footer"/>
    <w:basedOn w:val="a"/>
    <w:link w:val="Char2"/>
    <w:uiPriority w:val="99"/>
    <w:unhideWhenUsed/>
    <w:qFormat/>
    <w:rsid w:val="001F49B5"/>
    <w:pPr>
      <w:tabs>
        <w:tab w:val="center" w:pos="4153"/>
        <w:tab w:val="right" w:pos="8306"/>
      </w:tabs>
      <w:snapToGrid w:val="0"/>
      <w:jc w:val="left"/>
    </w:pPr>
    <w:rPr>
      <w:sz w:val="18"/>
      <w:szCs w:val="18"/>
    </w:rPr>
  </w:style>
  <w:style w:type="character" w:customStyle="1" w:styleId="Char2">
    <w:name w:val="页脚 Char"/>
    <w:basedOn w:val="a0"/>
    <w:link w:val="a6"/>
    <w:uiPriority w:val="99"/>
    <w:qFormat/>
    <w:rsid w:val="001F49B5"/>
    <w:rPr>
      <w:sz w:val="18"/>
      <w:szCs w:val="18"/>
    </w:rPr>
  </w:style>
  <w:style w:type="paragraph" w:styleId="a7">
    <w:name w:val="header"/>
    <w:basedOn w:val="a"/>
    <w:link w:val="Char3"/>
    <w:uiPriority w:val="99"/>
    <w:unhideWhenUsed/>
    <w:qFormat/>
    <w:rsid w:val="001F49B5"/>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qFormat/>
    <w:rsid w:val="001F49B5"/>
    <w:rPr>
      <w:sz w:val="18"/>
      <w:szCs w:val="18"/>
    </w:rPr>
  </w:style>
  <w:style w:type="paragraph" w:styleId="a8">
    <w:name w:val="annotation subject"/>
    <w:basedOn w:val="a3"/>
    <w:next w:val="a3"/>
    <w:link w:val="Char4"/>
    <w:uiPriority w:val="99"/>
    <w:semiHidden/>
    <w:unhideWhenUsed/>
    <w:qFormat/>
    <w:rsid w:val="001F49B5"/>
    <w:rPr>
      <w:b/>
      <w:bCs/>
    </w:rPr>
  </w:style>
  <w:style w:type="character" w:customStyle="1" w:styleId="Char4">
    <w:name w:val="批注主题 Char"/>
    <w:basedOn w:val="Char"/>
    <w:link w:val="a8"/>
    <w:uiPriority w:val="99"/>
    <w:semiHidden/>
    <w:qFormat/>
    <w:rsid w:val="001F49B5"/>
    <w:rPr>
      <w:b/>
      <w:bCs/>
    </w:rPr>
  </w:style>
  <w:style w:type="character" w:styleId="a9">
    <w:name w:val="Strong"/>
    <w:basedOn w:val="a0"/>
    <w:uiPriority w:val="22"/>
    <w:qFormat/>
    <w:rsid w:val="001F49B5"/>
    <w:rPr>
      <w:b/>
      <w:bCs/>
    </w:rPr>
  </w:style>
  <w:style w:type="character" w:styleId="aa">
    <w:name w:val="Emphasis"/>
    <w:basedOn w:val="a0"/>
    <w:uiPriority w:val="20"/>
    <w:qFormat/>
    <w:rsid w:val="001F49B5"/>
    <w:rPr>
      <w:i/>
      <w:iCs/>
    </w:rPr>
  </w:style>
  <w:style w:type="character" w:styleId="ab">
    <w:name w:val="line number"/>
    <w:basedOn w:val="a0"/>
    <w:uiPriority w:val="99"/>
    <w:semiHidden/>
    <w:unhideWhenUsed/>
    <w:rsid w:val="001F49B5"/>
  </w:style>
  <w:style w:type="character" w:styleId="ac">
    <w:name w:val="Hyperlink"/>
    <w:basedOn w:val="a0"/>
    <w:uiPriority w:val="99"/>
    <w:unhideWhenUsed/>
    <w:qFormat/>
    <w:rsid w:val="001F49B5"/>
    <w:rPr>
      <w:color w:val="0000FF" w:themeColor="hyperlink"/>
      <w:u w:val="single"/>
    </w:rPr>
  </w:style>
  <w:style w:type="character" w:styleId="HTML">
    <w:name w:val="HTML Code"/>
    <w:basedOn w:val="a0"/>
    <w:uiPriority w:val="99"/>
    <w:semiHidden/>
    <w:unhideWhenUsed/>
    <w:qFormat/>
    <w:rsid w:val="001F49B5"/>
    <w:rPr>
      <w:rFonts w:ascii="宋体" w:eastAsia="宋体" w:hAnsi="宋体" w:cs="宋体"/>
      <w:sz w:val="24"/>
      <w:szCs w:val="24"/>
    </w:rPr>
  </w:style>
  <w:style w:type="character" w:styleId="ad">
    <w:name w:val="annotation reference"/>
    <w:basedOn w:val="a0"/>
    <w:uiPriority w:val="99"/>
    <w:semiHidden/>
    <w:unhideWhenUsed/>
    <w:rsid w:val="001F49B5"/>
    <w:rPr>
      <w:sz w:val="21"/>
      <w:szCs w:val="21"/>
    </w:rPr>
  </w:style>
  <w:style w:type="character" w:customStyle="1" w:styleId="Char10">
    <w:name w:val="批注文字 Char1"/>
    <w:basedOn w:val="a0"/>
    <w:uiPriority w:val="99"/>
    <w:semiHidden/>
    <w:rsid w:val="001F49B5"/>
  </w:style>
  <w:style w:type="character" w:customStyle="1" w:styleId="Char11">
    <w:name w:val="正文文本 Char1"/>
    <w:basedOn w:val="a0"/>
    <w:uiPriority w:val="99"/>
    <w:semiHidden/>
    <w:qFormat/>
    <w:rsid w:val="001F49B5"/>
  </w:style>
  <w:style w:type="character" w:customStyle="1" w:styleId="Char12">
    <w:name w:val="批注框文本 Char1"/>
    <w:basedOn w:val="a0"/>
    <w:uiPriority w:val="99"/>
    <w:semiHidden/>
    <w:rsid w:val="001F49B5"/>
    <w:rPr>
      <w:sz w:val="18"/>
      <w:szCs w:val="18"/>
    </w:rPr>
  </w:style>
  <w:style w:type="character" w:customStyle="1" w:styleId="Char13">
    <w:name w:val="批注主题 Char1"/>
    <w:basedOn w:val="Char10"/>
    <w:uiPriority w:val="99"/>
    <w:semiHidden/>
    <w:qFormat/>
    <w:rsid w:val="001F49B5"/>
    <w:rPr>
      <w:b/>
      <w:bCs/>
    </w:rPr>
  </w:style>
  <w:style w:type="paragraph" w:customStyle="1" w:styleId="EndNoteBibliographyTitle">
    <w:name w:val="EndNote Bibliography Title"/>
    <w:basedOn w:val="a"/>
    <w:link w:val="EndNoteBibliographyTitleChar"/>
    <w:qFormat/>
    <w:rsid w:val="001F49B5"/>
    <w:pPr>
      <w:jc w:val="center"/>
    </w:pPr>
    <w:rPr>
      <w:rFonts w:ascii="Calibri" w:hAnsi="Calibri" w:cs="Calibri"/>
      <w:sz w:val="20"/>
    </w:rPr>
  </w:style>
  <w:style w:type="character" w:customStyle="1" w:styleId="EndNoteBibliographyTitleChar">
    <w:name w:val="EndNote Bibliography Title Char"/>
    <w:basedOn w:val="a0"/>
    <w:link w:val="EndNoteBibliographyTitle"/>
    <w:qFormat/>
    <w:rsid w:val="001F49B5"/>
    <w:rPr>
      <w:rFonts w:ascii="Calibri" w:hAnsi="Calibri" w:cs="Calibri"/>
      <w:sz w:val="20"/>
    </w:rPr>
  </w:style>
  <w:style w:type="paragraph" w:customStyle="1" w:styleId="EndNoteBibliography">
    <w:name w:val="EndNote Bibliography"/>
    <w:basedOn w:val="a"/>
    <w:link w:val="EndNoteBibliographyChar"/>
    <w:qFormat/>
    <w:rsid w:val="001F49B5"/>
    <w:rPr>
      <w:rFonts w:ascii="Calibri" w:hAnsi="Calibri" w:cs="Calibri"/>
      <w:sz w:val="20"/>
    </w:rPr>
  </w:style>
  <w:style w:type="character" w:customStyle="1" w:styleId="EndNoteBibliographyChar">
    <w:name w:val="EndNote Bibliography Char"/>
    <w:basedOn w:val="a0"/>
    <w:link w:val="EndNoteBibliography"/>
    <w:qFormat/>
    <w:rsid w:val="001F49B5"/>
    <w:rPr>
      <w:rFonts w:ascii="Calibri" w:hAnsi="Calibri" w:cs="Calibri"/>
      <w:sz w:val="20"/>
    </w:rPr>
  </w:style>
  <w:style w:type="paragraph" w:customStyle="1" w:styleId="Paragraph">
    <w:name w:val="Paragraph"/>
    <w:basedOn w:val="a"/>
    <w:link w:val="ParagraphChar"/>
    <w:qFormat/>
    <w:rsid w:val="001F49B5"/>
    <w:pPr>
      <w:widowControl/>
      <w:spacing w:before="120"/>
      <w:jc w:val="left"/>
    </w:pPr>
    <w:rPr>
      <w:rFonts w:ascii="Times New Roman" w:eastAsia="Times New Roman" w:hAnsi="Times New Roman" w:cs="Times New Roman"/>
      <w:kern w:val="0"/>
      <w:sz w:val="24"/>
      <w:szCs w:val="24"/>
      <w:lang w:eastAsia="en-US"/>
    </w:rPr>
  </w:style>
  <w:style w:type="character" w:customStyle="1" w:styleId="ParagraphChar">
    <w:name w:val="Paragraph Char"/>
    <w:link w:val="Paragraph"/>
    <w:qFormat/>
    <w:rsid w:val="001F49B5"/>
    <w:rPr>
      <w:rFonts w:ascii="Times New Roman" w:eastAsia="Times New Roman" w:hAnsi="Times New Roman" w:cs="Times New Roman"/>
      <w:kern w:val="0"/>
      <w:sz w:val="24"/>
      <w:szCs w:val="24"/>
      <w:lang w:eastAsia="en-US"/>
    </w:rPr>
  </w:style>
  <w:style w:type="paragraph" w:customStyle="1" w:styleId="Mycokeys">
    <w:name w:val="Mycokeys"/>
    <w:basedOn w:val="a"/>
    <w:link w:val="Mycokeys0"/>
    <w:qFormat/>
    <w:rsid w:val="001F49B5"/>
    <w:rPr>
      <w:rFonts w:ascii="Times New Roman" w:eastAsia="Times New Roman" w:hAnsi="Times New Roman" w:cs="Times New Roman"/>
      <w:sz w:val="24"/>
      <w:szCs w:val="24"/>
    </w:rPr>
  </w:style>
  <w:style w:type="character" w:customStyle="1" w:styleId="Mycokeys0">
    <w:name w:val="Mycokeys 字符"/>
    <w:basedOn w:val="a0"/>
    <w:link w:val="Mycokeys"/>
    <w:qFormat/>
    <w:rsid w:val="001F49B5"/>
    <w:rPr>
      <w:rFonts w:ascii="Times New Roman" w:eastAsia="Times New Roman" w:hAnsi="Times New Roman" w:cs="Times New Roman"/>
      <w:sz w:val="24"/>
      <w:szCs w:val="24"/>
    </w:rPr>
  </w:style>
  <w:style w:type="paragraph" w:styleId="ae">
    <w:name w:val="No Spacing"/>
    <w:uiPriority w:val="1"/>
    <w:qFormat/>
    <w:rsid w:val="001F49B5"/>
    <w:pPr>
      <w:widowControl w:val="0"/>
      <w:jc w:val="both"/>
    </w:pPr>
  </w:style>
  <w:style w:type="paragraph" w:customStyle="1" w:styleId="Text">
    <w:name w:val="Text"/>
    <w:basedOn w:val="a"/>
    <w:qFormat/>
    <w:rsid w:val="001F49B5"/>
    <w:pPr>
      <w:autoSpaceDE w:val="0"/>
      <w:autoSpaceDN w:val="0"/>
      <w:spacing w:line="252" w:lineRule="auto"/>
      <w:ind w:firstLine="202"/>
    </w:pPr>
    <w:rPr>
      <w:kern w:val="0"/>
      <w:sz w:val="20"/>
      <w:szCs w:val="20"/>
      <w:lang w:eastAsia="en-US"/>
    </w:rPr>
  </w:style>
  <w:style w:type="paragraph" w:customStyle="1" w:styleId="10">
    <w:name w:val="修订1"/>
    <w:hidden/>
    <w:uiPriority w:val="99"/>
    <w:semiHidden/>
    <w:rsid w:val="001F49B5"/>
  </w:style>
  <w:style w:type="paragraph" w:styleId="af">
    <w:name w:val="Revision"/>
    <w:hidden/>
    <w:uiPriority w:val="99"/>
    <w:unhideWhenUsed/>
    <w:rsid w:val="001F49B5"/>
  </w:style>
  <w:style w:type="paragraph" w:styleId="af0">
    <w:name w:val="List Paragraph"/>
    <w:basedOn w:val="a"/>
    <w:uiPriority w:val="34"/>
    <w:qFormat/>
    <w:rsid w:val="001F49B5"/>
    <w:pPr>
      <w:ind w:firstLineChars="200" w:firstLine="420"/>
    </w:pPr>
  </w:style>
  <w:style w:type="table" w:styleId="af1">
    <w:name w:val="Table Grid"/>
    <w:basedOn w:val="a1"/>
    <w:uiPriority w:val="59"/>
    <w:rsid w:val="001F49B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Code"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9B5"/>
    <w:pPr>
      <w:widowControl w:val="0"/>
      <w:jc w:val="both"/>
    </w:pPr>
  </w:style>
  <w:style w:type="paragraph" w:styleId="1">
    <w:name w:val="heading 1"/>
    <w:basedOn w:val="a"/>
    <w:next w:val="a"/>
    <w:link w:val="1Char"/>
    <w:uiPriority w:val="9"/>
    <w:qFormat/>
    <w:rsid w:val="001F49B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F49B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1F49B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1F49B5"/>
    <w:rPr>
      <w:b/>
      <w:bCs/>
      <w:kern w:val="44"/>
      <w:sz w:val="44"/>
      <w:szCs w:val="44"/>
    </w:rPr>
  </w:style>
  <w:style w:type="character" w:customStyle="1" w:styleId="2Char">
    <w:name w:val="标题 2 Char"/>
    <w:basedOn w:val="a0"/>
    <w:link w:val="2"/>
    <w:uiPriority w:val="9"/>
    <w:qFormat/>
    <w:rsid w:val="001F49B5"/>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1F49B5"/>
    <w:rPr>
      <w:rFonts w:ascii="宋体" w:eastAsia="宋体" w:hAnsi="宋体" w:cs="宋体"/>
      <w:b/>
      <w:bCs/>
      <w:kern w:val="0"/>
      <w:sz w:val="27"/>
      <w:szCs w:val="27"/>
    </w:rPr>
  </w:style>
  <w:style w:type="paragraph" w:styleId="a3">
    <w:name w:val="annotation text"/>
    <w:basedOn w:val="a"/>
    <w:link w:val="Char"/>
    <w:uiPriority w:val="99"/>
    <w:semiHidden/>
    <w:unhideWhenUsed/>
    <w:qFormat/>
    <w:rsid w:val="001F49B5"/>
    <w:pPr>
      <w:jc w:val="left"/>
    </w:pPr>
  </w:style>
  <w:style w:type="character" w:customStyle="1" w:styleId="Char">
    <w:name w:val="批注文字 Char"/>
    <w:basedOn w:val="a0"/>
    <w:link w:val="a3"/>
    <w:uiPriority w:val="99"/>
    <w:semiHidden/>
    <w:qFormat/>
    <w:rsid w:val="001F49B5"/>
  </w:style>
  <w:style w:type="paragraph" w:styleId="a4">
    <w:name w:val="Body Text"/>
    <w:basedOn w:val="a"/>
    <w:link w:val="Char0"/>
    <w:qFormat/>
    <w:rsid w:val="001F49B5"/>
    <w:pPr>
      <w:widowControl/>
      <w:spacing w:line="240" w:lineRule="atLeast"/>
      <w:ind w:right="1707"/>
    </w:pPr>
    <w:rPr>
      <w:rFonts w:ascii="Times New Roman" w:eastAsia="宋体" w:hAnsi="Times New Roman" w:cs="Angsana New"/>
      <w:color w:val="000000"/>
      <w:kern w:val="0"/>
      <w:sz w:val="20"/>
      <w:szCs w:val="20"/>
      <w:lang w:eastAsia="en-US"/>
    </w:rPr>
  </w:style>
  <w:style w:type="character" w:customStyle="1" w:styleId="Char0">
    <w:name w:val="正文文本 Char"/>
    <w:basedOn w:val="a0"/>
    <w:link w:val="a4"/>
    <w:qFormat/>
    <w:rsid w:val="001F49B5"/>
    <w:rPr>
      <w:rFonts w:ascii="Times New Roman" w:eastAsia="宋体" w:hAnsi="Times New Roman" w:cs="Angsana New"/>
      <w:color w:val="000000"/>
      <w:kern w:val="0"/>
      <w:sz w:val="20"/>
      <w:szCs w:val="20"/>
      <w:lang w:eastAsia="en-US"/>
    </w:rPr>
  </w:style>
  <w:style w:type="paragraph" w:styleId="a5">
    <w:name w:val="Balloon Text"/>
    <w:basedOn w:val="a"/>
    <w:link w:val="Char1"/>
    <w:uiPriority w:val="99"/>
    <w:semiHidden/>
    <w:unhideWhenUsed/>
    <w:qFormat/>
    <w:rsid w:val="001F49B5"/>
    <w:rPr>
      <w:sz w:val="18"/>
      <w:szCs w:val="18"/>
    </w:rPr>
  </w:style>
  <w:style w:type="character" w:customStyle="1" w:styleId="Char1">
    <w:name w:val="批注框文本 Char"/>
    <w:basedOn w:val="a0"/>
    <w:link w:val="a5"/>
    <w:uiPriority w:val="99"/>
    <w:semiHidden/>
    <w:qFormat/>
    <w:rsid w:val="001F49B5"/>
    <w:rPr>
      <w:sz w:val="18"/>
      <w:szCs w:val="18"/>
    </w:rPr>
  </w:style>
  <w:style w:type="paragraph" w:styleId="a6">
    <w:name w:val="footer"/>
    <w:basedOn w:val="a"/>
    <w:link w:val="Char2"/>
    <w:uiPriority w:val="99"/>
    <w:unhideWhenUsed/>
    <w:qFormat/>
    <w:rsid w:val="001F49B5"/>
    <w:pPr>
      <w:tabs>
        <w:tab w:val="center" w:pos="4153"/>
        <w:tab w:val="right" w:pos="8306"/>
      </w:tabs>
      <w:snapToGrid w:val="0"/>
      <w:jc w:val="left"/>
    </w:pPr>
    <w:rPr>
      <w:sz w:val="18"/>
      <w:szCs w:val="18"/>
    </w:rPr>
  </w:style>
  <w:style w:type="character" w:customStyle="1" w:styleId="Char2">
    <w:name w:val="页脚 Char"/>
    <w:basedOn w:val="a0"/>
    <w:link w:val="a6"/>
    <w:uiPriority w:val="99"/>
    <w:qFormat/>
    <w:rsid w:val="001F49B5"/>
    <w:rPr>
      <w:sz w:val="18"/>
      <w:szCs w:val="18"/>
    </w:rPr>
  </w:style>
  <w:style w:type="paragraph" w:styleId="a7">
    <w:name w:val="header"/>
    <w:basedOn w:val="a"/>
    <w:link w:val="Char3"/>
    <w:uiPriority w:val="99"/>
    <w:unhideWhenUsed/>
    <w:qFormat/>
    <w:rsid w:val="001F49B5"/>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qFormat/>
    <w:rsid w:val="001F49B5"/>
    <w:rPr>
      <w:sz w:val="18"/>
      <w:szCs w:val="18"/>
    </w:rPr>
  </w:style>
  <w:style w:type="paragraph" w:styleId="a8">
    <w:name w:val="annotation subject"/>
    <w:basedOn w:val="a3"/>
    <w:next w:val="a3"/>
    <w:link w:val="Char4"/>
    <w:uiPriority w:val="99"/>
    <w:semiHidden/>
    <w:unhideWhenUsed/>
    <w:qFormat/>
    <w:rsid w:val="001F49B5"/>
    <w:rPr>
      <w:b/>
      <w:bCs/>
    </w:rPr>
  </w:style>
  <w:style w:type="character" w:customStyle="1" w:styleId="Char4">
    <w:name w:val="批注主题 Char"/>
    <w:basedOn w:val="Char"/>
    <w:link w:val="a8"/>
    <w:uiPriority w:val="99"/>
    <w:semiHidden/>
    <w:qFormat/>
    <w:rsid w:val="001F49B5"/>
    <w:rPr>
      <w:b/>
      <w:bCs/>
    </w:rPr>
  </w:style>
  <w:style w:type="character" w:styleId="a9">
    <w:name w:val="Strong"/>
    <w:basedOn w:val="a0"/>
    <w:uiPriority w:val="22"/>
    <w:qFormat/>
    <w:rsid w:val="001F49B5"/>
    <w:rPr>
      <w:b/>
      <w:bCs/>
    </w:rPr>
  </w:style>
  <w:style w:type="character" w:styleId="aa">
    <w:name w:val="Emphasis"/>
    <w:basedOn w:val="a0"/>
    <w:uiPriority w:val="20"/>
    <w:qFormat/>
    <w:rsid w:val="001F49B5"/>
    <w:rPr>
      <w:i/>
      <w:iCs/>
    </w:rPr>
  </w:style>
  <w:style w:type="character" w:styleId="ab">
    <w:name w:val="line number"/>
    <w:basedOn w:val="a0"/>
    <w:uiPriority w:val="99"/>
    <w:semiHidden/>
    <w:unhideWhenUsed/>
    <w:rsid w:val="001F49B5"/>
  </w:style>
  <w:style w:type="character" w:styleId="ac">
    <w:name w:val="Hyperlink"/>
    <w:basedOn w:val="a0"/>
    <w:uiPriority w:val="99"/>
    <w:unhideWhenUsed/>
    <w:qFormat/>
    <w:rsid w:val="001F49B5"/>
    <w:rPr>
      <w:color w:val="0000FF" w:themeColor="hyperlink"/>
      <w:u w:val="single"/>
    </w:rPr>
  </w:style>
  <w:style w:type="character" w:styleId="HTML">
    <w:name w:val="HTML Code"/>
    <w:basedOn w:val="a0"/>
    <w:uiPriority w:val="99"/>
    <w:semiHidden/>
    <w:unhideWhenUsed/>
    <w:qFormat/>
    <w:rsid w:val="001F49B5"/>
    <w:rPr>
      <w:rFonts w:ascii="宋体" w:eastAsia="宋体" w:hAnsi="宋体" w:cs="宋体"/>
      <w:sz w:val="24"/>
      <w:szCs w:val="24"/>
    </w:rPr>
  </w:style>
  <w:style w:type="character" w:styleId="ad">
    <w:name w:val="annotation reference"/>
    <w:basedOn w:val="a0"/>
    <w:uiPriority w:val="99"/>
    <w:semiHidden/>
    <w:unhideWhenUsed/>
    <w:rsid w:val="001F49B5"/>
    <w:rPr>
      <w:sz w:val="21"/>
      <w:szCs w:val="21"/>
    </w:rPr>
  </w:style>
  <w:style w:type="character" w:customStyle="1" w:styleId="Char10">
    <w:name w:val="批注文字 Char1"/>
    <w:basedOn w:val="a0"/>
    <w:uiPriority w:val="99"/>
    <w:semiHidden/>
    <w:rsid w:val="001F49B5"/>
  </w:style>
  <w:style w:type="character" w:customStyle="1" w:styleId="Char11">
    <w:name w:val="正文文本 Char1"/>
    <w:basedOn w:val="a0"/>
    <w:uiPriority w:val="99"/>
    <w:semiHidden/>
    <w:qFormat/>
    <w:rsid w:val="001F49B5"/>
  </w:style>
  <w:style w:type="character" w:customStyle="1" w:styleId="Char12">
    <w:name w:val="批注框文本 Char1"/>
    <w:basedOn w:val="a0"/>
    <w:uiPriority w:val="99"/>
    <w:semiHidden/>
    <w:rsid w:val="001F49B5"/>
    <w:rPr>
      <w:sz w:val="18"/>
      <w:szCs w:val="18"/>
    </w:rPr>
  </w:style>
  <w:style w:type="character" w:customStyle="1" w:styleId="Char13">
    <w:name w:val="批注主题 Char1"/>
    <w:basedOn w:val="Char10"/>
    <w:uiPriority w:val="99"/>
    <w:semiHidden/>
    <w:qFormat/>
    <w:rsid w:val="001F49B5"/>
    <w:rPr>
      <w:b/>
      <w:bCs/>
    </w:rPr>
  </w:style>
  <w:style w:type="paragraph" w:customStyle="1" w:styleId="EndNoteBibliographyTitle">
    <w:name w:val="EndNote Bibliography Title"/>
    <w:basedOn w:val="a"/>
    <w:link w:val="EndNoteBibliographyTitleChar"/>
    <w:qFormat/>
    <w:rsid w:val="001F49B5"/>
    <w:pPr>
      <w:jc w:val="center"/>
    </w:pPr>
    <w:rPr>
      <w:rFonts w:ascii="Calibri" w:hAnsi="Calibri" w:cs="Calibri"/>
      <w:sz w:val="20"/>
    </w:rPr>
  </w:style>
  <w:style w:type="character" w:customStyle="1" w:styleId="EndNoteBibliographyTitleChar">
    <w:name w:val="EndNote Bibliography Title Char"/>
    <w:basedOn w:val="a0"/>
    <w:link w:val="EndNoteBibliographyTitle"/>
    <w:qFormat/>
    <w:rsid w:val="001F49B5"/>
    <w:rPr>
      <w:rFonts w:ascii="Calibri" w:hAnsi="Calibri" w:cs="Calibri"/>
      <w:sz w:val="20"/>
    </w:rPr>
  </w:style>
  <w:style w:type="paragraph" w:customStyle="1" w:styleId="EndNoteBibliography">
    <w:name w:val="EndNote Bibliography"/>
    <w:basedOn w:val="a"/>
    <w:link w:val="EndNoteBibliographyChar"/>
    <w:qFormat/>
    <w:rsid w:val="001F49B5"/>
    <w:rPr>
      <w:rFonts w:ascii="Calibri" w:hAnsi="Calibri" w:cs="Calibri"/>
      <w:sz w:val="20"/>
    </w:rPr>
  </w:style>
  <w:style w:type="character" w:customStyle="1" w:styleId="EndNoteBibliographyChar">
    <w:name w:val="EndNote Bibliography Char"/>
    <w:basedOn w:val="a0"/>
    <w:link w:val="EndNoteBibliography"/>
    <w:qFormat/>
    <w:rsid w:val="001F49B5"/>
    <w:rPr>
      <w:rFonts w:ascii="Calibri" w:hAnsi="Calibri" w:cs="Calibri"/>
      <w:sz w:val="20"/>
    </w:rPr>
  </w:style>
  <w:style w:type="paragraph" w:customStyle="1" w:styleId="Paragraph">
    <w:name w:val="Paragraph"/>
    <w:basedOn w:val="a"/>
    <w:link w:val="ParagraphChar"/>
    <w:qFormat/>
    <w:rsid w:val="001F49B5"/>
    <w:pPr>
      <w:widowControl/>
      <w:spacing w:before="120"/>
      <w:jc w:val="left"/>
    </w:pPr>
    <w:rPr>
      <w:rFonts w:ascii="Times New Roman" w:eastAsia="Times New Roman" w:hAnsi="Times New Roman" w:cs="Times New Roman"/>
      <w:kern w:val="0"/>
      <w:sz w:val="24"/>
      <w:szCs w:val="24"/>
      <w:lang w:eastAsia="en-US"/>
    </w:rPr>
  </w:style>
  <w:style w:type="character" w:customStyle="1" w:styleId="ParagraphChar">
    <w:name w:val="Paragraph Char"/>
    <w:link w:val="Paragraph"/>
    <w:qFormat/>
    <w:rsid w:val="001F49B5"/>
    <w:rPr>
      <w:rFonts w:ascii="Times New Roman" w:eastAsia="Times New Roman" w:hAnsi="Times New Roman" w:cs="Times New Roman"/>
      <w:kern w:val="0"/>
      <w:sz w:val="24"/>
      <w:szCs w:val="24"/>
      <w:lang w:eastAsia="en-US"/>
    </w:rPr>
  </w:style>
  <w:style w:type="paragraph" w:customStyle="1" w:styleId="Mycokeys">
    <w:name w:val="Mycokeys"/>
    <w:basedOn w:val="a"/>
    <w:link w:val="Mycokeys0"/>
    <w:qFormat/>
    <w:rsid w:val="001F49B5"/>
    <w:rPr>
      <w:rFonts w:ascii="Times New Roman" w:eastAsia="Times New Roman" w:hAnsi="Times New Roman" w:cs="Times New Roman"/>
      <w:sz w:val="24"/>
      <w:szCs w:val="24"/>
    </w:rPr>
  </w:style>
  <w:style w:type="character" w:customStyle="1" w:styleId="Mycokeys0">
    <w:name w:val="Mycokeys 字符"/>
    <w:basedOn w:val="a0"/>
    <w:link w:val="Mycokeys"/>
    <w:qFormat/>
    <w:rsid w:val="001F49B5"/>
    <w:rPr>
      <w:rFonts w:ascii="Times New Roman" w:eastAsia="Times New Roman" w:hAnsi="Times New Roman" w:cs="Times New Roman"/>
      <w:sz w:val="24"/>
      <w:szCs w:val="24"/>
    </w:rPr>
  </w:style>
  <w:style w:type="paragraph" w:styleId="ae">
    <w:name w:val="No Spacing"/>
    <w:uiPriority w:val="1"/>
    <w:qFormat/>
    <w:rsid w:val="001F49B5"/>
    <w:pPr>
      <w:widowControl w:val="0"/>
      <w:jc w:val="both"/>
    </w:pPr>
  </w:style>
  <w:style w:type="paragraph" w:customStyle="1" w:styleId="Text">
    <w:name w:val="Text"/>
    <w:basedOn w:val="a"/>
    <w:qFormat/>
    <w:rsid w:val="001F49B5"/>
    <w:pPr>
      <w:autoSpaceDE w:val="0"/>
      <w:autoSpaceDN w:val="0"/>
      <w:spacing w:line="252" w:lineRule="auto"/>
      <w:ind w:firstLine="202"/>
    </w:pPr>
    <w:rPr>
      <w:kern w:val="0"/>
      <w:sz w:val="20"/>
      <w:szCs w:val="20"/>
      <w:lang w:eastAsia="en-US"/>
    </w:rPr>
  </w:style>
  <w:style w:type="paragraph" w:customStyle="1" w:styleId="10">
    <w:name w:val="修订1"/>
    <w:hidden/>
    <w:uiPriority w:val="99"/>
    <w:semiHidden/>
    <w:rsid w:val="001F49B5"/>
  </w:style>
  <w:style w:type="paragraph" w:styleId="af">
    <w:name w:val="Revision"/>
    <w:hidden/>
    <w:uiPriority w:val="99"/>
    <w:unhideWhenUsed/>
    <w:rsid w:val="001F49B5"/>
  </w:style>
  <w:style w:type="paragraph" w:styleId="af0">
    <w:name w:val="List Paragraph"/>
    <w:basedOn w:val="a"/>
    <w:uiPriority w:val="34"/>
    <w:qFormat/>
    <w:rsid w:val="001F49B5"/>
    <w:pPr>
      <w:ind w:firstLineChars="200" w:firstLine="420"/>
    </w:pPr>
  </w:style>
  <w:style w:type="table" w:styleId="af1">
    <w:name w:val="Table Grid"/>
    <w:basedOn w:val="a1"/>
    <w:uiPriority w:val="59"/>
    <w:rsid w:val="001F49B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www.indexfungorum.org/Names/Names.asp?strGenus=Apiospora" TargetMode="External"/><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20" Type="http://schemas.openxmlformats.org/officeDocument/2006/relationships/image" Target="media/image12.jpeg"/><Relationship Id="rId41" Type="http://schemas.openxmlformats.org/officeDocument/2006/relationships/image" Target="media/image3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5BDFF-0378-48F7-81C9-25C7CFB5C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63</Pages>
  <Words>13872</Words>
  <Characters>79073</Characters>
  <Application>Microsoft Office Word</Application>
  <DocSecurity>0</DocSecurity>
  <Lines>658</Lines>
  <Paragraphs>185</Paragraphs>
  <ScaleCrop>false</ScaleCrop>
  <Company/>
  <LinksUpToDate>false</LinksUpToDate>
  <CharactersWithSpaces>92760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cp:revision>
  <dcterms:created xsi:type="dcterms:W3CDTF">2026-05-06T11:45:00Z</dcterms:created>
  <dcterms:modified xsi:type="dcterms:W3CDTF">2026-05-07T01:01:00Z</dcterms:modified>
</cp:coreProperties>
</file>