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1CE8E" w14:textId="12068C3E" w:rsidR="00B824BC" w:rsidRPr="003A1C6A" w:rsidRDefault="004228B7" w:rsidP="00B824BC">
      <w:pPr>
        <w:widowControl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03EDAFA" wp14:editId="4DB31774">
            <wp:extent cx="4904232" cy="330403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232" cy="330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A2381" w14:textId="3DEBE930" w:rsidR="00B824BC" w:rsidRPr="003A1C6A" w:rsidRDefault="00B824BC" w:rsidP="00B824BC">
      <w:pPr>
        <w:widowControl/>
        <w:jc w:val="center"/>
        <w:rPr>
          <w:rFonts w:ascii="Times New Roman" w:hAnsi="Times New Roman" w:cs="Times New Roman"/>
          <w:noProof/>
        </w:rPr>
      </w:pPr>
      <w:r w:rsidRPr="003A1C6A">
        <w:rPr>
          <w:rFonts w:ascii="Times New Roman" w:hAnsi="Times New Roman" w:cs="Times New Roman"/>
        </w:rPr>
        <w:t xml:space="preserve">Figure S1. </w:t>
      </w:r>
      <w:bookmarkStart w:id="0" w:name="_Hlk124280032"/>
      <w:r w:rsidRPr="003A1C6A">
        <w:rPr>
          <w:rFonts w:ascii="Times New Roman" w:hAnsi="Times New Roman" w:cs="Times New Roman"/>
        </w:rPr>
        <w:t>Cepharanthine biosynthesis pathway.</w:t>
      </w:r>
      <w:bookmarkEnd w:id="0"/>
      <w:r w:rsidR="004228B7" w:rsidRPr="004228B7">
        <w:t xml:space="preserve"> </w:t>
      </w:r>
      <w:r w:rsidR="004228B7" w:rsidRPr="004228B7">
        <w:rPr>
          <w:rFonts w:ascii="Times New Roman" w:hAnsi="Times New Roman" w:cs="Times New Roman"/>
        </w:rPr>
        <w:t>The red dotted line shows the unidentified enzyme.</w:t>
      </w:r>
      <w:bookmarkStart w:id="1" w:name="_GoBack"/>
      <w:bookmarkEnd w:id="1"/>
    </w:p>
    <w:sectPr w:rsidR="00B824BC" w:rsidRPr="003A1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14AC4" w14:textId="77777777" w:rsidR="00B52B4F" w:rsidRDefault="00B52B4F" w:rsidP="00F1354F">
      <w:r>
        <w:separator/>
      </w:r>
    </w:p>
  </w:endnote>
  <w:endnote w:type="continuationSeparator" w:id="0">
    <w:p w14:paraId="7FED267B" w14:textId="77777777" w:rsidR="00B52B4F" w:rsidRDefault="00B52B4F" w:rsidP="00F1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F8B14" w14:textId="77777777" w:rsidR="00B52B4F" w:rsidRDefault="00B52B4F" w:rsidP="00F1354F">
      <w:r>
        <w:separator/>
      </w:r>
    </w:p>
  </w:footnote>
  <w:footnote w:type="continuationSeparator" w:id="0">
    <w:p w14:paraId="7F9B2956" w14:textId="77777777" w:rsidR="00B52B4F" w:rsidRDefault="00B52B4F" w:rsidP="00F13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BC"/>
    <w:rsid w:val="0027027E"/>
    <w:rsid w:val="003A1C6A"/>
    <w:rsid w:val="004228B7"/>
    <w:rsid w:val="00593A19"/>
    <w:rsid w:val="007942F8"/>
    <w:rsid w:val="00AA5554"/>
    <w:rsid w:val="00B52B4F"/>
    <w:rsid w:val="00B824BC"/>
    <w:rsid w:val="00C04197"/>
    <w:rsid w:val="00C366EF"/>
    <w:rsid w:val="00E8121E"/>
    <w:rsid w:val="00E84E82"/>
    <w:rsid w:val="00F1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93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pplementaryMaterial">
    <w:name w:val="Supplementary Material"/>
    <w:basedOn w:val="a3"/>
    <w:next w:val="a3"/>
    <w:qFormat/>
    <w:rsid w:val="00B824BC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B824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824B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B82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B824B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header"/>
    <w:basedOn w:val="a"/>
    <w:link w:val="Char0"/>
    <w:uiPriority w:val="99"/>
    <w:unhideWhenUsed/>
    <w:rsid w:val="00F13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1354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13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1354F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93A1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93A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pplementaryMaterial">
    <w:name w:val="Supplementary Material"/>
    <w:basedOn w:val="a3"/>
    <w:next w:val="a3"/>
    <w:qFormat/>
    <w:rsid w:val="00B824BC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B824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824B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B82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B824B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header"/>
    <w:basedOn w:val="a"/>
    <w:link w:val="Char0"/>
    <w:uiPriority w:val="99"/>
    <w:unhideWhenUsed/>
    <w:rsid w:val="00F13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1354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13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1354F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93A1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93A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含婷</dc:creator>
  <cp:keywords/>
  <dc:description/>
  <cp:lastModifiedBy>China</cp:lastModifiedBy>
  <cp:revision>5</cp:revision>
  <dcterms:created xsi:type="dcterms:W3CDTF">2023-03-05T11:50:00Z</dcterms:created>
  <dcterms:modified xsi:type="dcterms:W3CDTF">2023-05-22T00:31:00Z</dcterms:modified>
</cp:coreProperties>
</file>