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0EBC0">
      <w:pPr>
        <w:spacing w:before="44" w:line="242" w:lineRule="auto"/>
      </w:pPr>
      <w:r>
        <w:rPr>
          <w:b/>
          <w:w w:val="105"/>
        </w:rPr>
        <w:t>Table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S5.</w:t>
      </w:r>
      <w:r>
        <w:rPr>
          <w:b/>
          <w:spacing w:val="80"/>
          <w:w w:val="150"/>
        </w:rPr>
        <w:t xml:space="preserve"> </w:t>
      </w:r>
      <w:r>
        <w:rPr>
          <w:w w:val="105"/>
        </w:rPr>
        <w:t>Expression</w:t>
      </w:r>
      <w:r>
        <w:rPr>
          <w:spacing w:val="40"/>
          <w:w w:val="105"/>
        </w:rPr>
        <w:t xml:space="preserve"> </w:t>
      </w:r>
      <w:r>
        <w:rPr>
          <w:w w:val="105"/>
        </w:rPr>
        <w:t>levels</w:t>
      </w:r>
      <w:r>
        <w:rPr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spacing w:val="40"/>
          <w:w w:val="105"/>
        </w:rPr>
        <w:t xml:space="preserve"> </w:t>
      </w:r>
      <w:r>
        <w:rPr>
          <w:w w:val="105"/>
        </w:rPr>
        <w:t>key</w:t>
      </w:r>
      <w:r>
        <w:rPr>
          <w:spacing w:val="40"/>
          <w:w w:val="105"/>
        </w:rPr>
        <w:t xml:space="preserve"> </w:t>
      </w:r>
      <w:r>
        <w:rPr>
          <w:w w:val="105"/>
        </w:rPr>
        <w:t>calcium</w:t>
      </w:r>
      <w:r>
        <w:rPr>
          <w:spacing w:val="40"/>
          <w:w w:val="105"/>
        </w:rPr>
        <w:t xml:space="preserve"> </w:t>
      </w:r>
      <w:r>
        <w:rPr>
          <w:w w:val="105"/>
        </w:rPr>
        <w:t>signaling</w:t>
      </w:r>
      <w:r>
        <w:rPr>
          <w:spacing w:val="40"/>
          <w:w w:val="105"/>
        </w:rPr>
        <w:t xml:space="preserve"> </w:t>
      </w:r>
      <w:r>
        <w:rPr>
          <w:w w:val="105"/>
        </w:rPr>
        <w:t>pathway</w:t>
      </w:r>
      <w:r>
        <w:rPr>
          <w:spacing w:val="40"/>
          <w:w w:val="105"/>
        </w:rPr>
        <w:t xml:space="preserve"> </w:t>
      </w:r>
      <w:r>
        <w:rPr>
          <w:w w:val="105"/>
        </w:rPr>
        <w:t>genes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40"/>
          <w:w w:val="105"/>
        </w:rPr>
        <w:t xml:space="preserve"> </w:t>
      </w:r>
      <w:r>
        <w:rPr>
          <w:w w:val="105"/>
        </w:rPr>
        <w:t>early</w:t>
      </w:r>
      <w:r>
        <w:rPr>
          <w:spacing w:val="40"/>
          <w:w w:val="105"/>
        </w:rPr>
        <w:t xml:space="preserve"> </w:t>
      </w:r>
      <w:r>
        <w:rPr>
          <w:w w:val="105"/>
        </w:rPr>
        <w:t>differentiating spermatogonia, comparing reproductive and non-reproductive stages.</w:t>
      </w:r>
    </w:p>
    <w:p w14:paraId="4149B3CA">
      <w:pPr>
        <w:pStyle w:val="3"/>
        <w:spacing w:before="7"/>
        <w:rPr>
          <w:sz w:val="18"/>
        </w:rPr>
      </w:pPr>
    </w:p>
    <w:tbl>
      <w:tblPr>
        <w:tblStyle w:val="8"/>
        <w:tblW w:w="0" w:type="auto"/>
        <w:tblInd w:w="10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2"/>
        <w:gridCol w:w="2761"/>
        <w:gridCol w:w="2261"/>
      </w:tblGrid>
      <w:tr w14:paraId="34CFD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312" w:type="dxa"/>
            <w:tcBorders>
              <w:top w:val="single" w:color="000000" w:sz="8" w:space="0"/>
              <w:bottom w:val="single" w:color="000000" w:sz="6" w:space="0"/>
            </w:tcBorders>
          </w:tcPr>
          <w:p w14:paraId="59762C69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  <w:w w:val="120"/>
              </w:rPr>
              <w:t>Gene</w:t>
            </w:r>
          </w:p>
        </w:tc>
        <w:tc>
          <w:tcPr>
            <w:tcW w:w="2761" w:type="dxa"/>
            <w:tcBorders>
              <w:top w:val="single" w:color="000000" w:sz="8" w:space="0"/>
              <w:bottom w:val="single" w:color="000000" w:sz="6" w:space="0"/>
            </w:tcBorders>
          </w:tcPr>
          <w:p w14:paraId="38D7D477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spacing w:val="-2"/>
                <w:w w:val="120"/>
              </w:rPr>
              <w:t>Reproductive</w:t>
            </w:r>
          </w:p>
        </w:tc>
        <w:tc>
          <w:tcPr>
            <w:tcW w:w="2261" w:type="dxa"/>
            <w:tcBorders>
              <w:top w:val="single" w:color="000000" w:sz="8" w:space="0"/>
              <w:bottom w:val="single" w:color="000000" w:sz="6" w:space="0"/>
            </w:tcBorders>
          </w:tcPr>
          <w:p w14:paraId="13C9CC88">
            <w:pPr>
              <w:pStyle w:val="10"/>
              <w:spacing w:before="40" w:line="240" w:lineRule="auto"/>
              <w:ind w:right="119"/>
              <w:rPr>
                <w:b/>
              </w:rPr>
            </w:pPr>
            <w:r>
              <w:rPr>
                <w:b/>
                <w:w w:val="120"/>
              </w:rPr>
              <w:t>Non-</w:t>
            </w:r>
            <w:r>
              <w:rPr>
                <w:b/>
                <w:spacing w:val="-2"/>
                <w:w w:val="120"/>
              </w:rPr>
              <w:t>Reproductive</w:t>
            </w:r>
          </w:p>
        </w:tc>
      </w:tr>
      <w:tr w14:paraId="30CF34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12" w:type="dxa"/>
            <w:tcBorders>
              <w:top w:val="single" w:color="000000" w:sz="6" w:space="0"/>
            </w:tcBorders>
          </w:tcPr>
          <w:p w14:paraId="08C5143D">
            <w:pPr>
              <w:pStyle w:val="10"/>
              <w:spacing w:before="39" w:line="240" w:lineRule="auto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ATP2A3</w:t>
            </w:r>
          </w:p>
        </w:tc>
        <w:tc>
          <w:tcPr>
            <w:tcW w:w="2761" w:type="dxa"/>
            <w:tcBorders>
              <w:top w:val="single" w:color="000000" w:sz="6" w:space="0"/>
            </w:tcBorders>
          </w:tcPr>
          <w:p w14:paraId="5DC89FB0">
            <w:pPr>
              <w:pStyle w:val="10"/>
              <w:spacing w:before="39" w:line="240" w:lineRule="auto"/>
              <w:ind w:right="118"/>
            </w:pPr>
            <w:r>
              <w:rPr>
                <w:spacing w:val="-2"/>
              </w:rPr>
              <w:t>0.195</w:t>
            </w:r>
          </w:p>
        </w:tc>
        <w:tc>
          <w:tcPr>
            <w:tcW w:w="2261" w:type="dxa"/>
            <w:tcBorders>
              <w:top w:val="single" w:color="000000" w:sz="6" w:space="0"/>
            </w:tcBorders>
          </w:tcPr>
          <w:p w14:paraId="62D6C9D1">
            <w:pPr>
              <w:pStyle w:val="10"/>
              <w:spacing w:before="39" w:line="240" w:lineRule="auto"/>
              <w:ind w:right="118"/>
            </w:pPr>
            <w:r>
              <w:rPr>
                <w:spacing w:val="-10"/>
              </w:rPr>
              <w:t>0</w:t>
            </w:r>
          </w:p>
        </w:tc>
      </w:tr>
      <w:tr w14:paraId="2DA5A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12" w:type="dxa"/>
          </w:tcPr>
          <w:p w14:paraId="1159F88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CACNA1S</w:t>
            </w:r>
          </w:p>
        </w:tc>
        <w:tc>
          <w:tcPr>
            <w:tcW w:w="2761" w:type="dxa"/>
          </w:tcPr>
          <w:p w14:paraId="7A792E14">
            <w:pPr>
              <w:pStyle w:val="10"/>
              <w:ind w:right="118"/>
            </w:pPr>
            <w:r>
              <w:rPr>
                <w:spacing w:val="-2"/>
              </w:rPr>
              <w:t>0.624</w:t>
            </w:r>
          </w:p>
        </w:tc>
        <w:tc>
          <w:tcPr>
            <w:tcW w:w="2261" w:type="dxa"/>
          </w:tcPr>
          <w:p w14:paraId="4407E97B">
            <w:pPr>
              <w:pStyle w:val="10"/>
              <w:ind w:right="120"/>
            </w:pPr>
            <w:r>
              <w:rPr>
                <w:spacing w:val="-2"/>
              </w:rPr>
              <w:t>0.012</w:t>
            </w:r>
          </w:p>
        </w:tc>
      </w:tr>
      <w:tr w14:paraId="660624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12" w:type="dxa"/>
          </w:tcPr>
          <w:p w14:paraId="53204EA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25"/>
              </w:rPr>
              <w:t>NGF</w:t>
            </w:r>
          </w:p>
        </w:tc>
        <w:tc>
          <w:tcPr>
            <w:tcW w:w="2761" w:type="dxa"/>
          </w:tcPr>
          <w:p w14:paraId="21824E00">
            <w:pPr>
              <w:pStyle w:val="10"/>
              <w:ind w:right="117"/>
            </w:pPr>
            <w:r>
              <w:rPr>
                <w:spacing w:val="-2"/>
              </w:rPr>
              <w:t>0.250</w:t>
            </w:r>
          </w:p>
        </w:tc>
        <w:tc>
          <w:tcPr>
            <w:tcW w:w="2261" w:type="dxa"/>
          </w:tcPr>
          <w:p w14:paraId="31C4E04E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</w:tr>
      <w:tr w14:paraId="7A4AC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12" w:type="dxa"/>
          </w:tcPr>
          <w:p w14:paraId="41C7A4C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P2RX3</w:t>
            </w:r>
          </w:p>
        </w:tc>
        <w:tc>
          <w:tcPr>
            <w:tcW w:w="2761" w:type="dxa"/>
          </w:tcPr>
          <w:p w14:paraId="265550F4">
            <w:pPr>
              <w:pStyle w:val="10"/>
              <w:ind w:right="118"/>
            </w:pPr>
            <w:r>
              <w:rPr>
                <w:spacing w:val="-2"/>
              </w:rPr>
              <w:t>0.227</w:t>
            </w:r>
          </w:p>
        </w:tc>
        <w:tc>
          <w:tcPr>
            <w:tcW w:w="2261" w:type="dxa"/>
          </w:tcPr>
          <w:p w14:paraId="0991BCB7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</w:tr>
      <w:tr w14:paraId="1DD2C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12" w:type="dxa"/>
          </w:tcPr>
          <w:p w14:paraId="43EE241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P2RX5</w:t>
            </w:r>
          </w:p>
        </w:tc>
        <w:tc>
          <w:tcPr>
            <w:tcW w:w="2761" w:type="dxa"/>
          </w:tcPr>
          <w:p w14:paraId="3439FD67">
            <w:pPr>
              <w:pStyle w:val="10"/>
              <w:ind w:right="118"/>
            </w:pPr>
            <w:r>
              <w:rPr>
                <w:spacing w:val="-2"/>
              </w:rPr>
              <w:t>0.207</w:t>
            </w:r>
          </w:p>
        </w:tc>
        <w:tc>
          <w:tcPr>
            <w:tcW w:w="2261" w:type="dxa"/>
          </w:tcPr>
          <w:p w14:paraId="4A813C4E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</w:tr>
      <w:tr w14:paraId="1066DE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12" w:type="dxa"/>
          </w:tcPr>
          <w:p w14:paraId="65356BD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SLC8A3</w:t>
            </w:r>
          </w:p>
        </w:tc>
        <w:tc>
          <w:tcPr>
            <w:tcW w:w="2761" w:type="dxa"/>
          </w:tcPr>
          <w:p w14:paraId="1363CB97">
            <w:pPr>
              <w:pStyle w:val="10"/>
              <w:ind w:right="118"/>
            </w:pPr>
            <w:r>
              <w:rPr>
                <w:spacing w:val="-2"/>
              </w:rPr>
              <w:t>0.286</w:t>
            </w:r>
          </w:p>
        </w:tc>
        <w:tc>
          <w:tcPr>
            <w:tcW w:w="2261" w:type="dxa"/>
          </w:tcPr>
          <w:p w14:paraId="53E1066E">
            <w:pPr>
              <w:pStyle w:val="10"/>
              <w:ind w:right="120"/>
            </w:pPr>
            <w:r>
              <w:rPr>
                <w:spacing w:val="-10"/>
              </w:rPr>
              <w:t>0</w:t>
            </w:r>
          </w:p>
        </w:tc>
      </w:tr>
      <w:tr w14:paraId="6B8F6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12" w:type="dxa"/>
          </w:tcPr>
          <w:p w14:paraId="58BA99E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0"/>
              </w:rPr>
              <w:t>TACR2</w:t>
            </w:r>
          </w:p>
        </w:tc>
        <w:tc>
          <w:tcPr>
            <w:tcW w:w="2761" w:type="dxa"/>
          </w:tcPr>
          <w:p w14:paraId="4602FC7A">
            <w:pPr>
              <w:pStyle w:val="10"/>
              <w:ind w:right="118"/>
            </w:pPr>
            <w:r>
              <w:rPr>
                <w:spacing w:val="-2"/>
              </w:rPr>
              <w:t>0.149</w:t>
            </w:r>
          </w:p>
        </w:tc>
        <w:tc>
          <w:tcPr>
            <w:tcW w:w="2261" w:type="dxa"/>
          </w:tcPr>
          <w:p w14:paraId="551456B4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</w:tr>
      <w:tr w14:paraId="6E2F8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312" w:type="dxa"/>
            <w:tcBorders>
              <w:bottom w:val="single" w:color="000000" w:sz="8" w:space="0"/>
            </w:tcBorders>
          </w:tcPr>
          <w:p w14:paraId="0095A1D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VDAC1</w:t>
            </w:r>
          </w:p>
        </w:tc>
        <w:tc>
          <w:tcPr>
            <w:tcW w:w="2761" w:type="dxa"/>
            <w:tcBorders>
              <w:bottom w:val="single" w:color="000000" w:sz="8" w:space="0"/>
            </w:tcBorders>
          </w:tcPr>
          <w:p w14:paraId="5CBD87DE">
            <w:pPr>
              <w:pStyle w:val="10"/>
              <w:ind w:right="118"/>
            </w:pPr>
            <w:r>
              <w:rPr>
                <w:spacing w:val="-2"/>
              </w:rPr>
              <w:t>0.189</w:t>
            </w:r>
          </w:p>
        </w:tc>
        <w:tc>
          <w:tcPr>
            <w:tcW w:w="2261" w:type="dxa"/>
            <w:tcBorders>
              <w:bottom w:val="single" w:color="000000" w:sz="8" w:space="0"/>
            </w:tcBorders>
          </w:tcPr>
          <w:p w14:paraId="45926520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</w:tr>
    </w:tbl>
    <w:p w14:paraId="6BBE6623">
      <w:pPr>
        <w:pStyle w:val="3"/>
        <w:spacing w:line="232" w:lineRule="auto"/>
        <w:ind w:left="142" w:right="563"/>
        <w:jc w:val="both"/>
      </w:pP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567" w:right="850" w:bottom="567" w:left="1275" w:header="706" w:footer="78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9C9B7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10054590</wp:posOffset>
              </wp:positionV>
              <wp:extent cx="164465" cy="16446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4DB79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291.15pt;margin-top:791.7pt;height:12.95pt;width:12.95pt;mso-position-horizontal-relative:page;mso-position-vertical-relative:page;z-index:-251656192;mso-width-relative:page;mso-height-relative:page;" filled="f" stroked="f" coordsize="21600,21600" o:gfxdata="UEsDBAoAAAAAAIdO4kAAAAAAAAAAAAAAAAAEAAAAZHJzL1BLAwQUAAAACACHTuJATk+xoNsAAAAN&#10;AQAADwAAAGRycy9kb3ducmV2LnhtbE2Py07DMBBF90j8gzVI7KjdhEZpiFMhBCukijQsWDqxm1iN&#10;xyF2H/x9hxUsZ+7RnTPl5uJGdjJzsB4lLBcCmMHOa4u9hM/m7SEHFqJCrUaPRsKPCbCpbm9KVWh/&#10;xtqcdrFnVIKhUBKGGKeC89ANxqmw8JNByvZ+dirSOPdcz+pM5W7kiRAZd8oiXRjUZF4G0x12Ryfh&#10;+QvrV/u9bT/qfW2bZi3wPTtIeX+3FE/AornEPxh+9UkdKnJq/RF1YKOEVZ6khFKwytNHYIRkIk+A&#10;tbTKxDoFXpX8/xfVFVBLAwQUAAAACACHTuJAKL7mlq8BAAB1AwAADgAAAGRycy9lMm9Eb2MueG1s&#10;rVNNb9swDL0P2H8QdF+cZl0wGHGKdsGGAcM2oN0PkGUpFmCJGqnEzr8f5Y906C497CJTJPXI90jv&#10;7gbfibNBchAqebNaS2GChsaFYyV/PX1+91EKSio0qoNgKnkxJO/2b9/s+liaDbTQNQYFgwQq+1jJ&#10;NqVYFgXp1nhFK4gmcNACepX4iseiQdUzuu+KzXq9LXrAJiJoQ8TewxSUMyK+BhCsddocQJ+8CWlC&#10;RdOpxJSodZHkfuzWWqPTD2vJJNFVkpmm8eQibNf5LPY7VR5RxdbpuQX1mhZecPLKBS56hTqopMQJ&#10;3T9Q3mkEAptWGnwxERkVYRY36xfaPLYqmpELS03xKjr9P1j9/fwThWsquXkvRVCeJ/5khlTDINjD&#10;8vSRSs56jJyXhgcYeGkWP7Ezsx4s+vxlPoLjLO7lKi6DCZ0fbW9vtx+k0ByabUYvnh9HpPTFgBfZ&#10;qCTy7EZJ1fkbpSl1SeF3ua2pfLbSUA9zrzU0F26155lWkn6fFBopuq+BRcsLsBi4GPViYOo+wbgm&#10;mUqA+1MC68bKucSEO1fmaYy9z5uTx/33fcx6/lv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T7Gg2wAAAA0BAAAPAAAAAAAAAAEAIAAAACIAAABkcnMvZG93bnJldi54bWxQSwECFAAUAAAACACH&#10;TuJAKL7mlq8BAAB1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64DB79">
                    <w:pPr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8AEF0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435610</wp:posOffset>
              </wp:positionV>
              <wp:extent cx="2310765" cy="16446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23AB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69.85pt;margin-top:34.3pt;height:12.95pt;width:181.95pt;mso-position-horizontal-relative:page;mso-position-vertical-relative:page;z-index:-251657216;mso-width-relative:page;mso-height-relative:page;" filled="f" stroked="f" coordsize="21600,21600" o:gfxdata="UEsDBAoAAAAAAIdO4kAAAAAAAAAAAAAAAAAEAAAAZHJzL1BLAwQUAAAACACHTuJAb0Jh59gAAAAJ&#10;AQAADwAAAGRycy9kb3ducmV2LnhtbE2PTU/DMAyG70j8h8hI3FgyxsraNZ0QghMSoiuHHdPGa6s1&#10;TmmyD/495gQ3v/Kj14/zzcUN4oRT6D1pmM8UCKTG255aDZ/V690KRIiGrBk8oYZvDLAprq9yk1l/&#10;phJP29gKLqGQGQ1djGMmZWg6dCbM/IjEu72fnIkcp1bayZy53A3yXqlEOtMTX+jMiM8dNoft0Wl4&#10;2lH50n+91x/lvuyrKlX0lhy0vr2ZqzWIiJf4B8OvPqtDwU61P5INYuC8SB8Z1ZCsEhAMLNWCh1pD&#10;+rAEWeTy/wfFD1BLAwQUAAAACACHTuJASgxusrQBAAB2AwAADgAAAGRycy9lMm9Eb2MueG1srVNN&#10;b9swDL0P6H8QdG9sZ102GHGKrsGGAcNWoN0PkGUpFmCJKqXEzr8f5Y906C499CJTJPXI90hvbwfb&#10;sZPCYMBVvFjlnCknoTHuUPE/T9+uv3AWonCN6MCpip9V4Le7qw/b3pdqDS10jUJGIC6Uva94G6Mv&#10;syzIVlkRVuCVo6AGtCLSFQ9Zg6IndNtl6zzfZD1g4xGkCoG8+ynIZ0R8CyBobaTagzxa5eKEiqoT&#10;kSiF1vjAd2O3WisZf2sdVGRdxYlpHE8qQnadzmy3FeUBhW+NnFsQb2nhFScrjKOiF6i9iIId0fwH&#10;ZY1ECKDjSoLNJiKjIsSiyF9p89gKr0YuJHXwF9HD+8HKX6cHZKap+LrgzAlLE39SQ6xhYOQheXof&#10;Ssp69JQXh68w0NIs/kDOxHrQaNOX+DCKk7jni7gExiQ51x+L/PPmE2eSYsXm5oZsgs9eXnsM8bsC&#10;y5JRcaThjZqK088Qp9Qlhd6lvqb6yYpDPczN1tCcqdeehlrx8HwUqDjrfjhSLW3AYuBi1IuBsbuH&#10;cU8SFwd3xwjajJVTiQl3rkzjGHufVyfN+9/7mPXyu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9CYefYAAAACQEAAA8AAAAAAAAAAQAgAAAAIgAAAGRycy9kb3ducmV2LnhtbFBLAQIUABQAAAAI&#10;AIdO4kBKDG6y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923ABB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5124450</wp:posOffset>
              </wp:positionH>
              <wp:positionV relativeFrom="page">
                <wp:posOffset>435610</wp:posOffset>
              </wp:positionV>
              <wp:extent cx="1547495" cy="16446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43929">
                          <w:pPr>
                            <w:spacing w:line="243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403.5pt;margin-top:34.3pt;height:12.95pt;width:121.85pt;mso-position-horizontal-relative:page;mso-position-vertical-relative:page;z-index:-251656192;mso-width-relative:page;mso-height-relative:page;" filled="f" stroked="f" coordsize="21600,21600" o:gfxdata="UEsDBAoAAAAAAIdO4kAAAAAAAAAAAAAAAAAEAAAAZHJzL1BLAwQUAAAACACHTuJArl7B7dkAAAAK&#10;AQAADwAAAGRycy9kb3ducmV2LnhtbE2PzU7DMBCE70i8g7VI3KhdRNM0ZFMhBCekqmk4cHTibRI1&#10;XofY/eHtcU9wHM1o5pt8fbGDONHke8cI85kCQdw403OL8Fm9P6QgfNBs9OCYEH7Iw7q4vcl1ZtyZ&#10;SzrtQitiCftMI3QhjJmUvunIaj9zI3H09m6yOkQ5tdJM+hzL7SAflUqk1T3HhU6P9NpRc9gdLcLL&#10;F5dv/fem3pb7sq+qleKP5IB4fzdXzyACXcJfGK74ER2KyFS7IxsvBoRULeOXgJCkCYhrQC3UEkSN&#10;sHpagCxy+f9C8QtQSwMEFAAAAAgAh07iQJHQk5+0AQAAdgMAAA4AAABkcnMvZTJvRG9jLnhtbK1T&#10;wY7TMBC9I/EPlu80bdUWiJqugAqEhABpdz/AcezGUuwxY7dJ/56xk3TRctnDXpzxzPjNvDeT/d1g&#10;O3ZRGAy4iq8WS86Uk9AYd6r448PXdx84C1G4RnTgVMWvKvC7w9s3+96Xag0tdI1CRiAulL2veBuj&#10;L4siyFZZERbglaOgBrQi0hVPRYOiJ3TbFevlclf0gI1HkCoE8h7HIJ8Q8SWAoLWR6gjybJWLIyqq&#10;TkSiFFrjAz/kbrVWMv7SOqjIuooT05hPKkJ2nc7isBflCYVvjZxaEC9p4RknK4yjojeoo4iCndH8&#10;B2WNRAig40KCLUYiWRFisVo+0+a+FV5lLiR18DfRw+vByp+X38hMU/H1mjMnLE38QQ2xhoGRh+Tp&#10;fSgp695TXhw+w0BLM/sDORPrQaNNX+LDKE7iXm/iEhiT6dF2837zccuZpNhqt9nstgmmeHrtMcRv&#10;CixLRsWRhpc1FZcfIY6pcwq9S32N9ZMVh3qYmq2huVKvPQ214uHPWaDirPvuSLW0AbOBs1HPBsbu&#10;C+Q9SVwcfDpH0CZXTiVG3KkyjSP3Pq1Omve/95z19Lsc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uXsHt2QAAAAoBAAAPAAAAAAAAAAEAIAAAACIAAABkcnMvZG93bnJldi54bWxQSwECFAAUAAAA&#10;CACHTuJAkdCTn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B43929">
                    <w:pPr>
                      <w:spacing w:line="243" w:lineRule="exac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B0D7C"/>
    <w:rsid w:val="00080EA5"/>
    <w:rsid w:val="001B77B6"/>
    <w:rsid w:val="0024622A"/>
    <w:rsid w:val="002B0D7C"/>
    <w:rsid w:val="003D3706"/>
    <w:rsid w:val="00545280"/>
    <w:rsid w:val="00BF1985"/>
    <w:rsid w:val="00C2199D"/>
    <w:rsid w:val="00F912BF"/>
    <w:rsid w:val="03FA5714"/>
    <w:rsid w:val="140B1219"/>
    <w:rsid w:val="27DA216D"/>
    <w:rsid w:val="2BEE4BA1"/>
    <w:rsid w:val="3A7641F6"/>
    <w:rsid w:val="3E1B0554"/>
    <w:rsid w:val="48D92391"/>
    <w:rsid w:val="755D199D"/>
    <w:rsid w:val="7873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54"/>
      <w:ind w:left="261" w:hanging="2394"/>
      <w:outlineLvl w:val="0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qFormat/>
    <w:uiPriority w:val="10"/>
    <w:pPr>
      <w:spacing w:before="249"/>
      <w:ind w:left="303" w:right="725"/>
      <w:jc w:val="center"/>
    </w:pPr>
    <w:rPr>
      <w:b/>
      <w:bCs/>
      <w:sz w:val="34"/>
      <w:szCs w:val="3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249" w:lineRule="exact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2648</Words>
  <Characters>14833</Characters>
  <Lines>128</Lines>
  <Paragraphs>36</Paragraphs>
  <TotalTime>0</TotalTime>
  <ScaleCrop>false</ScaleCrop>
  <LinksUpToDate>false</LinksUpToDate>
  <CharactersWithSpaces>15825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2026-06-17T13:27:00Z</dcterms:created>
  <dc:creator>18402</dc:creator>
  <cp:lastModifiedBy>Dong</cp:lastModifiedBy>
  <dcterms:modified xsi:type="dcterms:W3CDTF">2026-08-28T07:33:10Z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2026-06-17T00:00:00Z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  <property fmtid="{D5CDD505-2E9C-101B-9397-08002B2CF9AE}" pid="8" name="KSOTemplateDocerSaveRecord">
    <vt:lpwstr>eyJoZGlkIjoiNTRmYjc2Yzk3YzdiYjdhOTIwMjcxMmZmZDkyYzg1NjEiLCJ1c2VySWQiOiI0MTIxMDk1MTgifQ==</vt:lpwstr>
  </property>
  <property fmtid="{D5CDD505-2E9C-101B-9397-08002B2CF9AE}" pid="9" name="KSOProductBuildVer">
    <vt:lpwstr>2052-12.1.0.28043</vt:lpwstr>
  </property>
  <property fmtid="{D5CDD505-2E9C-101B-9397-08002B2CF9AE}" pid="10" name="ICV">
    <vt:lpwstr>85897F1B46A042C8A7538218155C0778_13</vt:lpwstr>
  </property>
</Properties>
</file>