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3A83B">
      <w:pPr>
        <w:spacing w:line="480" w:lineRule="auto"/>
        <w:rPr>
          <w:rFonts w:hint="default" w:ascii="Times New Roman" w:hAnsi="Times New Roman" w:eastAsia="宋体" w:cs="Times New Roman"/>
          <w:b/>
          <w:bCs/>
          <w:sz w:val="24"/>
          <w:lang w:val="en-US" w:eastAsia="zh-CN" w:bidi="ar"/>
        </w:rPr>
      </w:pPr>
      <w:r>
        <w:rPr>
          <w:rFonts w:ascii="Times New Roman Bold" w:hAnsi="Times New Roman Bold" w:eastAsia="宋体" w:cs="Times New Roman Bold"/>
          <w:b/>
          <w:bCs/>
          <w:sz w:val="24"/>
          <w:lang w:bidi="ar"/>
        </w:rPr>
        <w:t xml:space="preserve">Supplementary </w:t>
      </w:r>
      <w:r>
        <w:rPr>
          <w:rFonts w:hint="eastAsia" w:ascii="Times New Roman Bold" w:hAnsi="Times New Roman Bold" w:eastAsia="宋体" w:cs="Times New Roman Bold"/>
          <w:b/>
          <w:bCs/>
          <w:sz w:val="24"/>
          <w:lang w:val="en-US" w:eastAsia="zh-CN" w:bidi="ar"/>
        </w:rPr>
        <w:t>File 1</w:t>
      </w:r>
      <w:r>
        <w:rPr>
          <w:rFonts w:hint="eastAsia" w:ascii="Times New Roman Bold" w:hAnsi="Times New Roman Bold" w:eastAsia="宋体" w:cs="Times New Roman Bold"/>
          <w:b w:val="0"/>
          <w:bCs w:val="0"/>
          <w:sz w:val="24"/>
          <w:lang w:val="en-US" w:eastAsia="zh-CN" w:bidi="ar"/>
        </w:rPr>
        <w:t xml:space="preserve">: </w:t>
      </w:r>
      <w:r>
        <w:rPr>
          <w:rFonts w:hint="default" w:ascii="Times New Roman" w:hAnsi="Times New Roman" w:eastAsia="宋体" w:cs="Times New Roman"/>
          <w:b w:val="0"/>
          <w:bCs w:val="0"/>
          <w:sz w:val="24"/>
          <w:lang w:val="en-US" w:eastAsia="zh-CN" w:bidi="ar"/>
        </w:rPr>
        <w:t>Supplementary materials to this study</w:t>
      </w:r>
      <w:r>
        <w:rPr>
          <w:rFonts w:hint="eastAsia" w:ascii="Times New Roman" w:hAnsi="Times New Roman" w:eastAsia="宋体" w:cs="Times New Roman"/>
          <w:b w:val="0"/>
          <w:bCs w:val="0"/>
          <w:sz w:val="24"/>
          <w:lang w:val="en-US" w:eastAsia="zh-CN" w:bidi="ar"/>
        </w:rPr>
        <w:t>.</w:t>
      </w:r>
    </w:p>
    <w:p w14:paraId="75F55A4B">
      <w:pPr>
        <w:spacing w:line="480" w:lineRule="auto"/>
        <w:rPr>
          <w:rFonts w:ascii="Times New Roman Bold" w:hAnsi="Times New Roman Bold" w:eastAsia="宋体" w:cs="Times New Roman Bold"/>
          <w:b/>
          <w:bCs/>
          <w:sz w:val="24"/>
          <w:lang w:bidi="ar"/>
        </w:rPr>
      </w:pPr>
    </w:p>
    <w:p w14:paraId="79473BF0">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lang w:bidi="ar"/>
        </w:rPr>
      </w:pPr>
      <w:r>
        <w:rPr>
          <w:rFonts w:ascii="Times New Roman Bold" w:hAnsi="Times New Roman Bold" w:eastAsia="宋体" w:cs="Times New Roman Bold"/>
          <w:b/>
          <w:bCs/>
          <w:sz w:val="24"/>
          <w:lang w:bidi="ar"/>
        </w:rPr>
        <w:t xml:space="preserve">Eq </w:t>
      </w:r>
      <w:r>
        <w:rPr>
          <w:rFonts w:hint="eastAsia" w:ascii="Times New Roman Bold" w:hAnsi="Times New Roman Bold" w:eastAsia="宋体" w:cs="Times New Roman Bold"/>
          <w:b/>
          <w:bCs/>
          <w:sz w:val="24"/>
          <w:lang w:bidi="ar"/>
        </w:rPr>
        <w:t>S</w:t>
      </w:r>
      <w:r>
        <w:rPr>
          <w:rFonts w:ascii="Times New Roman Bold" w:hAnsi="Times New Roman Bold" w:eastAsia="宋体" w:cs="Times New Roman Bold"/>
          <w:b/>
          <w:bCs/>
          <w:sz w:val="24"/>
          <w:lang w:bidi="ar"/>
        </w:rPr>
        <w:t>1:</w:t>
      </w:r>
      <w:r>
        <w:rPr>
          <w:rFonts w:ascii="Times New Roman" w:hAnsi="Times New Roman" w:eastAsia="宋体" w:cs="Times New Roman"/>
          <w:sz w:val="24"/>
          <w:lang w:bidi="ar"/>
        </w:rPr>
        <w:t xml:space="preserve"> </w:t>
      </w:r>
      <w:r>
        <w:rPr>
          <w:rFonts w:hint="eastAsia" w:ascii="Times New Roman" w:hAnsi="Times New Roman" w:eastAsia="宋体" w:cs="Times New Roman"/>
          <w:sz w:val="24"/>
          <w:lang w:bidi="ar"/>
        </w:rPr>
        <w:t xml:space="preserve">The forest carbon sink over a given period </w:t>
      </w:r>
      <w:r>
        <w:rPr>
          <w:rFonts w:hint="default" w:ascii="Times New Roman Italic" w:hAnsi="Times New Roman Italic" w:eastAsia="宋体" w:cs="Times New Roman Italic"/>
          <w:i/>
          <w:iCs/>
          <w:sz w:val="24"/>
          <w:lang w:bidi="ar"/>
        </w:rPr>
        <w:t>t</w:t>
      </w:r>
      <w:r>
        <w:rPr>
          <w:rFonts w:hint="eastAsia" w:ascii="Times New Roman" w:hAnsi="Times New Roman" w:eastAsia="宋体" w:cs="Times New Roman"/>
          <w:sz w:val="24"/>
          <w:lang w:bidi="ar"/>
        </w:rPr>
        <w:t xml:space="preserve"> can be expressed in a stock-change framework as</w:t>
      </w:r>
      <w:r>
        <w:rPr>
          <w:rFonts w:hint="default" w:ascii="Times New Roman" w:hAnsi="Times New Roman" w:eastAsia="宋体" w:cs="Times New Roman"/>
          <w:sz w:val="24"/>
          <w:lang w:val="en-US" w:bidi="ar"/>
        </w:rPr>
        <w:t xml:space="preserve"> follows</w:t>
      </w:r>
      <w:r>
        <w:rPr>
          <w:rFonts w:hint="default" w:ascii="Times New Roman" w:hAnsi="Times New Roman" w:eastAsia="宋体" w:cs="Times New Roman"/>
          <w:sz w:val="24"/>
          <w:highlight w:val="yellow"/>
          <w:vertAlign w:val="superscript"/>
          <w:lang w:val="en-US"/>
        </w:rPr>
        <w:t>[1]</w:t>
      </w:r>
      <w:r>
        <w:rPr>
          <w:rFonts w:hint="eastAsia" w:ascii="Times New Roman" w:hAnsi="Times New Roman" w:eastAsia="宋体" w:cs="Times New Roman"/>
          <w:sz w:val="24"/>
          <w:lang w:bidi="ar"/>
        </w:rPr>
        <w:t>:</w:t>
      </w:r>
    </w:p>
    <w:p w14:paraId="3CD35E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lang w:bidi="ar"/>
        </w:rPr>
      </w:pPr>
      <m:oMathPara>
        <m:oMath>
          <m:eqArr>
            <m:eqArrPr>
              <m:maxDist m:val="1"/>
              <m:ctrlPr>
                <w:rPr>
                  <w:rFonts w:ascii="Cambria Math" w:hAnsi="Cambria Math" w:eastAsia="宋体" w:cs="Times New Roman"/>
                  <w:i/>
                  <w:sz w:val="24"/>
                  <w:lang w:bidi="ar"/>
                </w:rPr>
              </m:ctrlPr>
            </m:eqArrPr>
            <m:e>
              <m:sSub>
                <m:sSubPr>
                  <m:ctrlPr>
                    <w:rPr>
                      <w:rFonts w:ascii="Cambria Math" w:hAnsi="Cambria Math" w:eastAsia="宋体" w:cs="Times New Roman"/>
                      <w:i/>
                      <w:sz w:val="24"/>
                      <w:lang w:bidi="ar"/>
                    </w:rPr>
                  </m:ctrlPr>
                </m:sSubPr>
                <m:e>
                  <m:r>
                    <m:rPr/>
                    <w:rPr>
                      <w:rFonts w:ascii="Cambria Math" w:hAnsi="Cambria Math" w:eastAsia="宋体" w:cs="Times New Roman"/>
                      <w:sz w:val="24"/>
                      <w:lang w:bidi="ar"/>
                    </w:rPr>
                    <m:t>C</m:t>
                  </m:r>
                  <m:ctrlPr>
                    <w:rPr>
                      <w:rFonts w:ascii="Cambria Math" w:hAnsi="Cambria Math" w:eastAsia="宋体" w:cs="Times New Roman"/>
                      <w:i/>
                      <w:sz w:val="24"/>
                      <w:lang w:bidi="ar"/>
                    </w:rPr>
                  </m:ctrlPr>
                </m:e>
                <m:sub>
                  <m:r>
                    <m:rPr/>
                    <w:rPr>
                      <w:rFonts w:ascii="Cambria Math" w:hAnsi="Cambria Math" w:eastAsia="宋体" w:cs="Times New Roman"/>
                      <w:sz w:val="24"/>
                      <w:lang w:bidi="ar"/>
                    </w:rPr>
                    <m:t>sink</m:t>
                  </m:r>
                  <m:ctrlPr>
                    <w:rPr>
                      <w:rFonts w:ascii="Cambria Math" w:hAnsi="Cambria Math" w:eastAsia="宋体" w:cs="Times New Roman"/>
                      <w:i/>
                      <w:sz w:val="24"/>
                      <w:lang w:bidi="ar"/>
                    </w:rPr>
                  </m:ctrlPr>
                </m:sub>
              </m:sSub>
              <m:r>
                <m:rPr/>
                <w:rPr>
                  <w:rFonts w:ascii="Cambria Math" w:hAnsi="Cambria Math" w:eastAsia="宋体" w:cs="Times New Roman"/>
                  <w:sz w:val="24"/>
                  <w:lang w:bidi="ar"/>
                </w:rPr>
                <m:t>=</m:t>
              </m:r>
              <m:sSub>
                <m:sSubPr>
                  <m:ctrlPr>
                    <w:rPr>
                      <w:rFonts w:ascii="Cambria Math" w:hAnsi="Cambria Math" w:eastAsia="宋体" w:cs="Times New Roman"/>
                      <w:i/>
                      <w:sz w:val="24"/>
                      <w:lang w:bidi="ar"/>
                    </w:rPr>
                  </m:ctrlPr>
                </m:sSubPr>
                <m:e>
                  <m:r>
                    <m:rPr/>
                    <w:rPr>
                      <w:rFonts w:ascii="Cambria Math" w:hAnsi="Cambria Math" w:eastAsia="宋体" w:cs="Times New Roman"/>
                      <w:sz w:val="24"/>
                      <w:lang w:bidi="ar"/>
                    </w:rPr>
                    <m:t>∆C</m:t>
                  </m:r>
                  <m:ctrlPr>
                    <w:rPr>
                      <w:rFonts w:ascii="Cambria Math" w:hAnsi="Cambria Math" w:eastAsia="宋体" w:cs="Times New Roman"/>
                      <w:i/>
                      <w:sz w:val="24"/>
                      <w:lang w:bidi="ar"/>
                    </w:rPr>
                  </m:ctrlPr>
                </m:e>
                <m:sub>
                  <m:r>
                    <m:rPr/>
                    <w:rPr>
                      <w:rFonts w:ascii="Cambria Math" w:hAnsi="Cambria Math" w:eastAsia="宋体" w:cs="Times New Roman"/>
                      <w:sz w:val="24"/>
                      <w:lang w:bidi="ar"/>
                    </w:rPr>
                    <m:t>bio</m:t>
                  </m:r>
                  <m:ctrlPr>
                    <w:rPr>
                      <w:rFonts w:ascii="Cambria Math" w:hAnsi="Cambria Math" w:eastAsia="宋体" w:cs="Times New Roman"/>
                      <w:i/>
                      <w:sz w:val="24"/>
                      <w:lang w:bidi="ar"/>
                    </w:rPr>
                  </m:ctrlPr>
                </m:sub>
              </m:sSub>
              <m:r>
                <m:rPr/>
                <w:rPr>
                  <w:rFonts w:ascii="Cambria Math" w:hAnsi="Cambria Math" w:eastAsia="宋体" w:cs="Times New Roman"/>
                  <w:sz w:val="24"/>
                  <w:lang w:bidi="ar"/>
                </w:rPr>
                <m:t>+</m:t>
              </m:r>
              <m:sSub>
                <m:sSubPr>
                  <m:ctrlPr>
                    <w:rPr>
                      <w:rFonts w:ascii="Cambria Math" w:hAnsi="Cambria Math" w:eastAsia="宋体" w:cs="Times New Roman"/>
                      <w:i/>
                      <w:sz w:val="24"/>
                      <w:lang w:bidi="ar"/>
                    </w:rPr>
                  </m:ctrlPr>
                </m:sSubPr>
                <m:e>
                  <m:r>
                    <m:rPr/>
                    <w:rPr>
                      <w:rFonts w:ascii="Cambria Math" w:hAnsi="Cambria Math" w:eastAsia="宋体" w:cs="Times New Roman"/>
                      <w:sz w:val="24"/>
                      <w:lang w:bidi="ar"/>
                    </w:rPr>
                    <m:t>∆C</m:t>
                  </m:r>
                  <m:ctrlPr>
                    <w:rPr>
                      <w:rFonts w:ascii="Cambria Math" w:hAnsi="Cambria Math" w:eastAsia="宋体" w:cs="Times New Roman"/>
                      <w:i/>
                      <w:sz w:val="24"/>
                      <w:lang w:bidi="ar"/>
                    </w:rPr>
                  </m:ctrlPr>
                </m:e>
                <m:sub>
                  <m:r>
                    <m:rPr/>
                    <w:rPr>
                      <w:rFonts w:ascii="Cambria Math" w:hAnsi="Cambria Math" w:eastAsia="宋体" w:cs="Times New Roman"/>
                      <w:sz w:val="24"/>
                      <w:lang w:bidi="ar"/>
                    </w:rPr>
                    <m:t>res</m:t>
                  </m:r>
                  <m:ctrlPr>
                    <w:rPr>
                      <w:rFonts w:ascii="Cambria Math" w:hAnsi="Cambria Math" w:eastAsia="宋体" w:cs="Times New Roman"/>
                      <w:i/>
                      <w:sz w:val="24"/>
                      <w:lang w:bidi="ar"/>
                    </w:rPr>
                  </m:ctrlPr>
                </m:sub>
              </m:sSub>
              <m:r>
                <m:rPr/>
                <w:rPr>
                  <w:rFonts w:ascii="Cambria Math" w:hAnsi="Cambria Math" w:eastAsia="宋体" w:cs="Times New Roman"/>
                  <w:sz w:val="24"/>
                  <w:lang w:bidi="ar"/>
                </w:rPr>
                <m:t>+</m:t>
              </m:r>
              <m:sSub>
                <m:sSubPr>
                  <m:ctrlPr>
                    <w:rPr>
                      <w:rFonts w:ascii="Cambria Math" w:hAnsi="Cambria Math" w:eastAsia="宋体" w:cs="Times New Roman"/>
                      <w:i/>
                      <w:sz w:val="24"/>
                      <w:lang w:bidi="ar"/>
                    </w:rPr>
                  </m:ctrlPr>
                </m:sSubPr>
                <m:e>
                  <m:r>
                    <m:rPr/>
                    <w:rPr>
                      <w:rFonts w:ascii="Cambria Math" w:hAnsi="Cambria Math" w:eastAsia="宋体" w:cs="Times New Roman"/>
                      <w:sz w:val="24"/>
                      <w:lang w:bidi="ar"/>
                    </w:rPr>
                    <m:t>∆C</m:t>
                  </m:r>
                  <m:ctrlPr>
                    <w:rPr>
                      <w:rFonts w:ascii="Cambria Math" w:hAnsi="Cambria Math" w:eastAsia="宋体" w:cs="Times New Roman"/>
                      <w:i/>
                      <w:sz w:val="24"/>
                      <w:lang w:bidi="ar"/>
                    </w:rPr>
                  </m:ctrlPr>
                </m:e>
                <m:sub>
                  <m:r>
                    <m:rPr/>
                    <w:rPr>
                      <w:rFonts w:ascii="Cambria Math" w:hAnsi="Cambria Math" w:eastAsia="宋体" w:cs="Times New Roman"/>
                      <w:sz w:val="24"/>
                      <w:lang w:bidi="ar"/>
                    </w:rPr>
                    <m:t>soil</m:t>
                  </m:r>
                  <m:ctrlPr>
                    <w:rPr>
                      <w:rFonts w:ascii="Cambria Math" w:hAnsi="Cambria Math" w:eastAsia="宋体" w:cs="Times New Roman"/>
                      <w:i/>
                      <w:sz w:val="24"/>
                      <w:lang w:bidi="ar"/>
                    </w:rPr>
                  </m:ctrlPr>
                </m:sub>
              </m:sSub>
              <m:r>
                <m:rPr/>
                <w:rPr>
                  <w:rFonts w:ascii="Cambria Math" w:hAnsi="Cambria Math" w:eastAsia="宋体" w:cs="Times New Roman"/>
                  <w:sz w:val="24"/>
                  <w:lang w:bidi="ar"/>
                </w:rPr>
                <m:t xml:space="preserve"> #S1</m:t>
              </m:r>
              <m:ctrlPr>
                <w:rPr>
                  <w:rFonts w:ascii="Cambria Math" w:hAnsi="Cambria Math" w:eastAsia="宋体" w:cs="Times New Roman"/>
                  <w:i/>
                  <w:sz w:val="24"/>
                  <w:lang w:bidi="ar"/>
                </w:rPr>
              </m:ctrlPr>
            </m:e>
          </m:eqArr>
        </m:oMath>
      </m:oMathPara>
    </w:p>
    <w:p w14:paraId="4EA4B70C">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lang w:bidi="ar"/>
        </w:rPr>
      </w:pPr>
      <w:r>
        <w:rPr>
          <w:rFonts w:hint="default" w:ascii="Times New Roman" w:hAnsi="Times New Roman" w:eastAsia="宋体" w:cs="Times New Roman"/>
          <w:sz w:val="24"/>
          <w:lang w:val="en-US" w:bidi="ar"/>
        </w:rPr>
        <w:t>w</w:t>
      </w:r>
      <w:r>
        <w:rPr>
          <w:rFonts w:ascii="Times New Roman" w:hAnsi="Times New Roman" w:eastAsia="宋体" w:cs="Times New Roman"/>
          <w:sz w:val="24"/>
          <w:lang w:bidi="ar"/>
        </w:rPr>
        <w:t xml:space="preserve">here </w:t>
      </w:r>
      <w:r>
        <w:rPr>
          <w:rFonts w:hint="default" w:ascii="Times New Roman Italic" w:hAnsi="Times New Roman Italic" w:eastAsia="宋体" w:cs="Times New Roman Italic"/>
          <w:i/>
          <w:iCs/>
          <w:sz w:val="24"/>
        </w:rPr>
        <w:t>C</w:t>
      </w:r>
      <w:r>
        <w:rPr>
          <w:rFonts w:hint="default" w:ascii="Times New Roman Italic" w:hAnsi="Times New Roman Italic" w:eastAsia="宋体" w:cs="Times New Roman Italic"/>
          <w:i/>
          <w:iCs/>
          <w:sz w:val="24"/>
          <w:vertAlign w:val="subscript"/>
        </w:rPr>
        <w:t>sink</w:t>
      </w:r>
      <w:r>
        <w:rPr>
          <w:rFonts w:ascii="Times New Roman" w:hAnsi="Times New Roman" w:eastAsia="宋体" w:cs="Times New Roman"/>
          <w:sz w:val="24"/>
          <w:lang w:bidi="ar"/>
        </w:rPr>
        <w:t xml:space="preserve"> </w:t>
      </w:r>
      <w:r>
        <w:rPr>
          <w:rFonts w:hint="eastAsia" w:ascii="Times New Roman" w:hAnsi="Times New Roman" w:eastAsia="宋体" w:cs="Times New Roman"/>
          <w:sz w:val="24"/>
          <w:lang w:bidi="ar"/>
        </w:rPr>
        <w:t>denotes the stock-change-based forest carbon sink during period</w:t>
      </w:r>
      <w:r>
        <w:rPr>
          <w:rFonts w:ascii="Times New Roman" w:hAnsi="Times New Roman" w:eastAsia="宋体" w:cs="Times New Roman"/>
          <w:sz w:val="24"/>
          <w:lang w:bidi="ar"/>
        </w:rPr>
        <w:t xml:space="preserve"> </w:t>
      </w:r>
      <w:r>
        <w:rPr>
          <w:rFonts w:ascii="Times New Roman" w:hAnsi="Times New Roman" w:eastAsia="宋体" w:cs="Times New Roman"/>
          <w:i/>
          <w:iCs/>
          <w:sz w:val="24"/>
          <w:lang w:bidi="ar"/>
        </w:rPr>
        <w:t>t</w:t>
      </w:r>
      <w:r>
        <w:rPr>
          <w:rFonts w:hint="eastAsia" w:ascii="Times New Roman" w:hAnsi="Times New Roman" w:eastAsia="宋体" w:cs="Times New Roman"/>
          <w:i/>
          <w:iCs/>
          <w:sz w:val="24"/>
          <w:lang w:bidi="ar"/>
        </w:rPr>
        <w:t>,</w:t>
      </w:r>
      <w:r>
        <w:rPr>
          <w:rFonts w:ascii="Times New Roman" w:hAnsi="Times New Roman" w:eastAsia="宋体" w:cs="Times New Roman"/>
          <w:sz w:val="24"/>
          <w:lang w:bidi="ar"/>
        </w:rPr>
        <w:t xml:space="preserve"> </w:t>
      </w:r>
      <w:r>
        <w:rPr>
          <w:rFonts w:hint="default" w:ascii="Times New Roman Italic" w:hAnsi="Times New Roman Italic" w:eastAsia="宋体" w:cs="Times New Roman Italic"/>
          <w:i/>
          <w:iCs/>
          <w:sz w:val="24"/>
        </w:rPr>
        <w:t>ΔC</w:t>
      </w:r>
      <w:r>
        <w:rPr>
          <w:rFonts w:hint="default" w:ascii="Times New Roman Italic" w:hAnsi="Times New Roman Italic" w:eastAsia="宋体" w:cs="Times New Roman Italic"/>
          <w:i/>
          <w:iCs/>
          <w:sz w:val="24"/>
          <w:vertAlign w:val="subscript"/>
        </w:rPr>
        <w:t>bio</w:t>
      </w:r>
      <w:r>
        <w:rPr>
          <w:rFonts w:ascii="Times New Roman" w:hAnsi="Times New Roman" w:eastAsia="宋体" w:cs="Times New Roman"/>
          <w:sz w:val="24"/>
          <w:lang w:bidi="ar"/>
        </w:rPr>
        <w:t xml:space="preserve"> </w:t>
      </w:r>
      <w:r>
        <w:rPr>
          <w:rFonts w:hint="default" w:ascii="Times New Roman" w:hAnsi="Times New Roman" w:eastAsia="宋体" w:cs="Times New Roman"/>
          <w:sz w:val="24"/>
          <w:lang w:val="en-US" w:bidi="ar"/>
        </w:rPr>
        <w:t>i</w:t>
      </w:r>
      <w:r>
        <w:rPr>
          <w:rFonts w:hint="eastAsia" w:ascii="Times New Roman" w:hAnsi="Times New Roman" w:eastAsia="宋体" w:cs="Times New Roman"/>
          <w:sz w:val="24"/>
          <w:lang w:bidi="ar"/>
        </w:rPr>
        <w:t>s the change in living biomass carbon pool</w:t>
      </w:r>
      <w:r>
        <w:rPr>
          <w:rFonts w:hint="eastAsia" w:ascii="Times New Roman" w:hAnsi="Times New Roman" w:eastAsia="宋体" w:cs="Times New Roman"/>
          <w:i/>
          <w:iCs/>
          <w:sz w:val="24"/>
          <w:lang w:bidi="ar"/>
        </w:rPr>
        <w:t>,</w:t>
      </w:r>
      <w:r>
        <w:rPr>
          <w:rFonts w:ascii="Times New Roman" w:hAnsi="Times New Roman" w:eastAsia="宋体" w:cs="Times New Roman"/>
          <w:sz w:val="24"/>
          <w:lang w:bidi="ar"/>
        </w:rPr>
        <w:t xml:space="preserve"> </w:t>
      </w:r>
      <w:r>
        <w:rPr>
          <w:rFonts w:hint="default" w:ascii="Times New Roman Italic" w:hAnsi="Times New Roman Italic" w:eastAsia="宋体" w:cs="Times New Roman Italic"/>
          <w:i/>
          <w:iCs/>
          <w:sz w:val="24"/>
        </w:rPr>
        <w:t>ΔC</w:t>
      </w:r>
      <w:r>
        <w:rPr>
          <w:rFonts w:hint="default" w:ascii="Times New Roman Italic" w:hAnsi="Times New Roman Italic" w:eastAsia="宋体" w:cs="Times New Roman Italic"/>
          <w:i/>
          <w:iCs/>
          <w:sz w:val="24"/>
          <w:vertAlign w:val="subscript"/>
        </w:rPr>
        <w:t>res</w:t>
      </w:r>
      <w:r>
        <w:rPr>
          <w:rFonts w:ascii="Times New Roman" w:hAnsi="Times New Roman" w:eastAsia="宋体" w:cs="Times New Roman"/>
          <w:sz w:val="24"/>
          <w:lang w:bidi="ar"/>
        </w:rPr>
        <w:t xml:space="preserve"> </w:t>
      </w:r>
      <w:r>
        <w:rPr>
          <w:rFonts w:hint="eastAsia" w:ascii="Times New Roman" w:hAnsi="Times New Roman" w:eastAsia="宋体" w:cs="Times New Roman"/>
          <w:sz w:val="24"/>
          <w:lang w:bidi="ar"/>
        </w:rPr>
        <w:t>is the change in plant residue (litter and coarse woody debris) carbon pool, and</w:t>
      </w:r>
      <w:r>
        <w:rPr>
          <w:rFonts w:ascii="Times New Roman" w:hAnsi="Times New Roman" w:eastAsia="宋体" w:cs="Times New Roman"/>
          <w:sz w:val="24"/>
          <w:lang w:bidi="ar"/>
        </w:rPr>
        <w:t xml:space="preserve"> </w:t>
      </w:r>
      <w:r>
        <w:rPr>
          <w:rFonts w:hint="default" w:ascii="Times New Roman Italic" w:hAnsi="Times New Roman Italic" w:eastAsia="宋体" w:cs="Times New Roman Italic"/>
          <w:i/>
          <w:iCs/>
          <w:sz w:val="24"/>
        </w:rPr>
        <w:t>ΔC</w:t>
      </w:r>
      <w:r>
        <w:rPr>
          <w:rFonts w:hint="default" w:ascii="Times New Roman Italic" w:hAnsi="Times New Roman Italic" w:eastAsia="宋体" w:cs="Times New Roman Italic"/>
          <w:i/>
          <w:iCs/>
          <w:sz w:val="24"/>
          <w:vertAlign w:val="subscript"/>
        </w:rPr>
        <w:t>soil</w:t>
      </w:r>
      <w:r>
        <w:rPr>
          <w:rFonts w:ascii="Times New Roman" w:hAnsi="Times New Roman" w:eastAsia="宋体" w:cs="Times New Roman"/>
          <w:sz w:val="24"/>
          <w:lang w:bidi="ar"/>
        </w:rPr>
        <w:t xml:space="preserve"> </w:t>
      </w:r>
      <w:r>
        <w:rPr>
          <w:rFonts w:hint="eastAsia" w:ascii="Times New Roman" w:hAnsi="Times New Roman" w:eastAsia="宋体" w:cs="Times New Roman"/>
          <w:sz w:val="24"/>
          <w:lang w:bidi="ar"/>
        </w:rPr>
        <w:t xml:space="preserve">is the change in soil organic carbon pool over the same period. This formulation quantifies a stock-based estimate of carbon gain and is conceptually distinct from flux-based indicators such as </w:t>
      </w:r>
      <w:r>
        <w:rPr>
          <w:rFonts w:hint="eastAsia" w:ascii="Times New Roman" w:hAnsi="Times New Roman" w:cs="Times New Roman"/>
          <w:color w:val="auto"/>
          <w:sz w:val="24"/>
          <w:szCs w:val="24"/>
          <w:shd w:val="clear" w:color="auto" w:fill="auto"/>
        </w:rPr>
        <w:t>net ecosystem productivity</w:t>
      </w:r>
      <w:r>
        <w:rPr>
          <w:rFonts w:hint="default" w:ascii="Times New Roman" w:hAnsi="Times New Roman" w:cs="Times New Roman"/>
          <w:color w:val="auto"/>
          <w:sz w:val="24"/>
          <w:szCs w:val="24"/>
          <w:shd w:val="clear" w:color="auto" w:fill="auto"/>
          <w:lang w:val="en-US"/>
        </w:rPr>
        <w:t xml:space="preserve"> (</w:t>
      </w:r>
      <w:r>
        <w:rPr>
          <w:rFonts w:hint="eastAsia" w:ascii="Times New Roman" w:hAnsi="Times New Roman" w:eastAsia="宋体" w:cs="Times New Roman"/>
          <w:sz w:val="24"/>
          <w:lang w:bidi="ar"/>
        </w:rPr>
        <w:t>NEP</w:t>
      </w:r>
      <w:r>
        <w:rPr>
          <w:rFonts w:hint="default" w:ascii="Times New Roman" w:hAnsi="Times New Roman" w:eastAsia="宋体" w:cs="Times New Roman"/>
          <w:sz w:val="24"/>
          <w:lang w:val="en-US" w:bidi="ar"/>
        </w:rPr>
        <w:t>)</w:t>
      </w:r>
      <w:r>
        <w:rPr>
          <w:rFonts w:hint="eastAsia" w:ascii="Times New Roman" w:hAnsi="Times New Roman" w:eastAsia="宋体" w:cs="Times New Roman"/>
          <w:sz w:val="24"/>
          <w:lang w:bidi="ar"/>
        </w:rPr>
        <w:t xml:space="preserve"> and </w:t>
      </w:r>
      <w:r>
        <w:rPr>
          <w:rFonts w:hint="eastAsia" w:ascii="Times New Roman" w:hAnsi="Times New Roman" w:cs="Times New Roman"/>
          <w:color w:val="auto"/>
          <w:sz w:val="24"/>
          <w:szCs w:val="24"/>
          <w:shd w:val="clear" w:color="auto" w:fill="auto"/>
        </w:rPr>
        <w:t>net biome productivity</w:t>
      </w:r>
      <w:r>
        <w:rPr>
          <w:rFonts w:hint="default" w:ascii="Times New Roman" w:hAnsi="Times New Roman" w:cs="Times New Roman"/>
          <w:color w:val="auto"/>
          <w:sz w:val="24"/>
          <w:szCs w:val="24"/>
          <w:shd w:val="clear" w:color="auto" w:fill="auto"/>
          <w:lang w:val="en-US"/>
        </w:rPr>
        <w:t xml:space="preserve"> (</w:t>
      </w:r>
      <w:r>
        <w:rPr>
          <w:rFonts w:hint="eastAsia" w:ascii="Times New Roman" w:hAnsi="Times New Roman" w:eastAsia="宋体" w:cs="Times New Roman"/>
          <w:sz w:val="24"/>
          <w:lang w:bidi="ar"/>
        </w:rPr>
        <w:t>NBP</w:t>
      </w:r>
      <w:r>
        <w:rPr>
          <w:rFonts w:hint="default" w:ascii="Times New Roman" w:hAnsi="Times New Roman" w:eastAsia="宋体" w:cs="Times New Roman"/>
          <w:sz w:val="24"/>
          <w:lang w:val="en-US" w:bidi="ar"/>
        </w:rPr>
        <w:t>)</w:t>
      </w:r>
      <w:r>
        <w:rPr>
          <w:rFonts w:hint="eastAsia" w:ascii="Times New Roman" w:hAnsi="Times New Roman" w:eastAsia="宋体" w:cs="Times New Roman"/>
          <w:sz w:val="24"/>
          <w:lang w:bidi="ar"/>
        </w:rPr>
        <w:t xml:space="preserve"> used in carbon cycle studies.</w:t>
      </w:r>
    </w:p>
    <w:p w14:paraId="026A92F6">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lang w:bidi="ar"/>
        </w:rPr>
      </w:pPr>
    </w:p>
    <w:p w14:paraId="4F4BA145">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lang w:bidi="ar"/>
        </w:rPr>
      </w:pPr>
      <w:r>
        <w:rPr>
          <w:rFonts w:ascii="Times New Roman Bold" w:hAnsi="Times New Roman Bold" w:eastAsia="宋体" w:cs="Times New Roman Bold"/>
          <w:b/>
          <w:bCs/>
          <w:sz w:val="24"/>
          <w:lang w:bidi="ar"/>
        </w:rPr>
        <w:t>Eq S2-4:</w:t>
      </w:r>
      <w:r>
        <w:rPr>
          <w:rFonts w:ascii="Times New Roman" w:hAnsi="Times New Roman" w:eastAsia="宋体" w:cs="Times New Roman"/>
          <w:sz w:val="24"/>
          <w:lang w:bidi="ar"/>
        </w:rPr>
        <w:t xml:space="preserve"> </w:t>
      </w:r>
      <w:r>
        <w:rPr>
          <w:rFonts w:hint="eastAsia" w:ascii="Times New Roman" w:hAnsi="Times New Roman" w:eastAsia="宋体" w:cs="Times New Roman"/>
          <w:sz w:val="24"/>
          <w:lang w:bidi="ar"/>
        </w:rPr>
        <w:t>The carbon stock of trees is commonly estimated using allometric equations that relate aboveground biomass to easily measured tree attributes:</w:t>
      </w:r>
    </w:p>
    <w:p w14:paraId="430045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lang w:bidi="ar"/>
        </w:rPr>
      </w:pPr>
      <m:oMathPara>
        <m:oMath>
          <m:eqArr>
            <m:eqArrPr>
              <m:maxDist m:val="1"/>
              <m:ctrlPr>
                <w:rPr>
                  <w:rFonts w:ascii="Cambria Math" w:hAnsi="Cambria Math" w:eastAsia="宋体" w:cs="Times New Roman"/>
                  <w:i/>
                  <w:sz w:val="24"/>
                  <w:lang w:bidi="ar"/>
                </w:rPr>
              </m:ctrlPr>
            </m:eqArrPr>
            <m:e>
              <m:r>
                <m:rPr/>
                <w:rPr>
                  <w:rFonts w:ascii="Cambria Math" w:hAnsi="Cambria Math" w:eastAsia="宋体" w:cs="Times New Roman"/>
                  <w:sz w:val="24"/>
                  <w:lang w:bidi="ar"/>
                </w:rPr>
                <m:t>W=a</m:t>
              </m:r>
              <m:sSup>
                <m:sSupPr>
                  <m:ctrlPr>
                    <w:rPr>
                      <w:rFonts w:ascii="Cambria Math" w:hAnsi="Cambria Math" w:eastAsia="宋体" w:cs="Times New Roman"/>
                      <w:i/>
                      <w:sz w:val="24"/>
                      <w:lang w:bidi="ar"/>
                    </w:rPr>
                  </m:ctrlPr>
                </m:sSupPr>
                <m:e>
                  <m:r>
                    <m:rPr/>
                    <w:rPr>
                      <w:rFonts w:ascii="Cambria Math" w:hAnsi="Cambria Math" w:eastAsia="宋体" w:cs="Times New Roman"/>
                      <w:sz w:val="24"/>
                      <w:lang w:bidi="ar"/>
                    </w:rPr>
                    <m:t>D</m:t>
                  </m:r>
                  <m:ctrlPr>
                    <w:rPr>
                      <w:rFonts w:ascii="Cambria Math" w:hAnsi="Cambria Math" w:eastAsia="宋体" w:cs="Times New Roman"/>
                      <w:i/>
                      <w:sz w:val="24"/>
                      <w:lang w:bidi="ar"/>
                    </w:rPr>
                  </m:ctrlPr>
                </m:e>
                <m:sup>
                  <m:r>
                    <m:rPr/>
                    <w:rPr>
                      <w:rFonts w:ascii="Cambria Math" w:hAnsi="Cambria Math" w:eastAsia="宋体" w:cs="Times New Roman"/>
                      <w:sz w:val="24"/>
                      <w:lang w:bidi="ar"/>
                    </w:rPr>
                    <m:t>b</m:t>
                  </m:r>
                  <m:ctrlPr>
                    <w:rPr>
                      <w:rFonts w:ascii="Cambria Math" w:hAnsi="Cambria Math" w:eastAsia="宋体" w:cs="Times New Roman"/>
                      <w:i/>
                      <w:sz w:val="24"/>
                      <w:lang w:bidi="ar"/>
                    </w:rPr>
                  </m:ctrlPr>
                </m:sup>
              </m:sSup>
              <m:r>
                <m:rPr/>
                <w:rPr>
                  <w:rFonts w:ascii="Cambria Math" w:hAnsi="Cambria Math" w:eastAsia="宋体" w:cs="Times New Roman"/>
                  <w:sz w:val="24"/>
                  <w:lang w:bidi="ar"/>
                </w:rPr>
                <m:t xml:space="preserve"> #S2</m:t>
              </m:r>
              <m:ctrlPr>
                <w:rPr>
                  <w:rFonts w:ascii="Cambria Math" w:hAnsi="Cambria Math" w:eastAsia="宋体" w:cs="Times New Roman"/>
                  <w:i/>
                  <w:sz w:val="24"/>
                  <w:lang w:bidi="ar"/>
                </w:rPr>
              </m:ctrlPr>
            </m:e>
          </m:eqArr>
        </m:oMath>
      </m:oMathPara>
    </w:p>
    <w:p w14:paraId="2166BAB7">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lang w:bidi="ar"/>
        </w:rPr>
      </w:pPr>
      <m:oMathPara>
        <m:oMath>
          <m:eqArr>
            <m:eqArrPr>
              <m:maxDist m:val="1"/>
              <m:ctrlPr>
                <w:rPr>
                  <w:rFonts w:ascii="Cambria Math" w:hAnsi="Cambria Math" w:eastAsia="宋体" w:cs="Times New Roman"/>
                  <w:i/>
                  <w:sz w:val="24"/>
                  <w:lang w:bidi="ar"/>
                </w:rPr>
              </m:ctrlPr>
            </m:eqArrPr>
            <m:e>
              <m:r>
                <m:rPr/>
                <w:rPr>
                  <w:rFonts w:ascii="Cambria Math" w:hAnsi="Cambria Math" w:eastAsia="宋体" w:cs="Times New Roman"/>
                  <w:sz w:val="24"/>
                  <w:lang w:bidi="ar"/>
                </w:rPr>
                <m:t>W=a</m:t>
              </m:r>
              <m:sSup>
                <m:sSupPr>
                  <m:ctrlPr>
                    <w:rPr>
                      <w:rFonts w:ascii="Cambria Math" w:hAnsi="Cambria Math" w:eastAsia="宋体" w:cs="Times New Roman"/>
                      <w:i/>
                      <w:sz w:val="24"/>
                      <w:lang w:bidi="ar"/>
                    </w:rPr>
                  </m:ctrlPr>
                </m:sSupPr>
                <m:e>
                  <m:d>
                    <m:dPr>
                      <m:ctrlPr>
                        <w:rPr>
                          <w:rFonts w:ascii="Cambria Math" w:hAnsi="Cambria Math" w:eastAsia="宋体" w:cs="Times New Roman"/>
                          <w:i/>
                          <w:sz w:val="24"/>
                          <w:lang w:bidi="ar"/>
                        </w:rPr>
                      </m:ctrlPr>
                    </m:dPr>
                    <m:e>
                      <m:sSup>
                        <m:sSupPr>
                          <m:ctrlPr>
                            <w:rPr>
                              <w:rFonts w:ascii="Cambria Math" w:hAnsi="Cambria Math" w:eastAsia="宋体" w:cs="Times New Roman"/>
                              <w:i/>
                              <w:sz w:val="24"/>
                              <w:lang w:bidi="ar"/>
                            </w:rPr>
                          </m:ctrlPr>
                        </m:sSupPr>
                        <m:e>
                          <m:r>
                            <m:rPr/>
                            <w:rPr>
                              <w:rFonts w:ascii="Cambria Math" w:hAnsi="Cambria Math" w:eastAsia="宋体" w:cs="Times New Roman"/>
                              <w:sz w:val="24"/>
                              <w:lang w:bidi="ar"/>
                            </w:rPr>
                            <m:t>D</m:t>
                          </m:r>
                          <m:ctrlPr>
                            <w:rPr>
                              <w:rFonts w:ascii="Cambria Math" w:hAnsi="Cambria Math" w:eastAsia="宋体" w:cs="Times New Roman"/>
                              <w:i/>
                              <w:sz w:val="24"/>
                              <w:lang w:bidi="ar"/>
                            </w:rPr>
                          </m:ctrlPr>
                        </m:e>
                        <m:sup>
                          <m:r>
                            <m:rPr/>
                            <w:rPr>
                              <w:rFonts w:ascii="Cambria Math" w:hAnsi="Cambria Math" w:eastAsia="宋体" w:cs="Times New Roman"/>
                              <w:sz w:val="24"/>
                              <w:lang w:bidi="ar"/>
                            </w:rPr>
                            <m:t>2</m:t>
                          </m:r>
                          <m:ctrlPr>
                            <w:rPr>
                              <w:rFonts w:ascii="Cambria Math" w:hAnsi="Cambria Math" w:eastAsia="宋体" w:cs="Times New Roman"/>
                              <w:i/>
                              <w:sz w:val="24"/>
                              <w:lang w:bidi="ar"/>
                            </w:rPr>
                          </m:ctrlPr>
                        </m:sup>
                      </m:sSup>
                      <m:r>
                        <m:rPr/>
                        <w:rPr>
                          <w:rFonts w:ascii="Cambria Math" w:hAnsi="Cambria Math" w:eastAsia="宋体" w:cs="Times New Roman"/>
                          <w:sz w:val="24"/>
                          <w:lang w:bidi="ar"/>
                        </w:rPr>
                        <m:t>H</m:t>
                      </m:r>
                      <m:ctrlPr>
                        <w:rPr>
                          <w:rFonts w:ascii="Cambria Math" w:hAnsi="Cambria Math" w:eastAsia="宋体" w:cs="Times New Roman"/>
                          <w:i/>
                          <w:sz w:val="24"/>
                          <w:lang w:bidi="ar"/>
                        </w:rPr>
                      </m:ctrlPr>
                    </m:e>
                  </m:d>
                  <m:ctrlPr>
                    <w:rPr>
                      <w:rFonts w:ascii="Cambria Math" w:hAnsi="Cambria Math" w:eastAsia="宋体" w:cs="Times New Roman"/>
                      <w:i/>
                      <w:sz w:val="24"/>
                      <w:lang w:bidi="ar"/>
                    </w:rPr>
                  </m:ctrlPr>
                </m:e>
                <m:sup>
                  <m:r>
                    <m:rPr/>
                    <w:rPr>
                      <w:rFonts w:ascii="Cambria Math" w:hAnsi="Cambria Math" w:eastAsia="宋体" w:cs="Times New Roman"/>
                      <w:sz w:val="24"/>
                      <w:lang w:bidi="ar"/>
                    </w:rPr>
                    <m:t>b</m:t>
                  </m:r>
                  <m:ctrlPr>
                    <w:rPr>
                      <w:rFonts w:ascii="Cambria Math" w:hAnsi="Cambria Math" w:eastAsia="宋体" w:cs="Times New Roman"/>
                      <w:i/>
                      <w:sz w:val="24"/>
                      <w:lang w:bidi="ar"/>
                    </w:rPr>
                  </m:ctrlPr>
                </m:sup>
              </m:sSup>
              <m:r>
                <m:rPr/>
                <w:rPr>
                  <w:rFonts w:ascii="Cambria Math" w:hAnsi="Cambria Math" w:eastAsia="宋体" w:cs="Times New Roman"/>
                  <w:sz w:val="24"/>
                  <w:lang w:bidi="ar"/>
                </w:rPr>
                <m:t>#S3</m:t>
              </m:r>
              <m:ctrlPr>
                <w:rPr>
                  <w:rFonts w:ascii="Cambria Math" w:hAnsi="Cambria Math" w:eastAsia="宋体" w:cs="Times New Roman"/>
                  <w:i/>
                  <w:sz w:val="24"/>
                  <w:lang w:bidi="ar"/>
                </w:rPr>
              </m:ctrlPr>
            </m:e>
          </m:eqArr>
        </m:oMath>
      </m:oMathPara>
    </w:p>
    <w:p w14:paraId="1DFCCC4C">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iCs/>
          <w:sz w:val="24"/>
        </w:rPr>
      </w:pPr>
      <m:oMathPara>
        <m:oMath>
          <m:eqArr>
            <m:eqArrPr>
              <m:maxDist m:val="1"/>
              <m:ctrlPr>
                <w:rPr>
                  <w:rFonts w:ascii="Cambria Math" w:hAnsi="Cambria Math" w:eastAsia="宋体" w:cs="Times New Roman"/>
                  <w:i/>
                  <w:iCs/>
                  <w:sz w:val="24"/>
                </w:rPr>
              </m:ctrlPr>
            </m:eqArrPr>
            <m:e>
              <m:sSub>
                <m:sSubPr>
                  <m:ctrlPr>
                    <w:rPr>
                      <w:rFonts w:ascii="Cambria Math" w:hAnsi="Cambria Math" w:eastAsia="宋体" w:cs="Times New Roman"/>
                      <w:i/>
                      <w:iCs/>
                      <w:sz w:val="24"/>
                    </w:rPr>
                  </m:ctrlPr>
                </m:sSubPr>
                <m:e>
                  <m:r>
                    <m:rPr/>
                    <w:rPr>
                      <w:rFonts w:ascii="Cambria Math" w:hAnsi="Cambria Math" w:eastAsia="宋体" w:cs="Times New Roman"/>
                      <w:sz w:val="24"/>
                    </w:rPr>
                    <m:t>C</m:t>
                  </m:r>
                  <m:ctrlPr>
                    <w:rPr>
                      <w:rFonts w:ascii="Cambria Math" w:hAnsi="Cambria Math" w:eastAsia="宋体" w:cs="Times New Roman"/>
                      <w:i/>
                      <w:iCs/>
                      <w:sz w:val="24"/>
                    </w:rPr>
                  </m:ctrlPr>
                </m:e>
                <m:sub>
                  <m:r>
                    <m:rPr/>
                    <w:rPr>
                      <w:rFonts w:ascii="Cambria Math" w:hAnsi="Cambria Math" w:eastAsia="宋体" w:cs="Times New Roman"/>
                      <w:sz w:val="24"/>
                    </w:rPr>
                    <m:t>stock</m:t>
                  </m:r>
                  <m:ctrlPr>
                    <w:rPr>
                      <w:rFonts w:ascii="Cambria Math" w:hAnsi="Cambria Math" w:eastAsia="宋体" w:cs="Times New Roman"/>
                      <w:i/>
                      <w:iCs/>
                      <w:sz w:val="24"/>
                    </w:rPr>
                  </m:ctrlPr>
                </m:sub>
              </m:sSub>
              <m:r>
                <m:rPr/>
                <w:rPr>
                  <w:rFonts w:ascii="Cambria Math" w:hAnsi="Cambria Math" w:eastAsia="宋体" w:cs="Times New Roman"/>
                  <w:sz w:val="24"/>
                </w:rPr>
                <m:t>=W×</m:t>
              </m:r>
              <m:sSub>
                <m:sSubPr>
                  <m:ctrlPr>
                    <w:rPr>
                      <w:rFonts w:ascii="Cambria Math" w:hAnsi="Cambria Math" w:eastAsia="宋体" w:cs="Times New Roman"/>
                      <w:i/>
                      <w:iCs/>
                      <w:sz w:val="24"/>
                    </w:rPr>
                  </m:ctrlPr>
                </m:sSubPr>
                <m:e>
                  <m:r>
                    <m:rPr/>
                    <w:rPr>
                      <w:rFonts w:ascii="Cambria Math" w:hAnsi="Cambria Math" w:eastAsia="宋体" w:cs="Times New Roman"/>
                      <w:sz w:val="24"/>
                    </w:rPr>
                    <m:t>C</m:t>
                  </m:r>
                  <m:ctrlPr>
                    <w:rPr>
                      <w:rFonts w:ascii="Cambria Math" w:hAnsi="Cambria Math" w:eastAsia="宋体" w:cs="Times New Roman"/>
                      <w:i/>
                      <w:iCs/>
                      <w:sz w:val="24"/>
                    </w:rPr>
                  </m:ctrlPr>
                </m:e>
                <m:sub>
                  <m:r>
                    <m:rPr/>
                    <w:rPr>
                      <w:rFonts w:ascii="Cambria Math" w:hAnsi="Cambria Math" w:eastAsia="宋体" w:cs="Times New Roman"/>
                      <w:sz w:val="24"/>
                    </w:rPr>
                    <m:t>content</m:t>
                  </m:r>
                  <m:ctrlPr>
                    <w:rPr>
                      <w:rFonts w:ascii="Cambria Math" w:hAnsi="Cambria Math" w:eastAsia="宋体" w:cs="Times New Roman"/>
                      <w:i/>
                      <w:iCs/>
                      <w:sz w:val="24"/>
                    </w:rPr>
                  </m:ctrlPr>
                </m:sub>
              </m:sSub>
              <m:r>
                <m:rPr/>
                <w:rPr>
                  <w:rFonts w:ascii="Cambria Math" w:hAnsi="Cambria Math" w:eastAsia="宋体" w:cs="Times New Roman"/>
                  <w:sz w:val="24"/>
                </w:rPr>
                <m:t xml:space="preserve"> #S4</m:t>
              </m:r>
              <m:ctrlPr>
                <w:rPr>
                  <w:rFonts w:ascii="Cambria Math" w:hAnsi="Cambria Math" w:eastAsia="宋体" w:cs="Times New Roman"/>
                  <w:i/>
                  <w:iCs/>
                  <w:sz w:val="24"/>
                </w:rPr>
              </m:ctrlPr>
            </m:e>
          </m:eqArr>
        </m:oMath>
      </m:oMathPara>
    </w:p>
    <w:p w14:paraId="0D27C35B">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ascii="Times New Roman" w:hAnsi="Times New Roman" w:eastAsia="宋体" w:cs="Times New Roman"/>
          <w:sz w:val="24"/>
        </w:rPr>
        <w:t xml:space="preserve">where </w:t>
      </w:r>
      <w:r>
        <w:rPr>
          <w:rFonts w:ascii="Times New Roman" w:hAnsi="Times New Roman" w:eastAsia="宋体" w:cs="Times New Roman"/>
          <w:i/>
          <w:iCs/>
          <w:sz w:val="24"/>
        </w:rPr>
        <w:t>W</w:t>
      </w:r>
      <w:r>
        <w:rPr>
          <w:rFonts w:ascii="Times New Roman" w:hAnsi="Times New Roman" w:eastAsia="宋体" w:cs="Times New Roman"/>
          <w:sz w:val="24"/>
        </w:rPr>
        <w:t xml:space="preserve"> is </w:t>
      </w:r>
      <w:r>
        <w:rPr>
          <w:rFonts w:hint="eastAsia" w:ascii="Times New Roman" w:hAnsi="Times New Roman" w:eastAsia="宋体" w:cs="Times New Roman"/>
          <w:sz w:val="24"/>
        </w:rPr>
        <w:t xml:space="preserve">tree </w:t>
      </w:r>
      <w:r>
        <w:rPr>
          <w:rFonts w:ascii="Times New Roman" w:hAnsi="Times New Roman" w:eastAsia="宋体" w:cs="Times New Roman"/>
          <w:sz w:val="24"/>
        </w:rPr>
        <w:t>biomass</w:t>
      </w:r>
      <w:r>
        <w:rPr>
          <w:rFonts w:hint="eastAsia" w:ascii="Times New Roman" w:hAnsi="Times New Roman" w:eastAsia="宋体" w:cs="Times New Roman"/>
          <w:sz w:val="24"/>
        </w:rPr>
        <w:t xml:space="preserve"> (kg)</w:t>
      </w:r>
      <w:r>
        <w:rPr>
          <w:rFonts w:ascii="Times New Roman" w:hAnsi="Times New Roman" w:eastAsia="宋体" w:cs="Times New Roman"/>
          <w:sz w:val="24"/>
        </w:rPr>
        <w:t xml:space="preserve">, </w:t>
      </w:r>
      <w:r>
        <w:rPr>
          <w:rFonts w:ascii="Times New Roman" w:hAnsi="Times New Roman" w:eastAsia="宋体" w:cs="Times New Roman"/>
          <w:i/>
          <w:iCs/>
          <w:sz w:val="24"/>
        </w:rPr>
        <w:t>D</w:t>
      </w:r>
      <w:r>
        <w:rPr>
          <w:rFonts w:ascii="Times New Roman" w:hAnsi="Times New Roman" w:eastAsia="宋体" w:cs="Times New Roman"/>
          <w:sz w:val="24"/>
        </w:rPr>
        <w:t xml:space="preserve"> is </w:t>
      </w:r>
      <w:r>
        <w:rPr>
          <w:rFonts w:hint="eastAsia" w:ascii="Times New Roman" w:hAnsi="Times New Roman" w:eastAsia="宋体" w:cs="Times New Roman"/>
          <w:sz w:val="24"/>
        </w:rPr>
        <w:t>diameter at breast height (cm)</w:t>
      </w:r>
      <w:r>
        <w:rPr>
          <w:rFonts w:ascii="Times New Roman" w:hAnsi="Times New Roman" w:eastAsia="宋体" w:cs="Times New Roman"/>
          <w:sz w:val="24"/>
        </w:rPr>
        <w:t xml:space="preserve">, </w:t>
      </w:r>
      <w:r>
        <w:rPr>
          <w:rFonts w:ascii="Times New Roman" w:hAnsi="Times New Roman" w:eastAsia="宋体" w:cs="Times New Roman"/>
          <w:i/>
          <w:iCs/>
          <w:sz w:val="24"/>
        </w:rPr>
        <w:t>H</w:t>
      </w:r>
      <w:r>
        <w:rPr>
          <w:rFonts w:ascii="Times New Roman" w:hAnsi="Times New Roman" w:eastAsia="宋体" w:cs="Times New Roman"/>
          <w:sz w:val="24"/>
        </w:rPr>
        <w:t xml:space="preserve"> is tree height</w:t>
      </w:r>
      <w:r>
        <w:rPr>
          <w:rFonts w:hint="eastAsia" w:ascii="Times New Roman" w:hAnsi="Times New Roman" w:eastAsia="宋体" w:cs="Times New Roman"/>
          <w:sz w:val="24"/>
        </w:rPr>
        <w:t xml:space="preserve"> (m)</w:t>
      </w:r>
      <w:r>
        <w:rPr>
          <w:rFonts w:ascii="Times New Roman" w:hAnsi="Times New Roman" w:eastAsia="宋体" w:cs="Times New Roman"/>
          <w:sz w:val="24"/>
        </w:rPr>
        <w:t xml:space="preserve">, </w:t>
      </w:r>
      <w:r>
        <w:rPr>
          <w:rFonts w:ascii="Times New Roman" w:hAnsi="Times New Roman" w:eastAsia="宋体" w:cs="Times New Roman"/>
          <w:i/>
          <w:iCs/>
          <w:sz w:val="24"/>
        </w:rPr>
        <w:t>a</w:t>
      </w:r>
      <w:r>
        <w:rPr>
          <w:rFonts w:ascii="Times New Roman" w:hAnsi="Times New Roman" w:eastAsia="宋体" w:cs="Times New Roman"/>
          <w:sz w:val="24"/>
        </w:rPr>
        <w:t xml:space="preserve"> and </w:t>
      </w:r>
      <w:r>
        <w:rPr>
          <w:rFonts w:ascii="Times New Roman" w:hAnsi="Times New Roman" w:eastAsia="宋体" w:cs="Times New Roman"/>
          <w:i/>
          <w:iCs/>
          <w:sz w:val="24"/>
        </w:rPr>
        <w:t>b</w:t>
      </w:r>
      <w:r>
        <w:rPr>
          <w:rFonts w:ascii="Times New Roman" w:hAnsi="Times New Roman" w:eastAsia="宋体" w:cs="Times New Roman"/>
          <w:sz w:val="24"/>
        </w:rPr>
        <w:t xml:space="preserve"> are </w:t>
      </w:r>
      <w:r>
        <w:rPr>
          <w:rFonts w:hint="eastAsia" w:ascii="Times New Roman" w:hAnsi="Times New Roman" w:eastAsia="宋体" w:cs="Times New Roman"/>
          <w:sz w:val="24"/>
        </w:rPr>
        <w:t xml:space="preserve">species-specific </w:t>
      </w:r>
      <w:r>
        <w:rPr>
          <w:rFonts w:ascii="Times New Roman" w:hAnsi="Times New Roman" w:eastAsia="宋体" w:cs="Times New Roman"/>
          <w:sz w:val="24"/>
        </w:rPr>
        <w:t>parameters</w:t>
      </w:r>
      <w:r>
        <w:rPr>
          <w:rFonts w:hint="eastAsia" w:ascii="Times New Roman" w:hAnsi="Times New Roman" w:eastAsia="宋体" w:cs="Times New Roman"/>
          <w:sz w:val="24"/>
        </w:rPr>
        <w:t xml:space="preserve"> (scaled)</w:t>
      </w:r>
      <w:r>
        <w:rPr>
          <w:rFonts w:ascii="Times New Roman" w:hAnsi="Times New Roman" w:eastAsia="宋体" w:cs="Times New Roman"/>
          <w:sz w:val="24"/>
        </w:rPr>
        <w:t xml:space="preserve">, </w:t>
      </w:r>
      <w:r>
        <w:rPr>
          <w:rFonts w:ascii="Times New Roman" w:hAnsi="Times New Roman" w:eastAsia="宋体" w:cs="Times New Roman"/>
          <w:i/>
          <w:iCs/>
          <w:sz w:val="24"/>
        </w:rPr>
        <w:t>C</w:t>
      </w:r>
      <w:r>
        <w:rPr>
          <w:rFonts w:ascii="Times New Roman" w:hAnsi="Times New Roman" w:eastAsia="宋体" w:cs="Times New Roman"/>
          <w:i/>
          <w:iCs/>
          <w:sz w:val="24"/>
          <w:vertAlign w:val="subscript"/>
        </w:rPr>
        <w:t>stock</w:t>
      </w:r>
      <w:r>
        <w:rPr>
          <w:rFonts w:ascii="Times New Roman" w:hAnsi="Times New Roman" w:eastAsia="宋体" w:cs="Times New Roman"/>
          <w:sz w:val="24"/>
        </w:rPr>
        <w:t xml:space="preserve"> is carbon stock</w:t>
      </w:r>
      <w:r>
        <w:rPr>
          <w:rFonts w:hint="eastAsia" w:ascii="Times New Roman" w:hAnsi="Times New Roman" w:eastAsia="宋体" w:cs="Times New Roman"/>
          <w:sz w:val="24"/>
        </w:rPr>
        <w:t xml:space="preserve"> (kg C)</w:t>
      </w:r>
      <w:r>
        <w:rPr>
          <w:rFonts w:ascii="Times New Roman" w:hAnsi="Times New Roman" w:eastAsia="宋体" w:cs="Times New Roman"/>
          <w:sz w:val="24"/>
        </w:rPr>
        <w:t xml:space="preserve">, and </w:t>
      </w:r>
      <w:r>
        <w:rPr>
          <w:rFonts w:ascii="Times New Roman" w:hAnsi="Times New Roman" w:eastAsia="宋体" w:cs="Times New Roman"/>
          <w:i/>
          <w:iCs/>
          <w:sz w:val="24"/>
        </w:rPr>
        <w:t>C</w:t>
      </w:r>
      <w:r>
        <w:rPr>
          <w:rFonts w:ascii="Times New Roman" w:hAnsi="Times New Roman" w:eastAsia="宋体" w:cs="Times New Roman"/>
          <w:i/>
          <w:iCs/>
          <w:sz w:val="24"/>
          <w:vertAlign w:val="subscript"/>
        </w:rPr>
        <w:t>content</w:t>
      </w:r>
      <w:r>
        <w:rPr>
          <w:rFonts w:ascii="Times New Roman" w:hAnsi="Times New Roman" w:eastAsia="宋体" w:cs="Times New Roman"/>
          <w:sz w:val="24"/>
        </w:rPr>
        <w:t xml:space="preserve"> is carbon content</w:t>
      </w:r>
      <w:r>
        <w:rPr>
          <w:rFonts w:ascii="Times New Roman" w:hAnsi="Times New Roman" w:eastAsia="宋体" w:cs="Times New Roman"/>
          <w:sz w:val="24"/>
          <w:lang w:bidi="ar"/>
        </w:rPr>
        <w:t xml:space="preserve"> </w:t>
      </w:r>
      <w:r>
        <w:rPr>
          <w:rFonts w:hint="eastAsia" w:ascii="Times New Roman" w:hAnsi="Times New Roman" w:eastAsia="宋体" w:cs="Times New Roman"/>
          <w:sz w:val="24"/>
          <w:lang w:bidi="ar"/>
        </w:rPr>
        <w:t>(g C kg</w:t>
      </w:r>
      <w:r>
        <w:rPr>
          <w:rFonts w:ascii="Times New Roman" w:hAnsi="Times New Roman" w:eastAsia="宋体" w:cs="Times New Roman"/>
          <w:sz w:val="24"/>
          <w:vertAlign w:val="superscript"/>
          <w:lang w:bidi="ar"/>
        </w:rPr>
        <w:t>-1</w:t>
      </w:r>
      <w:r>
        <w:rPr>
          <w:rFonts w:hint="eastAsia" w:ascii="Times New Roman" w:hAnsi="Times New Roman" w:eastAsia="宋体" w:cs="Times New Roman"/>
          <w:sz w:val="24"/>
          <w:vertAlign w:val="baseline"/>
          <w:lang w:val="en-US"/>
        </w:rPr>
        <w:t>)</w:t>
      </w:r>
      <w:r>
        <w:rPr>
          <w:rFonts w:hint="default" w:ascii="Times New Roman" w:hAnsi="Times New Roman" w:eastAsia="宋体" w:cs="Times New Roman"/>
          <w:sz w:val="24"/>
          <w:highlight w:val="yellow"/>
          <w:vertAlign w:val="superscript"/>
          <w:lang w:val="en-US"/>
        </w:rPr>
        <w:t>[2]</w:t>
      </w:r>
      <w:r>
        <w:rPr>
          <w:rFonts w:ascii="Times New Roman" w:hAnsi="Times New Roman" w:eastAsia="宋体" w:cs="Times New Roman"/>
          <w:sz w:val="24"/>
        </w:rPr>
        <w:t xml:space="preserve">. </w:t>
      </w:r>
      <w:r>
        <w:rPr>
          <w:rFonts w:hint="eastAsia" w:ascii="Times New Roman" w:hAnsi="Times New Roman" w:eastAsia="宋体" w:cs="Times New Roman"/>
          <w:sz w:val="24"/>
        </w:rPr>
        <w:t>These equations provide a practical way to convert forest inventory measurements into biomass, which can then be multiplied by an assumed carbon fraction to obtain tree carbon stocks.</w:t>
      </w:r>
    </w:p>
    <w:p w14:paraId="2B48D35A">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p>
    <w:p w14:paraId="6977D778">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ascii="Times New Roman Bold" w:hAnsi="Times New Roman Bold" w:eastAsia="宋体" w:cs="Times New Roman Bold"/>
          <w:b/>
          <w:bCs/>
          <w:sz w:val="24"/>
        </w:rPr>
        <w:t>Eq S5:</w:t>
      </w:r>
      <w:r>
        <w:rPr>
          <w:rFonts w:ascii="Times New Roman" w:hAnsi="Times New Roman" w:eastAsia="宋体" w:cs="Times New Roman"/>
          <w:sz w:val="24"/>
        </w:rPr>
        <w:t xml:space="preserve"> </w:t>
      </w:r>
      <w:r>
        <w:rPr>
          <w:rFonts w:hint="eastAsia" w:ascii="Times New Roman" w:hAnsi="Times New Roman" w:eastAsia="宋体" w:cs="Times New Roman"/>
          <w:sz w:val="24"/>
        </w:rPr>
        <w:t xml:space="preserve">To reduce uncertainty associated with constant biomass expansion factors, a continuous </w:t>
      </w:r>
      <w:r>
        <w:rPr>
          <w:rFonts w:ascii="Times New Roman" w:hAnsi="Times New Roman" w:eastAsia="宋体" w:cs="Times New Roman"/>
          <w:sz w:val="24"/>
        </w:rPr>
        <w:t>biomass expansion factor (</w:t>
      </w:r>
      <w:r>
        <w:rPr>
          <w:rFonts w:hint="eastAsia" w:ascii="Times New Roman" w:hAnsi="Times New Roman" w:eastAsia="宋体" w:cs="Times New Roman"/>
          <w:sz w:val="24"/>
        </w:rPr>
        <w:t>BEF</w:t>
      </w:r>
      <w:r>
        <w:rPr>
          <w:rFonts w:ascii="Times New Roman" w:hAnsi="Times New Roman" w:eastAsia="宋体" w:cs="Times New Roman"/>
          <w:sz w:val="24"/>
        </w:rPr>
        <w:t>)</w:t>
      </w:r>
      <w:r>
        <w:rPr>
          <w:rFonts w:hint="eastAsia" w:ascii="Times New Roman" w:hAnsi="Times New Roman" w:eastAsia="宋体" w:cs="Times New Roman"/>
          <w:sz w:val="24"/>
        </w:rPr>
        <w:t xml:space="preserve"> approach can be used to express BEF as a function of stand volume</w:t>
      </w:r>
      <w:r>
        <w:rPr>
          <w:rFonts w:hint="default" w:ascii="Times New Roman" w:hAnsi="Times New Roman" w:eastAsia="宋体" w:cs="Times New Roman"/>
          <w:sz w:val="24"/>
          <w:highlight w:val="yellow"/>
          <w:vertAlign w:val="superscript"/>
          <w:lang w:val="en-US"/>
        </w:rPr>
        <w:t>[3]</w:t>
      </w:r>
      <w:r>
        <w:rPr>
          <w:rFonts w:ascii="Times New Roman" w:hAnsi="Times New Roman" w:eastAsia="宋体" w:cs="Times New Roman"/>
          <w:sz w:val="24"/>
        </w:rPr>
        <w:t>:</w:t>
      </w:r>
    </w:p>
    <w:p w14:paraId="65B971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imes New Roman" w:hAnsi="Times New Roman" w:eastAsia="宋体" w:cs="Times New Roman"/>
          <w:sz w:val="24"/>
        </w:rPr>
      </w:pPr>
      <w:bookmarkStart w:id="0" w:name="_Hlk180138270"/>
      <m:oMathPara>
        <m:oMath>
          <m:eqArr>
            <m:eqArrPr>
              <m:maxDist m:val="1"/>
              <m:ctrlPr>
                <w:rPr>
                  <w:rFonts w:ascii="Cambria Math" w:hAnsi="Cambria Math" w:eastAsia="宋体" w:cs="Times New Roman"/>
                  <w:i/>
                  <w:sz w:val="24"/>
                </w:rPr>
              </m:ctrlPr>
            </m:eqArrPr>
            <m:e>
              <m:r>
                <m:rPr/>
                <w:rPr>
                  <w:rFonts w:ascii="Cambria Math" w:hAnsi="Cambria Math" w:eastAsia="宋体" w:cs="Times New Roman"/>
                  <w:sz w:val="24"/>
                </w:rPr>
                <m:t>BEF=a+</m:t>
              </m:r>
              <m:f>
                <m:fPr>
                  <m:ctrlPr>
                    <w:rPr>
                      <w:rFonts w:ascii="Cambria Math" w:hAnsi="Cambria Math" w:eastAsia="宋体" w:cs="Times New Roman"/>
                      <w:i/>
                      <w:sz w:val="24"/>
                    </w:rPr>
                  </m:ctrlPr>
                </m:fPr>
                <m:num>
                  <m:r>
                    <m:rPr/>
                    <w:rPr>
                      <w:rFonts w:ascii="Cambria Math" w:hAnsi="Cambria Math" w:eastAsia="宋体" w:cs="Times New Roman"/>
                      <w:sz w:val="24"/>
                    </w:rPr>
                    <m:t>b</m:t>
                  </m:r>
                  <m:ctrlPr>
                    <w:rPr>
                      <w:rFonts w:ascii="Cambria Math" w:hAnsi="Cambria Math" w:eastAsia="宋体" w:cs="Times New Roman"/>
                      <w:i/>
                      <w:sz w:val="24"/>
                    </w:rPr>
                  </m:ctrlPr>
                </m:num>
                <m:den>
                  <m:r>
                    <m:rPr/>
                    <w:rPr>
                      <w:rFonts w:ascii="Cambria Math" w:hAnsi="Cambria Math" w:eastAsia="宋体" w:cs="Times New Roman"/>
                      <w:sz w:val="24"/>
                    </w:rPr>
                    <m:t>x</m:t>
                  </m:r>
                  <m:ctrlPr>
                    <w:rPr>
                      <w:rFonts w:ascii="Cambria Math" w:hAnsi="Cambria Math" w:eastAsia="宋体" w:cs="Times New Roman"/>
                      <w:i/>
                      <w:sz w:val="24"/>
                    </w:rPr>
                  </m:ctrlPr>
                </m:den>
              </m:f>
              <m:r>
                <m:rPr/>
                <w:rPr>
                  <w:rFonts w:ascii="Cambria Math" w:hAnsi="Cambria Math" w:eastAsia="宋体" w:cs="Times New Roman"/>
                  <w:sz w:val="24"/>
                </w:rPr>
                <m:t xml:space="preserve"> #S5</m:t>
              </m:r>
              <m:ctrlPr>
                <w:rPr>
                  <w:rFonts w:ascii="Cambria Math" w:hAnsi="Cambria Math" w:eastAsia="宋体" w:cs="Times New Roman"/>
                  <w:i/>
                  <w:sz w:val="24"/>
                </w:rPr>
              </m:ctrlPr>
            </m:e>
          </m:eqArr>
        </m:oMath>
      </m:oMathPara>
    </w:p>
    <w:bookmarkEnd w:id="0"/>
    <w:p w14:paraId="40AF5FB6">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hint="default" w:ascii="Times New Roman" w:hAnsi="Times New Roman" w:eastAsia="宋体" w:cs="Times New Roman"/>
          <w:sz w:val="24"/>
          <w:lang w:val="en-US"/>
        </w:rPr>
        <w:t>i</w:t>
      </w:r>
      <w:r>
        <w:rPr>
          <w:rFonts w:hint="eastAsia" w:ascii="Times New Roman" w:hAnsi="Times New Roman" w:eastAsia="宋体" w:cs="Times New Roman"/>
          <w:sz w:val="24"/>
        </w:rPr>
        <w:t xml:space="preserve">n this equation, </w:t>
      </w:r>
      <w:r>
        <w:rPr>
          <w:rFonts w:hint="default" w:ascii="Times New Roman Italic" w:hAnsi="Times New Roman Italic" w:eastAsia="宋体" w:cs="Times New Roman Italic"/>
          <w:i/>
          <w:iCs/>
          <w:sz w:val="24"/>
        </w:rPr>
        <w:t>BEF</w:t>
      </w:r>
      <w:r>
        <w:rPr>
          <w:rFonts w:hint="eastAsia" w:ascii="Times New Roman" w:hAnsi="Times New Roman" w:eastAsia="宋体" w:cs="Times New Roman"/>
          <w:sz w:val="24"/>
        </w:rPr>
        <w:t xml:space="preserve"> is the biomass expansion factor (dimensionless)</w:t>
      </w:r>
      <w:r>
        <w:rPr>
          <w:rFonts w:ascii="Times New Roman" w:hAnsi="Times New Roman" w:eastAsia="宋体" w:cs="Times New Roman"/>
          <w:sz w:val="24"/>
        </w:rPr>
        <w:t xml:space="preserve">, </w:t>
      </w:r>
      <w:r>
        <w:rPr>
          <w:rFonts w:ascii="Times New Roman" w:hAnsi="Times New Roman" w:eastAsia="宋体" w:cs="Times New Roman"/>
          <w:i/>
          <w:iCs/>
          <w:sz w:val="24"/>
        </w:rPr>
        <w:t>x</w:t>
      </w:r>
      <w:r>
        <w:rPr>
          <w:rFonts w:ascii="Times New Roman" w:hAnsi="Times New Roman" w:eastAsia="宋体" w:cs="Times New Roman"/>
          <w:sz w:val="24"/>
        </w:rPr>
        <w:t xml:space="preserve"> </w:t>
      </w:r>
      <w:r>
        <w:rPr>
          <w:rFonts w:hint="eastAsia" w:ascii="Times New Roman" w:hAnsi="Times New Roman" w:eastAsia="宋体" w:cs="Times New Roman"/>
          <w:sz w:val="24"/>
        </w:rPr>
        <w:t>is the stand volume</w:t>
      </w:r>
      <w:r>
        <w:rPr>
          <w:rFonts w:ascii="Times New Roman" w:hAnsi="Times New Roman" w:eastAsia="宋体" w:cs="Times New Roman"/>
          <w:sz w:val="24"/>
        </w:rPr>
        <w:t xml:space="preserve"> (m</w:t>
      </w:r>
      <w:r>
        <w:rPr>
          <w:rFonts w:ascii="Times New Roman" w:hAnsi="Times New Roman" w:eastAsia="宋体" w:cs="Times New Roman"/>
          <w:sz w:val="24"/>
          <w:vertAlign w:val="superscript"/>
        </w:rPr>
        <w:t>3</w:t>
      </w:r>
      <w:r>
        <w:rPr>
          <w:rFonts w:ascii="Times New Roman" w:hAnsi="Times New Roman" w:eastAsia="宋体" w:cs="Times New Roman"/>
          <w:sz w:val="24"/>
        </w:rPr>
        <w:t xml:space="preserve"> ha</w:t>
      </w:r>
      <w:r>
        <w:rPr>
          <w:rFonts w:ascii="Times New Roman" w:hAnsi="Times New Roman" w:eastAsia="宋体" w:cs="Times New Roman"/>
          <w:sz w:val="24"/>
          <w:vertAlign w:val="superscript"/>
        </w:rPr>
        <w:t>-1</w:t>
      </w:r>
      <w:r>
        <w:rPr>
          <w:rFonts w:ascii="Times New Roman" w:hAnsi="Times New Roman" w:eastAsia="宋体" w:cs="Times New Roman"/>
          <w:sz w:val="24"/>
        </w:rPr>
        <w:t xml:space="preserve">), </w:t>
      </w:r>
      <w:r>
        <w:rPr>
          <w:rFonts w:ascii="Times New Roman" w:hAnsi="Times New Roman" w:eastAsia="宋体" w:cs="Times New Roman"/>
          <w:i/>
          <w:iCs/>
          <w:sz w:val="24"/>
        </w:rPr>
        <w:t>a</w:t>
      </w:r>
      <w:r>
        <w:rPr>
          <w:rFonts w:ascii="Times New Roman" w:hAnsi="Times New Roman" w:eastAsia="宋体" w:cs="Times New Roman"/>
          <w:sz w:val="24"/>
        </w:rPr>
        <w:t xml:space="preserve"> and </w:t>
      </w:r>
      <w:r>
        <w:rPr>
          <w:rFonts w:ascii="Times New Roman" w:hAnsi="Times New Roman" w:eastAsia="宋体" w:cs="Times New Roman"/>
          <w:i/>
          <w:iCs/>
          <w:sz w:val="24"/>
        </w:rPr>
        <w:t>b</w:t>
      </w:r>
      <w:r>
        <w:rPr>
          <w:rFonts w:ascii="Times New Roman" w:hAnsi="Times New Roman" w:eastAsia="宋体" w:cs="Times New Roman"/>
          <w:sz w:val="24"/>
        </w:rPr>
        <w:t xml:space="preserve"> are constants for a specific forest type. </w:t>
      </w:r>
      <w:r>
        <w:rPr>
          <w:rFonts w:hint="eastAsia" w:ascii="Times New Roman" w:hAnsi="Times New Roman" w:eastAsia="宋体" w:cs="Times New Roman"/>
          <w:sz w:val="24"/>
        </w:rPr>
        <w:t>Continuous BEF functions allow woody biomass to be estimated more realistically across a range of stand development stages and site conditions, improving stock-change</w:t>
      </w:r>
      <w:r>
        <w:rPr>
          <w:rFonts w:ascii="Times New Roman" w:hAnsi="Times New Roman" w:eastAsia="宋体" w:cs="Times New Roman"/>
          <w:sz w:val="24"/>
        </w:rPr>
        <w:t>-</w:t>
      </w:r>
      <w:r>
        <w:rPr>
          <w:rFonts w:hint="eastAsia" w:ascii="Times New Roman" w:hAnsi="Times New Roman" w:eastAsia="宋体" w:cs="Times New Roman"/>
          <w:sz w:val="24"/>
        </w:rPr>
        <w:t>based carbon sink estimates.</w:t>
      </w:r>
    </w:p>
    <w:p w14:paraId="3A202798">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highlight w:val="none"/>
          <w:lang w:bidi="ar"/>
        </w:rPr>
      </w:pPr>
    </w:p>
    <w:p w14:paraId="12C010D5">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lang w:bidi="ar"/>
        </w:rPr>
      </w:pPr>
      <w:r>
        <w:rPr>
          <w:rFonts w:ascii="Times New Roman Bold" w:hAnsi="Times New Roman Bold" w:eastAsia="宋体" w:cs="Times New Roman Bold"/>
          <w:b/>
          <w:bCs/>
          <w:sz w:val="24"/>
          <w:highlight w:val="none"/>
        </w:rPr>
        <w:t>Eq S6-7:</w:t>
      </w:r>
      <w:r>
        <w:rPr>
          <w:rFonts w:ascii="Times New Roman" w:hAnsi="Times New Roman" w:eastAsia="宋体" w:cs="Times New Roman"/>
          <w:sz w:val="24"/>
        </w:rPr>
        <w:t xml:space="preserve"> </w:t>
      </w:r>
      <w:r>
        <w:rPr>
          <w:rFonts w:hint="eastAsia" w:ascii="Times New Roman" w:hAnsi="Times New Roman" w:eastAsia="宋体" w:cs="Times New Roman"/>
          <w:sz w:val="24"/>
        </w:rPr>
        <w:t>For shrubs and small woody plants with tree-like architecture, aboveground biomass can be estimated using shrub-specific allometric equations</w:t>
      </w:r>
      <w:r>
        <w:rPr>
          <w:rFonts w:hint="default" w:ascii="Times New Roman" w:hAnsi="Times New Roman" w:eastAsia="宋体" w:cs="Times New Roman"/>
          <w:sz w:val="24"/>
          <w:highlight w:val="yellow"/>
          <w:vertAlign w:val="superscript"/>
          <w:lang w:val="en-US"/>
        </w:rPr>
        <w:t>[4]</w:t>
      </w:r>
      <w:r>
        <w:rPr>
          <w:rFonts w:hint="eastAsia" w:ascii="Times New Roman" w:hAnsi="Times New Roman" w:eastAsia="宋体" w:cs="Times New Roman"/>
          <w:sz w:val="24"/>
          <w:lang w:bidi="ar"/>
        </w:rPr>
        <w:t>:</w:t>
      </w:r>
    </w:p>
    <w:p w14:paraId="5B7846DA">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lang w:bidi="ar"/>
        </w:rPr>
      </w:pPr>
      <m:oMathPara>
        <m:oMath>
          <m:eqArr>
            <m:eqArrPr>
              <m:maxDist m:val="1"/>
              <m:ctrlPr>
                <w:rPr>
                  <w:rFonts w:ascii="Cambria Math" w:hAnsi="Cambria Math" w:eastAsia="宋体" w:cs="Times New Roman"/>
                  <w:i/>
                  <w:sz w:val="24"/>
                  <w:lang w:bidi="ar"/>
                </w:rPr>
              </m:ctrlPr>
            </m:eqArrPr>
            <m:e>
              <m:r>
                <m:rPr/>
                <w:rPr>
                  <w:rFonts w:ascii="Cambria Math" w:hAnsi="Cambria Math" w:eastAsia="宋体" w:cs="Times New Roman"/>
                  <w:sz w:val="24"/>
                  <w:lang w:bidi="ar"/>
                </w:rPr>
                <m:t>W=a×</m:t>
              </m:r>
              <m:sSup>
                <m:sSupPr>
                  <m:ctrlPr>
                    <w:rPr>
                      <w:rFonts w:ascii="Cambria Math" w:hAnsi="Cambria Math" w:eastAsia="宋体" w:cs="Times New Roman"/>
                      <w:i/>
                      <w:sz w:val="24"/>
                      <w:lang w:bidi="ar"/>
                    </w:rPr>
                  </m:ctrlPr>
                </m:sSupPr>
                <m:e>
                  <m:d>
                    <m:dPr>
                      <m:ctrlPr>
                        <w:rPr>
                          <w:rFonts w:ascii="Cambria Math" w:hAnsi="Cambria Math" w:eastAsia="宋体" w:cs="Times New Roman"/>
                          <w:i/>
                          <w:sz w:val="24"/>
                          <w:lang w:bidi="ar"/>
                        </w:rPr>
                      </m:ctrlPr>
                    </m:dPr>
                    <m:e>
                      <m:r>
                        <m:rPr/>
                        <w:rPr>
                          <w:rFonts w:ascii="Cambria Math" w:hAnsi="Cambria Math" w:eastAsia="宋体" w:cs="Times New Roman"/>
                          <w:sz w:val="24"/>
                          <w:lang w:bidi="ar"/>
                        </w:rPr>
                        <m:t>C×H</m:t>
                      </m:r>
                      <m:ctrlPr>
                        <w:rPr>
                          <w:rFonts w:ascii="Cambria Math" w:hAnsi="Cambria Math" w:eastAsia="宋体" w:cs="Times New Roman"/>
                          <w:i/>
                          <w:sz w:val="24"/>
                          <w:lang w:bidi="ar"/>
                        </w:rPr>
                      </m:ctrlPr>
                    </m:e>
                  </m:d>
                  <m:ctrlPr>
                    <w:rPr>
                      <w:rFonts w:ascii="Cambria Math" w:hAnsi="Cambria Math" w:eastAsia="宋体" w:cs="Times New Roman"/>
                      <w:i/>
                      <w:sz w:val="24"/>
                      <w:lang w:bidi="ar"/>
                    </w:rPr>
                  </m:ctrlPr>
                </m:e>
                <m:sup>
                  <m:r>
                    <m:rPr/>
                    <w:rPr>
                      <w:rFonts w:ascii="Cambria Math" w:hAnsi="Cambria Math" w:eastAsia="宋体" w:cs="Times New Roman"/>
                      <w:sz w:val="24"/>
                      <w:lang w:bidi="ar"/>
                    </w:rPr>
                    <m:t>b</m:t>
                  </m:r>
                  <m:ctrlPr>
                    <w:rPr>
                      <w:rFonts w:ascii="Cambria Math" w:hAnsi="Cambria Math" w:eastAsia="宋体" w:cs="Times New Roman"/>
                      <w:i/>
                      <w:sz w:val="24"/>
                      <w:lang w:bidi="ar"/>
                    </w:rPr>
                  </m:ctrlPr>
                </m:sup>
              </m:sSup>
              <m:r>
                <m:rPr/>
                <w:rPr>
                  <w:rFonts w:ascii="Cambria Math" w:hAnsi="Cambria Math" w:eastAsia="宋体" w:cs="Times New Roman"/>
                  <w:sz w:val="24"/>
                  <w:lang w:bidi="ar"/>
                </w:rPr>
                <m:t xml:space="preserve"> #S6</m:t>
              </m:r>
              <m:ctrlPr>
                <w:rPr>
                  <w:rFonts w:ascii="Cambria Math" w:hAnsi="Cambria Math" w:eastAsia="宋体" w:cs="Times New Roman"/>
                  <w:i/>
                  <w:sz w:val="24"/>
                  <w:lang w:bidi="ar"/>
                </w:rPr>
              </m:ctrlPr>
            </m:e>
          </m:eqArr>
        </m:oMath>
      </m:oMathPara>
    </w:p>
    <w:p w14:paraId="2172E226">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lang w:bidi="ar"/>
        </w:rPr>
      </w:pPr>
      <m:oMathPara>
        <m:oMath>
          <m:eqArr>
            <m:eqArrPr>
              <m:maxDist m:val="1"/>
              <m:ctrlPr>
                <w:rPr>
                  <w:rFonts w:ascii="Cambria Math" w:hAnsi="Cambria Math" w:eastAsia="宋体" w:cs="Times New Roman"/>
                  <w:i/>
                  <w:sz w:val="24"/>
                  <w:lang w:bidi="ar"/>
                </w:rPr>
              </m:ctrlPr>
            </m:eqArrPr>
            <m:e>
              <m:sSub>
                <m:sSubPr>
                  <m:ctrlPr>
                    <w:rPr>
                      <w:rFonts w:ascii="Cambria Math" w:hAnsi="Cambria Math" w:eastAsia="宋体" w:cs="Times New Roman"/>
                      <w:i/>
                      <w:sz w:val="24"/>
                      <w:lang w:bidi="ar"/>
                    </w:rPr>
                  </m:ctrlPr>
                </m:sSubPr>
                <m:e>
                  <m:r>
                    <m:rPr/>
                    <w:rPr>
                      <w:rFonts w:ascii="Cambria Math" w:hAnsi="Cambria Math" w:eastAsia="宋体" w:cs="Times New Roman"/>
                      <w:sz w:val="24"/>
                      <w:lang w:bidi="ar"/>
                    </w:rPr>
                    <m:t>C</m:t>
                  </m:r>
                  <m:ctrlPr>
                    <w:rPr>
                      <w:rFonts w:ascii="Cambria Math" w:hAnsi="Cambria Math" w:eastAsia="宋体" w:cs="Times New Roman"/>
                      <w:i/>
                      <w:sz w:val="24"/>
                      <w:lang w:bidi="ar"/>
                    </w:rPr>
                  </m:ctrlPr>
                </m:e>
                <m:sub>
                  <m:r>
                    <m:rPr/>
                    <w:rPr>
                      <w:rFonts w:ascii="Cambria Math" w:hAnsi="Cambria Math" w:eastAsia="宋体" w:cs="Times New Roman"/>
                      <w:sz w:val="24"/>
                      <w:lang w:bidi="ar"/>
                    </w:rPr>
                    <m:t>stock</m:t>
                  </m:r>
                  <m:ctrlPr>
                    <w:rPr>
                      <w:rFonts w:ascii="Cambria Math" w:hAnsi="Cambria Math" w:eastAsia="宋体" w:cs="Times New Roman"/>
                      <w:i/>
                      <w:sz w:val="24"/>
                      <w:lang w:bidi="ar"/>
                    </w:rPr>
                  </m:ctrlPr>
                </m:sub>
              </m:sSub>
              <m:r>
                <m:rPr/>
                <w:rPr>
                  <w:rFonts w:ascii="Cambria Math" w:hAnsi="Cambria Math" w:eastAsia="宋体" w:cs="Times New Roman"/>
                  <w:sz w:val="24"/>
                  <w:lang w:bidi="ar"/>
                </w:rPr>
                <m:t>=W×</m:t>
              </m:r>
              <m:sSub>
                <m:sSubPr>
                  <m:ctrlPr>
                    <w:rPr>
                      <w:rFonts w:ascii="Cambria Math" w:hAnsi="Cambria Math" w:eastAsia="宋体" w:cs="Times New Roman"/>
                      <w:i/>
                      <w:sz w:val="24"/>
                      <w:lang w:bidi="ar"/>
                    </w:rPr>
                  </m:ctrlPr>
                </m:sSubPr>
                <m:e>
                  <m:r>
                    <m:rPr/>
                    <w:rPr>
                      <w:rFonts w:ascii="Cambria Math" w:hAnsi="Cambria Math" w:eastAsia="宋体" w:cs="Times New Roman"/>
                      <w:sz w:val="24"/>
                      <w:lang w:bidi="ar"/>
                    </w:rPr>
                    <m:t>C</m:t>
                  </m:r>
                  <m:ctrlPr>
                    <w:rPr>
                      <w:rFonts w:ascii="Cambria Math" w:hAnsi="Cambria Math" w:eastAsia="宋体" w:cs="Times New Roman"/>
                      <w:i/>
                      <w:sz w:val="24"/>
                      <w:lang w:bidi="ar"/>
                    </w:rPr>
                  </m:ctrlPr>
                </m:e>
                <m:sub>
                  <m:r>
                    <m:rPr/>
                    <w:rPr>
                      <w:rFonts w:ascii="Cambria Math" w:hAnsi="Cambria Math" w:eastAsia="宋体" w:cs="Times New Roman"/>
                      <w:sz w:val="24"/>
                      <w:lang w:bidi="ar"/>
                    </w:rPr>
                    <m:t>content</m:t>
                  </m:r>
                  <m:ctrlPr>
                    <w:rPr>
                      <w:rFonts w:ascii="Cambria Math" w:hAnsi="Cambria Math" w:eastAsia="宋体" w:cs="Times New Roman"/>
                      <w:i/>
                      <w:sz w:val="24"/>
                      <w:lang w:bidi="ar"/>
                    </w:rPr>
                  </m:ctrlPr>
                </m:sub>
              </m:sSub>
              <m:r>
                <m:rPr/>
                <w:rPr>
                  <w:rFonts w:ascii="Cambria Math" w:hAnsi="Cambria Math" w:eastAsia="宋体" w:cs="Times New Roman"/>
                  <w:sz w:val="24"/>
                  <w:lang w:bidi="ar"/>
                </w:rPr>
                <m:t>×</m:t>
              </m:r>
              <m:f>
                <m:fPr>
                  <m:ctrlPr>
                    <w:rPr>
                      <w:rFonts w:ascii="Cambria Math" w:hAnsi="Cambria Math" w:eastAsia="宋体" w:cs="Times New Roman"/>
                      <w:i/>
                      <w:sz w:val="24"/>
                      <w:lang w:bidi="ar"/>
                    </w:rPr>
                  </m:ctrlPr>
                </m:fPr>
                <m:num>
                  <m:r>
                    <m:rPr/>
                    <w:rPr>
                      <w:rFonts w:ascii="Cambria Math" w:hAnsi="Cambria Math" w:eastAsia="宋体" w:cs="Times New Roman"/>
                      <w:sz w:val="24"/>
                      <w:lang w:bidi="ar"/>
                    </w:rPr>
                    <m:t>44</m:t>
                  </m:r>
                  <m:ctrlPr>
                    <w:rPr>
                      <w:rFonts w:ascii="Cambria Math" w:hAnsi="Cambria Math" w:eastAsia="宋体" w:cs="Times New Roman"/>
                      <w:i/>
                      <w:sz w:val="24"/>
                      <w:lang w:bidi="ar"/>
                    </w:rPr>
                  </m:ctrlPr>
                </m:num>
                <m:den>
                  <m:r>
                    <m:rPr/>
                    <w:rPr>
                      <w:rFonts w:ascii="Cambria Math" w:hAnsi="Cambria Math" w:eastAsia="宋体" w:cs="Times New Roman"/>
                      <w:sz w:val="24"/>
                      <w:lang w:bidi="ar"/>
                    </w:rPr>
                    <m:t>12</m:t>
                  </m:r>
                  <m:ctrlPr>
                    <w:rPr>
                      <w:rFonts w:ascii="Cambria Math" w:hAnsi="Cambria Math" w:eastAsia="宋体" w:cs="Times New Roman"/>
                      <w:i/>
                      <w:sz w:val="24"/>
                      <w:lang w:bidi="ar"/>
                    </w:rPr>
                  </m:ctrlPr>
                </m:den>
              </m:f>
              <m:r>
                <m:rPr/>
                <w:rPr>
                  <w:rFonts w:ascii="Cambria Math" w:hAnsi="Cambria Math" w:eastAsia="宋体" w:cs="Times New Roman"/>
                  <w:sz w:val="24"/>
                  <w:lang w:bidi="ar"/>
                </w:rPr>
                <m:t xml:space="preserve"> #S7</m:t>
              </m:r>
              <m:ctrlPr>
                <w:rPr>
                  <w:rFonts w:ascii="Cambria Math" w:hAnsi="Cambria Math" w:eastAsia="宋体" w:cs="Times New Roman"/>
                  <w:i/>
                  <w:sz w:val="24"/>
                  <w:lang w:bidi="ar"/>
                </w:rPr>
              </m:ctrlPr>
            </m:e>
          </m:eqArr>
        </m:oMath>
      </m:oMathPara>
    </w:p>
    <w:p w14:paraId="32E504CA">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hint="default" w:ascii="Times New Roman" w:hAnsi="Times New Roman" w:eastAsia="宋体" w:cs="Times New Roman"/>
          <w:sz w:val="24"/>
          <w:lang w:val="en-US"/>
        </w:rPr>
        <w:t>w</w:t>
      </w:r>
      <w:r>
        <w:rPr>
          <w:rFonts w:ascii="Times New Roman" w:hAnsi="Times New Roman" w:eastAsia="宋体" w:cs="Times New Roman"/>
          <w:sz w:val="24"/>
        </w:rPr>
        <w:t xml:space="preserve">here </w:t>
      </w:r>
      <w:r>
        <w:rPr>
          <w:rFonts w:ascii="Times New Roman" w:hAnsi="Times New Roman" w:eastAsia="宋体" w:cs="Times New Roman"/>
          <w:i/>
          <w:iCs/>
          <w:sz w:val="24"/>
        </w:rPr>
        <w:t>W</w:t>
      </w:r>
      <w:r>
        <w:rPr>
          <w:rFonts w:ascii="Times New Roman" w:hAnsi="Times New Roman" w:eastAsia="宋体" w:cs="Times New Roman"/>
          <w:sz w:val="24"/>
        </w:rPr>
        <w:t xml:space="preserve"> is the aboveground biomass (kg), </w:t>
      </w:r>
      <w:r>
        <w:rPr>
          <w:rFonts w:ascii="Times New Roman" w:hAnsi="Times New Roman" w:eastAsia="宋体" w:cs="Times New Roman"/>
          <w:i/>
          <w:iCs/>
          <w:sz w:val="24"/>
        </w:rPr>
        <w:t>C</w:t>
      </w:r>
      <w:r>
        <w:rPr>
          <w:rFonts w:ascii="Times New Roman" w:hAnsi="Times New Roman" w:eastAsia="宋体" w:cs="Times New Roman"/>
          <w:sz w:val="24"/>
        </w:rPr>
        <w:t xml:space="preserve"> is crown width (m), </w:t>
      </w:r>
      <w:r>
        <w:rPr>
          <w:rFonts w:ascii="Times New Roman" w:hAnsi="Times New Roman" w:eastAsia="宋体" w:cs="Times New Roman"/>
          <w:i/>
          <w:iCs/>
          <w:sz w:val="24"/>
        </w:rPr>
        <w:t>H</w:t>
      </w:r>
      <w:r>
        <w:rPr>
          <w:rFonts w:ascii="Times New Roman" w:hAnsi="Times New Roman" w:eastAsia="宋体" w:cs="Times New Roman"/>
          <w:sz w:val="24"/>
        </w:rPr>
        <w:t xml:space="preserve"> is the plant height (m), </w:t>
      </w:r>
      <w:r>
        <w:rPr>
          <w:rFonts w:hint="eastAsia" w:ascii="Times New Roman" w:hAnsi="Times New Roman" w:eastAsia="宋体" w:cs="Times New Roman"/>
          <w:sz w:val="24"/>
        </w:rPr>
        <w:t>and the coefficients (e.g. a</w:t>
      </w:r>
      <w:r>
        <w:rPr>
          <w:rFonts w:ascii="Times New Roman" w:hAnsi="Times New Roman" w:eastAsia="宋体" w:cs="Times New Roman"/>
          <w:sz w:val="24"/>
        </w:rPr>
        <w:t>, b</w:t>
      </w:r>
      <w:r>
        <w:rPr>
          <w:rFonts w:hint="eastAsia" w:ascii="Times New Roman" w:hAnsi="Times New Roman" w:eastAsia="宋体" w:cs="Times New Roman"/>
          <w:sz w:val="24"/>
        </w:rPr>
        <w:t>) are empirically derived parameters.</w:t>
      </w:r>
      <w:r>
        <w:rPr>
          <w:rFonts w:ascii="Times New Roman" w:hAnsi="Times New Roman" w:eastAsia="宋体" w:cs="Times New Roman"/>
          <w:sz w:val="24"/>
        </w:rPr>
        <w:t xml:space="preserve"> </w:t>
      </w:r>
      <w:r>
        <w:rPr>
          <w:rFonts w:ascii="Times New Roman" w:hAnsi="Times New Roman" w:eastAsia="宋体" w:cs="Times New Roman"/>
          <w:i/>
          <w:iCs/>
          <w:sz w:val="24"/>
        </w:rPr>
        <w:t>C</w:t>
      </w:r>
      <w:r>
        <w:rPr>
          <w:rFonts w:ascii="Times New Roman" w:hAnsi="Times New Roman" w:eastAsia="宋体" w:cs="Times New Roman"/>
          <w:i/>
          <w:iCs/>
          <w:sz w:val="24"/>
          <w:vertAlign w:val="subscript"/>
        </w:rPr>
        <w:t>stock</w:t>
      </w:r>
      <w:r>
        <w:rPr>
          <w:rFonts w:ascii="Times New Roman" w:hAnsi="Times New Roman" w:eastAsia="宋体" w:cs="Times New Roman"/>
          <w:i/>
          <w:iCs/>
          <w:sz w:val="24"/>
        </w:rPr>
        <w:t xml:space="preserve"> </w:t>
      </w:r>
      <w:r>
        <w:rPr>
          <w:rFonts w:ascii="Times New Roman" w:hAnsi="Times New Roman" w:eastAsia="宋体" w:cs="Times New Roman"/>
          <w:sz w:val="24"/>
        </w:rPr>
        <w:t xml:space="preserve">is the aboveground carbon stock of the shrub (kg), </w:t>
      </w:r>
      <w:r>
        <w:rPr>
          <w:rFonts w:ascii="Times New Roman" w:hAnsi="Times New Roman" w:eastAsia="宋体" w:cs="Times New Roman"/>
          <w:i/>
          <w:iCs/>
          <w:sz w:val="24"/>
        </w:rPr>
        <w:t>C</w:t>
      </w:r>
      <w:r>
        <w:rPr>
          <w:rFonts w:ascii="Times New Roman" w:hAnsi="Times New Roman" w:eastAsia="宋体" w:cs="Times New Roman"/>
          <w:i/>
          <w:iCs/>
          <w:sz w:val="24"/>
          <w:vertAlign w:val="subscript"/>
        </w:rPr>
        <w:t>content</w:t>
      </w:r>
      <w:r>
        <w:rPr>
          <w:rFonts w:ascii="Times New Roman" w:hAnsi="Times New Roman" w:eastAsia="宋体" w:cs="Times New Roman"/>
          <w:sz w:val="24"/>
        </w:rPr>
        <w:t xml:space="preserve"> is the carbon content, and </w:t>
      </w:r>
      <m:oMath>
        <m:f>
          <m:fPr>
            <m:ctrlPr>
              <w:rPr>
                <w:rFonts w:ascii="Cambria Math" w:hAnsi="Cambria Math" w:cs="Times New Roman"/>
                <w:i/>
                <w:sz w:val="24"/>
              </w:rPr>
            </m:ctrlPr>
          </m:fPr>
          <m:num>
            <m:r>
              <m:rPr/>
              <w:rPr>
                <w:rFonts w:ascii="Cambria Math" w:hAnsi="Cambria Math" w:cs="Times New Roman"/>
                <w:sz w:val="24"/>
              </w:rPr>
              <m:t>44</m:t>
            </m:r>
            <m:ctrlPr>
              <w:rPr>
                <w:rFonts w:ascii="Cambria Math" w:hAnsi="Cambria Math" w:cs="Times New Roman"/>
                <w:i/>
                <w:sz w:val="24"/>
              </w:rPr>
            </m:ctrlPr>
          </m:num>
          <m:den>
            <m:r>
              <m:rPr/>
              <w:rPr>
                <w:rFonts w:ascii="Cambria Math" w:hAnsi="Cambria Math" w:cs="Times New Roman"/>
                <w:sz w:val="24"/>
              </w:rPr>
              <m:t>12</m:t>
            </m:r>
            <m:ctrlPr>
              <w:rPr>
                <w:rFonts w:ascii="Cambria Math" w:hAnsi="Cambria Math" w:cs="Times New Roman"/>
                <w:i/>
                <w:sz w:val="24"/>
              </w:rPr>
            </m:ctrlPr>
          </m:den>
        </m:f>
      </m:oMath>
      <w:r>
        <w:rPr>
          <w:rFonts w:ascii="Times New Roman" w:hAnsi="Times New Roman" w:eastAsia="宋体" w:cs="Times New Roman"/>
          <w:sz w:val="24"/>
        </w:rPr>
        <w:t xml:space="preserve"> is the ratio between </w:t>
      </w:r>
      <w:r>
        <w:rPr>
          <w:rFonts w:ascii="Times New Roman" w:hAnsi="Times New Roman" w:cs="Times New Roman"/>
          <w:sz w:val="24"/>
        </w:rPr>
        <w:t>CO</w:t>
      </w:r>
      <w:r>
        <w:rPr>
          <w:rFonts w:hint="eastAsia" w:ascii="Times New Roman" w:hAnsi="Times New Roman" w:cs="Times New Roman"/>
          <w:sz w:val="24"/>
          <w:vertAlign w:val="subscript"/>
        </w:rPr>
        <w:t>2</w:t>
      </w:r>
      <w:r>
        <w:rPr>
          <w:rFonts w:ascii="Times New Roman" w:hAnsi="Times New Roman" w:eastAsia="宋体" w:cs="Times New Roman"/>
          <w:sz w:val="24"/>
        </w:rPr>
        <w:t xml:space="preserve"> and carbon.</w:t>
      </w:r>
      <w:r>
        <w:rPr>
          <w:rFonts w:hint="eastAsia" w:ascii="Times New Roman" w:hAnsi="Times New Roman" w:eastAsia="宋体" w:cs="Times New Roman"/>
          <w:sz w:val="24"/>
        </w:rPr>
        <w:t xml:space="preserve"> Shrub carbon storage is then obtained by multiplying biomass by a carbon concentration factor and, where needed, by a conversion factor between CO</w:t>
      </w:r>
      <w:r>
        <w:rPr>
          <w:rFonts w:hint="eastAsia" w:ascii="Times New Roman" w:hAnsi="Times New Roman" w:eastAsia="宋体" w:cs="Times New Roman"/>
          <w:sz w:val="24"/>
          <w:vertAlign w:val="subscript"/>
        </w:rPr>
        <w:t>2</w:t>
      </w:r>
      <w:r>
        <w:rPr>
          <w:rFonts w:hint="eastAsia" w:ascii="Times New Roman" w:hAnsi="Times New Roman" w:eastAsia="宋体" w:cs="Times New Roman"/>
          <w:sz w:val="24"/>
        </w:rPr>
        <w:t xml:space="preserve"> and elemental carbon. These equations relate shrub biomass to structural attributes such as height and crown width, and are calibrated for particular species or vegetation types.</w:t>
      </w:r>
    </w:p>
    <w:p w14:paraId="16F58EA7">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p>
    <w:p w14:paraId="1810D72D">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ascii="Times New Roman Bold" w:hAnsi="Times New Roman Bold" w:eastAsia="宋体" w:cs="Times New Roman Bold"/>
          <w:b/>
          <w:bCs/>
          <w:sz w:val="24"/>
        </w:rPr>
        <w:t>Eq S8:</w:t>
      </w:r>
      <w:r>
        <w:rPr>
          <w:rFonts w:ascii="Times New Roman" w:hAnsi="Times New Roman" w:eastAsia="宋体" w:cs="Times New Roman"/>
          <w:sz w:val="24"/>
        </w:rPr>
        <w:t xml:space="preserve"> </w:t>
      </w:r>
      <w:r>
        <w:rPr>
          <w:rFonts w:hint="default" w:ascii="Times New Roman" w:hAnsi="Times New Roman" w:eastAsia="宋体" w:cs="Times New Roman"/>
          <w:sz w:val="24"/>
          <w:lang w:val="en-US"/>
        </w:rPr>
        <w:t>C</w:t>
      </w:r>
      <w:r>
        <w:rPr>
          <w:rFonts w:hint="eastAsia" w:ascii="Times New Roman" w:hAnsi="Times New Roman" w:eastAsia="宋体" w:cs="Times New Roman"/>
          <w:sz w:val="24"/>
        </w:rPr>
        <w:t>arbon storage can be derived directly from destructive sampling in representative plots by measuring the dry mass of plant components and their carbon concentration</w:t>
      </w:r>
      <w:r>
        <w:rPr>
          <w:rFonts w:hint="default" w:ascii="Times New Roman" w:hAnsi="Times New Roman" w:eastAsia="宋体" w:cs="Times New Roman"/>
          <w:sz w:val="24"/>
          <w:highlight w:val="yellow"/>
          <w:vertAlign w:val="superscript"/>
          <w:lang w:val="en-US"/>
        </w:rPr>
        <w:t>[5]</w:t>
      </w:r>
      <w:r>
        <w:rPr>
          <w:rFonts w:hint="eastAsia" w:ascii="Times New Roman" w:hAnsi="Times New Roman" w:eastAsia="宋体" w:cs="Times New Roman"/>
          <w:sz w:val="24"/>
        </w:rPr>
        <w:t>. Plot-level biomass and carbon estimates are then scaled to the stand or landscape level using appropriate expansion factors. Litter carbon density can be calculated from measured litter mass and its carbon concentration:</w:t>
      </w:r>
    </w:p>
    <w:p w14:paraId="5F8E45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rPr>
      </w:pPr>
      <m:oMathPara>
        <m:oMath>
          <m:eqArr>
            <m:eqArrPr>
              <m:maxDist m:val="1"/>
              <m:ctrlPr>
                <w:rPr>
                  <w:rFonts w:ascii="Cambria Math" w:hAnsi="Cambria Math" w:eastAsia="宋体" w:cs="Times New Roman"/>
                  <w:i/>
                  <w:sz w:val="24"/>
                </w:rPr>
              </m:ctrlPr>
            </m:eqArrPr>
            <m:e>
              <m:sSub>
                <m:sSubPr>
                  <m:ctrlPr>
                    <w:rPr>
                      <w:rFonts w:ascii="Cambria Math" w:hAnsi="Cambria Math" w:eastAsia="宋体" w:cs="Times New Roman"/>
                      <w:i/>
                      <w:sz w:val="24"/>
                    </w:rPr>
                  </m:ctrlPr>
                </m:sSubPr>
                <m:e>
                  <m:r>
                    <m:rPr/>
                    <w:rPr>
                      <w:rFonts w:ascii="Cambria Math" w:hAnsi="Cambria Math" w:eastAsia="宋体" w:cs="Times New Roman"/>
                      <w:sz w:val="24"/>
                    </w:rPr>
                    <m:t>C</m:t>
                  </m:r>
                  <m:ctrlPr>
                    <w:rPr>
                      <w:rFonts w:ascii="Cambria Math" w:hAnsi="Cambria Math" w:eastAsia="宋体" w:cs="Times New Roman"/>
                      <w:i/>
                      <w:sz w:val="24"/>
                    </w:rPr>
                  </m:ctrlPr>
                </m:e>
                <m:sub>
                  <m:r>
                    <m:rPr/>
                    <w:rPr>
                      <w:rFonts w:ascii="Cambria Math" w:hAnsi="Cambria Math" w:eastAsia="宋体" w:cs="Times New Roman"/>
                      <w:sz w:val="24"/>
                    </w:rPr>
                    <m:t>litter</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B</m:t>
                  </m:r>
                  <m:ctrlPr>
                    <w:rPr>
                      <w:rFonts w:ascii="Cambria Math" w:hAnsi="Cambria Math" w:eastAsia="宋体" w:cs="Times New Roman"/>
                      <w:i/>
                      <w:sz w:val="24"/>
                    </w:rPr>
                  </m:ctrlPr>
                </m:e>
                <m:sub>
                  <m:r>
                    <m:rPr/>
                    <w:rPr>
                      <w:rFonts w:ascii="Cambria Math" w:hAnsi="Cambria Math" w:eastAsia="宋体" w:cs="Times New Roman"/>
                      <w:sz w:val="24"/>
                    </w:rPr>
                    <m:t>l</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θ</m:t>
                  </m:r>
                  <m:ctrlPr>
                    <w:rPr>
                      <w:rFonts w:ascii="Cambria Math" w:hAnsi="Cambria Math" w:eastAsia="宋体" w:cs="Times New Roman"/>
                      <w:i/>
                      <w:sz w:val="24"/>
                    </w:rPr>
                  </m:ctrlPr>
                </m:e>
                <m:sub>
                  <m:r>
                    <m:rPr/>
                    <w:rPr>
                      <w:rFonts w:ascii="Cambria Math" w:hAnsi="Cambria Math" w:eastAsia="宋体" w:cs="Times New Roman"/>
                      <w:sz w:val="24"/>
                    </w:rPr>
                    <m:t>l</m:t>
                  </m:r>
                  <m:ctrlPr>
                    <w:rPr>
                      <w:rFonts w:ascii="Cambria Math" w:hAnsi="Cambria Math" w:eastAsia="宋体" w:cs="Times New Roman"/>
                      <w:i/>
                      <w:sz w:val="24"/>
                    </w:rPr>
                  </m:ctrlPr>
                </m:sub>
              </m:sSub>
              <m:r>
                <m:rPr/>
                <w:rPr>
                  <w:rFonts w:ascii="Cambria Math" w:hAnsi="Cambria Math" w:eastAsia="宋体" w:cs="Times New Roman"/>
                  <w:sz w:val="24"/>
                </w:rPr>
                <m:t xml:space="preserve"> #S8</m:t>
              </m:r>
              <m:ctrlPr>
                <w:rPr>
                  <w:rFonts w:ascii="Cambria Math" w:hAnsi="Cambria Math" w:eastAsia="宋体" w:cs="Times New Roman"/>
                  <w:i/>
                  <w:sz w:val="24"/>
                </w:rPr>
              </m:ctrlPr>
            </m:e>
          </m:eqArr>
        </m:oMath>
      </m:oMathPara>
    </w:p>
    <w:p w14:paraId="40332B7B">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hint="default" w:ascii="Times New Roman" w:hAnsi="Times New Roman" w:eastAsia="宋体" w:cs="Times New Roman"/>
          <w:sz w:val="24"/>
          <w:lang w:val="en-US"/>
        </w:rPr>
        <w:t>w</w:t>
      </w:r>
      <w:r>
        <w:rPr>
          <w:rFonts w:ascii="Times New Roman" w:hAnsi="Times New Roman" w:eastAsia="宋体" w:cs="Times New Roman"/>
          <w:sz w:val="24"/>
        </w:rPr>
        <w:t xml:space="preserve">here </w:t>
      </w:r>
      <w:r>
        <w:rPr>
          <w:rFonts w:ascii="Times New Roman" w:hAnsi="Times New Roman" w:eastAsia="宋体" w:cs="Times New Roman"/>
          <w:i/>
          <w:iCs/>
          <w:sz w:val="24"/>
        </w:rPr>
        <w:t>C</w:t>
      </w:r>
      <w:r>
        <w:rPr>
          <w:rFonts w:ascii="Times New Roman" w:hAnsi="Times New Roman" w:eastAsia="宋体" w:cs="Times New Roman"/>
          <w:i/>
          <w:iCs/>
          <w:sz w:val="24"/>
          <w:vertAlign w:val="subscript"/>
        </w:rPr>
        <w:t>litter</w:t>
      </w:r>
      <w:r>
        <w:rPr>
          <w:rFonts w:ascii="Times New Roman" w:hAnsi="Times New Roman" w:eastAsia="宋体" w:cs="Times New Roman"/>
          <w:sz w:val="24"/>
        </w:rPr>
        <w:t xml:space="preserve"> is litter carbon densit</w:t>
      </w:r>
      <w:r>
        <w:rPr>
          <w:rFonts w:hint="default" w:ascii="Times New Roman" w:hAnsi="Times New Roman" w:eastAsia="宋体" w:cs="Times New Roman"/>
          <w:sz w:val="24"/>
          <w:lang w:val="en-US"/>
        </w:rPr>
        <w:t>y</w:t>
      </w:r>
      <w:r>
        <w:rPr>
          <w:rFonts w:hint="eastAsia" w:ascii="Times New Roman" w:hAnsi="Times New Roman" w:eastAsia="宋体" w:cs="Times New Roman"/>
          <w:sz w:val="24"/>
        </w:rPr>
        <w:t xml:space="preserve"> </w:t>
      </w:r>
      <w:r>
        <w:rPr>
          <w:rFonts w:ascii="Times New Roman" w:hAnsi="Times New Roman" w:eastAsia="宋体" w:cs="Times New Roman"/>
          <w:sz w:val="24"/>
        </w:rPr>
        <w:t>(Mg C ha</w:t>
      </w:r>
      <w:r>
        <w:rPr>
          <w:rFonts w:ascii="Times New Roman" w:hAnsi="Times New Roman" w:eastAsia="宋体" w:cs="Times New Roman"/>
          <w:sz w:val="24"/>
          <w:vertAlign w:val="superscript"/>
        </w:rPr>
        <w:t>-1</w:t>
      </w:r>
      <w:r>
        <w:rPr>
          <w:rFonts w:ascii="Times New Roman" w:hAnsi="Times New Roman" w:eastAsia="宋体" w:cs="Times New Roman"/>
          <w:sz w:val="24"/>
        </w:rPr>
        <w:t xml:space="preserve">), </w:t>
      </w:r>
      <w:r>
        <w:rPr>
          <w:rFonts w:ascii="Times New Roman" w:hAnsi="Times New Roman" w:eastAsia="宋体" w:cs="Times New Roman"/>
          <w:i/>
          <w:iCs/>
          <w:sz w:val="24"/>
        </w:rPr>
        <w:t>B</w:t>
      </w:r>
      <w:r>
        <w:rPr>
          <w:rFonts w:ascii="Times New Roman" w:hAnsi="Times New Roman" w:eastAsia="宋体" w:cs="Times New Roman"/>
          <w:i/>
          <w:iCs/>
          <w:sz w:val="24"/>
          <w:vertAlign w:val="subscript"/>
        </w:rPr>
        <w:t>l</w:t>
      </w:r>
      <w:r>
        <w:rPr>
          <w:rFonts w:ascii="Times New Roman" w:hAnsi="Times New Roman" w:eastAsia="宋体" w:cs="Times New Roman"/>
          <w:sz w:val="24"/>
        </w:rPr>
        <w:t xml:space="preserve"> </w:t>
      </w:r>
      <w:r>
        <w:rPr>
          <w:rFonts w:hint="eastAsia" w:ascii="Times New Roman" w:hAnsi="Times New Roman" w:eastAsia="宋体" w:cs="Times New Roman"/>
          <w:sz w:val="24"/>
        </w:rPr>
        <w:t>is litter biomass per unit area</w:t>
      </w:r>
      <w:r>
        <w:rPr>
          <w:rFonts w:ascii="Times New Roman" w:hAnsi="Times New Roman" w:eastAsia="宋体" w:cs="Times New Roman"/>
          <w:sz w:val="24"/>
        </w:rPr>
        <w:t xml:space="preserve"> (Mg ha</w:t>
      </w:r>
      <w:r>
        <w:rPr>
          <w:rFonts w:ascii="Times New Roman" w:hAnsi="Times New Roman" w:eastAsia="宋体" w:cs="Times New Roman"/>
          <w:sz w:val="24"/>
          <w:vertAlign w:val="superscript"/>
        </w:rPr>
        <w:t>-1</w:t>
      </w:r>
      <w:r>
        <w:rPr>
          <w:rFonts w:ascii="Times New Roman" w:hAnsi="Times New Roman" w:eastAsia="宋体" w:cs="Times New Roman"/>
          <w:sz w:val="24"/>
        </w:rPr>
        <w:t xml:space="preserve">), and </w:t>
      </w:r>
      <w:r>
        <w:rPr>
          <w:rFonts w:ascii="Times New Roman" w:hAnsi="Times New Roman" w:eastAsia="宋体" w:cs="Times New Roman"/>
          <w:i/>
          <w:iCs/>
          <w:sz w:val="24"/>
        </w:rPr>
        <w:t>θ</w:t>
      </w:r>
      <w:r>
        <w:rPr>
          <w:rFonts w:ascii="Times New Roman" w:hAnsi="Times New Roman" w:eastAsia="宋体" w:cs="Times New Roman"/>
          <w:i/>
          <w:iCs/>
          <w:sz w:val="24"/>
          <w:vertAlign w:val="subscript"/>
        </w:rPr>
        <w:t>l</w:t>
      </w:r>
      <w:r>
        <w:rPr>
          <w:rFonts w:ascii="Times New Roman" w:hAnsi="Times New Roman" w:eastAsia="宋体" w:cs="Times New Roman"/>
          <w:sz w:val="24"/>
        </w:rPr>
        <w:t xml:space="preserve"> </w:t>
      </w:r>
      <w:r>
        <w:rPr>
          <w:rFonts w:hint="eastAsia" w:ascii="Times New Roman" w:hAnsi="Times New Roman" w:eastAsia="宋体" w:cs="Times New Roman"/>
          <w:sz w:val="24"/>
        </w:rPr>
        <w:t>is the carbon concentration of litter</w:t>
      </w:r>
      <w:r>
        <w:rPr>
          <w:rFonts w:ascii="Times New Roman" w:hAnsi="Times New Roman" w:eastAsia="宋体" w:cs="Times New Roman"/>
          <w:sz w:val="24"/>
        </w:rPr>
        <w:t xml:space="preserve"> (g kg</w:t>
      </w:r>
      <w:r>
        <w:rPr>
          <w:rFonts w:ascii="Times New Roman" w:hAnsi="Times New Roman" w:eastAsia="宋体" w:cs="Times New Roman"/>
          <w:sz w:val="24"/>
          <w:vertAlign w:val="superscript"/>
        </w:rPr>
        <w:t>-1</w:t>
      </w:r>
      <w:r>
        <w:rPr>
          <w:rFonts w:ascii="Times New Roman" w:hAnsi="Times New Roman" w:eastAsia="宋体" w:cs="Times New Roman"/>
          <w:sz w:val="24"/>
        </w:rPr>
        <w:t>). This pool contributes to the non-living organic matter component of inventory-based carbon stock assessments.</w:t>
      </w:r>
    </w:p>
    <w:p w14:paraId="62CFF08E">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lang w:bidi="ar"/>
        </w:rPr>
      </w:pPr>
    </w:p>
    <w:p w14:paraId="5F4A83A4">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ascii="Times New Roman Bold" w:hAnsi="Times New Roman Bold" w:eastAsia="宋体" w:cs="Times New Roman Bold"/>
          <w:b/>
          <w:bCs/>
          <w:sz w:val="24"/>
          <w:highlight w:val="none"/>
        </w:rPr>
        <w:t>Eq S9-10:</w:t>
      </w:r>
      <w:r>
        <w:rPr>
          <w:rFonts w:ascii="Times New Roman" w:hAnsi="Times New Roman" w:eastAsia="宋体" w:cs="Times New Roman"/>
          <w:sz w:val="24"/>
        </w:rPr>
        <w:t xml:space="preserve"> </w:t>
      </w:r>
      <w:r>
        <w:rPr>
          <w:rFonts w:hint="eastAsia" w:ascii="Times New Roman" w:hAnsi="Times New Roman" w:eastAsia="宋体" w:cs="Times New Roman"/>
          <w:sz w:val="24"/>
        </w:rPr>
        <w:t>Dead wood carbon stocks are generally estimated by combining information on wood volume, decay-class-specific wood density, and assumed carbon concentration:</w:t>
      </w:r>
    </w:p>
    <w:p w14:paraId="1914C1EC">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m:oMathPara>
        <m:oMath>
          <m:eqArr>
            <m:eqArrPr>
              <m:maxDist m:val="1"/>
              <m:ctrlPr>
                <w:rPr>
                  <w:rFonts w:ascii="Cambria Math" w:hAnsi="Cambria Math" w:eastAsia="宋体" w:cs="Times New Roman"/>
                  <w:i/>
                  <w:sz w:val="24"/>
                </w:rPr>
              </m:ctrlPr>
            </m:eqArrPr>
            <m:e>
              <m:sSub>
                <m:sSubPr>
                  <m:ctrlPr>
                    <w:rPr>
                      <w:rFonts w:ascii="Cambria Math" w:hAnsi="Cambria Math" w:eastAsia="宋体" w:cs="Times New Roman"/>
                      <w:i/>
                      <w:sz w:val="24"/>
                    </w:rPr>
                  </m:ctrlPr>
                </m:sSubPr>
                <m:e>
                  <m:r>
                    <m:rPr/>
                    <w:rPr>
                      <w:rFonts w:ascii="Cambria Math" w:hAnsi="Cambria Math" w:eastAsia="宋体" w:cs="Times New Roman"/>
                      <w:sz w:val="24"/>
                    </w:rPr>
                    <m:t>V</m:t>
                  </m:r>
                  <m:ctrlPr>
                    <w:rPr>
                      <w:rFonts w:ascii="Cambria Math" w:hAnsi="Cambria Math" w:eastAsia="宋体" w:cs="Times New Roman"/>
                      <w:i/>
                      <w:sz w:val="24"/>
                    </w:rPr>
                  </m:ctrlPr>
                </m:e>
                <m:sub>
                  <m:r>
                    <m:rPr/>
                    <w:rPr>
                      <w:rFonts w:ascii="Cambria Math" w:hAnsi="Cambria Math" w:eastAsia="宋体" w:cs="Times New Roman"/>
                      <w:sz w:val="24"/>
                    </w:rPr>
                    <m:t>f</m:t>
                  </m:r>
                  <m:ctrlPr>
                    <w:rPr>
                      <w:rFonts w:ascii="Cambria Math" w:hAnsi="Cambria Math" w:eastAsia="宋体" w:cs="Times New Roman"/>
                      <w:i/>
                      <w:sz w:val="24"/>
                    </w:rPr>
                  </m:ctrlPr>
                </m:sub>
              </m:sSub>
              <m:r>
                <m:rPr/>
                <w:rPr>
                  <w:rFonts w:ascii="Cambria Math" w:hAnsi="Cambria Math" w:eastAsia="宋体" w:cs="Times New Roman"/>
                  <w:sz w:val="24"/>
                </w:rPr>
                <m:t>=</m:t>
              </m:r>
              <m:f>
                <m:fPr>
                  <m:ctrlPr>
                    <w:rPr>
                      <w:rFonts w:ascii="Cambria Math" w:hAnsi="Cambria Math" w:eastAsia="宋体" w:cs="Times New Roman"/>
                      <w:i/>
                      <w:sz w:val="24"/>
                    </w:rPr>
                  </m:ctrlPr>
                </m:fPr>
                <m:num>
                  <m:sSup>
                    <m:sSupPr>
                      <m:ctrlPr>
                        <w:rPr>
                          <w:rFonts w:ascii="Cambria Math" w:hAnsi="Cambria Math" w:eastAsia="宋体" w:cs="Times New Roman"/>
                          <w:i/>
                          <w:sz w:val="24"/>
                        </w:rPr>
                      </m:ctrlPr>
                    </m:sSupPr>
                    <m:e>
                      <m:r>
                        <m:rPr/>
                        <w:rPr>
                          <w:rFonts w:ascii="Cambria Math" w:hAnsi="Cambria Math" w:eastAsia="宋体" w:cs="Times New Roman"/>
                          <w:sz w:val="24"/>
                        </w:rPr>
                        <m:t>π</m:t>
                      </m:r>
                      <m:ctrlPr>
                        <w:rPr>
                          <w:rFonts w:ascii="Cambria Math" w:hAnsi="Cambria Math" w:eastAsia="宋体" w:cs="Times New Roman"/>
                          <w:i/>
                          <w:sz w:val="24"/>
                        </w:rPr>
                      </m:ctrlPr>
                    </m:e>
                    <m:sup>
                      <m:r>
                        <m:rPr/>
                        <w:rPr>
                          <w:rFonts w:ascii="Cambria Math" w:hAnsi="Cambria Math" w:eastAsia="宋体" w:cs="Times New Roman"/>
                          <w:sz w:val="24"/>
                        </w:rPr>
                        <m:t>2</m:t>
                      </m:r>
                      <m:ctrlPr>
                        <w:rPr>
                          <w:rFonts w:ascii="Cambria Math" w:hAnsi="Cambria Math" w:eastAsia="宋体" w:cs="Times New Roman"/>
                          <w:i/>
                          <w:sz w:val="24"/>
                        </w:rPr>
                      </m:ctrlPr>
                    </m:sup>
                  </m:sSup>
                  <m:r>
                    <m:rPr/>
                    <w:rPr>
                      <w:rFonts w:ascii="Cambria Math" w:hAnsi="Cambria Math" w:eastAsia="宋体" w:cs="Times New Roman"/>
                      <w:sz w:val="24"/>
                    </w:rPr>
                    <m:t>×</m:t>
                  </m:r>
                  <m:nary>
                    <m:naryPr>
                      <m:limLoc m:val="undOvr"/>
                      <m:subHide m:val="1"/>
                      <m:supHide m:val="1"/>
                      <m:ctrlPr>
                        <w:rPr>
                          <w:rFonts w:ascii="Cambria Math" w:hAnsi="Cambria Math" w:eastAsia="宋体" w:cs="Times New Roman"/>
                          <w:i/>
                          <w:sz w:val="24"/>
                        </w:rPr>
                      </m:ctrlPr>
                    </m:naryPr>
                    <m:sub>
                      <m:ctrlPr>
                        <w:rPr>
                          <w:rFonts w:ascii="Cambria Math" w:hAnsi="Cambria Math" w:eastAsia="宋体" w:cs="Times New Roman"/>
                          <w:i/>
                          <w:sz w:val="24"/>
                        </w:rPr>
                      </m:ctrlPr>
                    </m:sub>
                    <m:sup>
                      <m:ctrlPr>
                        <w:rPr>
                          <w:rFonts w:ascii="Cambria Math" w:hAnsi="Cambria Math" w:eastAsia="宋体" w:cs="Times New Roman"/>
                          <w:i/>
                          <w:sz w:val="24"/>
                        </w:rPr>
                      </m:ctrlPr>
                    </m:sup>
                    <m:e>
                      <m:d>
                        <m:dPr>
                          <m:ctrlPr>
                            <w:rPr>
                              <w:rFonts w:ascii="Cambria Math" w:hAnsi="Cambria Math" w:eastAsia="宋体" w:cs="Times New Roman"/>
                              <w:i/>
                              <w:sz w:val="24"/>
                            </w:rPr>
                          </m:ctrlPr>
                        </m:dPr>
                        <m:e>
                          <m:r>
                            <m:rPr/>
                            <w:rPr>
                              <w:rFonts w:ascii="Cambria Math" w:hAnsi="Cambria Math" w:eastAsia="宋体" w:cs="Times New Roman"/>
                              <w:sz w:val="24"/>
                            </w:rPr>
                            <m:t>D×</m:t>
                          </m:r>
                          <m:sSup>
                            <m:sSupPr>
                              <m:ctrlPr>
                                <w:rPr>
                                  <w:rFonts w:ascii="Cambria Math" w:hAnsi="Cambria Math" w:eastAsia="宋体" w:cs="Times New Roman"/>
                                  <w:i/>
                                  <w:sz w:val="24"/>
                                </w:rPr>
                              </m:ctrlPr>
                            </m:sSupPr>
                            <m:e>
                              <m:r>
                                <m:rPr/>
                                <w:rPr>
                                  <w:rFonts w:ascii="Cambria Math" w:hAnsi="Cambria Math" w:eastAsia="宋体" w:cs="Times New Roman"/>
                                  <w:sz w:val="24"/>
                                </w:rPr>
                                <m:t>10</m:t>
                              </m:r>
                              <m:ctrlPr>
                                <w:rPr>
                                  <w:rFonts w:ascii="Cambria Math" w:hAnsi="Cambria Math" w:eastAsia="宋体" w:cs="Times New Roman"/>
                                  <w:i/>
                                  <w:sz w:val="24"/>
                                </w:rPr>
                              </m:ctrlPr>
                            </m:e>
                            <m:sup>
                              <m:r>
                                <m:rPr/>
                                <w:rPr>
                                  <w:rFonts w:ascii="Cambria Math" w:hAnsi="Cambria Math" w:eastAsia="宋体" w:cs="Times New Roman"/>
                                  <w:sz w:val="24"/>
                                </w:rPr>
                                <m:t>−1</m:t>
                              </m:r>
                              <m:ctrlPr>
                                <w:rPr>
                                  <w:rFonts w:ascii="Cambria Math" w:hAnsi="Cambria Math" w:eastAsia="宋体" w:cs="Times New Roman"/>
                                  <w:i/>
                                  <w:sz w:val="24"/>
                                </w:rPr>
                              </m:ctrlPr>
                            </m:sup>
                          </m:sSup>
                          <m:ctrlPr>
                            <w:rPr>
                              <w:rFonts w:ascii="Cambria Math" w:hAnsi="Cambria Math" w:eastAsia="宋体" w:cs="Times New Roman"/>
                              <w:i/>
                              <w:sz w:val="24"/>
                            </w:rPr>
                          </m:ctrlPr>
                        </m:e>
                      </m:d>
                      <m:ctrlPr>
                        <w:rPr>
                          <w:rFonts w:ascii="Cambria Math" w:hAnsi="Cambria Math" w:eastAsia="宋体" w:cs="Times New Roman"/>
                          <w:i/>
                          <w:sz w:val="24"/>
                        </w:rPr>
                      </m:ctrlPr>
                    </m:e>
                  </m:nary>
                  <m:ctrlPr>
                    <w:rPr>
                      <w:rFonts w:ascii="Cambria Math" w:hAnsi="Cambria Math" w:eastAsia="宋体" w:cs="Times New Roman"/>
                      <w:i/>
                      <w:sz w:val="24"/>
                    </w:rPr>
                  </m:ctrlPr>
                </m:num>
                <m:den>
                  <m:r>
                    <m:rPr/>
                    <w:rPr>
                      <w:rFonts w:ascii="Cambria Math" w:hAnsi="Cambria Math" w:eastAsia="宋体" w:cs="Times New Roman"/>
                      <w:sz w:val="24"/>
                    </w:rPr>
                    <m:t>8×</m:t>
                  </m:r>
                  <m:d>
                    <m:dPr>
                      <m:ctrlPr>
                        <w:rPr>
                          <w:rFonts w:ascii="Cambria Math" w:hAnsi="Cambria Math" w:eastAsia="宋体" w:cs="Times New Roman"/>
                          <w:i/>
                          <w:sz w:val="24"/>
                        </w:rPr>
                      </m:ctrlPr>
                    </m:dPr>
                    <m:e>
                      <m:sSub>
                        <m:sSubPr>
                          <m:ctrlPr>
                            <w:rPr>
                              <w:rFonts w:ascii="Cambria Math" w:hAnsi="Cambria Math" w:eastAsia="宋体" w:cs="Times New Roman"/>
                              <w:i/>
                              <w:sz w:val="24"/>
                            </w:rPr>
                          </m:ctrlPr>
                        </m:sSubPr>
                        <m:e>
                          <m:r>
                            <m:rPr/>
                            <w:rPr>
                              <w:rFonts w:ascii="Cambria Math" w:hAnsi="Cambria Math" w:eastAsia="宋体" w:cs="Times New Roman"/>
                              <w:sz w:val="24"/>
                            </w:rPr>
                            <m:t>L</m:t>
                          </m:r>
                          <m:ctrlPr>
                            <w:rPr>
                              <w:rFonts w:ascii="Cambria Math" w:hAnsi="Cambria Math" w:eastAsia="宋体" w:cs="Times New Roman"/>
                              <w:i/>
                              <w:sz w:val="24"/>
                            </w:rPr>
                          </m:ctrlPr>
                        </m:e>
                        <m:sub>
                          <m:r>
                            <m:rPr/>
                            <w:rPr>
                              <w:rFonts w:ascii="Cambria Math" w:hAnsi="Cambria Math" w:eastAsia="宋体" w:cs="Times New Roman"/>
                              <w:sz w:val="24"/>
                            </w:rPr>
                            <m:t>ns</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L</m:t>
                          </m:r>
                          <m:ctrlPr>
                            <w:rPr>
                              <w:rFonts w:ascii="Cambria Math" w:hAnsi="Cambria Math" w:eastAsia="宋体" w:cs="Times New Roman"/>
                              <w:i/>
                              <w:sz w:val="24"/>
                            </w:rPr>
                          </m:ctrlPr>
                        </m:e>
                        <m:sub>
                          <m:r>
                            <m:rPr/>
                            <w:rPr>
                              <w:rFonts w:ascii="Cambria Math" w:hAnsi="Cambria Math" w:eastAsia="宋体" w:cs="Times New Roman"/>
                              <w:sz w:val="24"/>
                            </w:rPr>
                            <m:t>ew</m:t>
                          </m:r>
                          <m:ctrlPr>
                            <w:rPr>
                              <w:rFonts w:ascii="Cambria Math" w:hAnsi="Cambria Math" w:eastAsia="宋体" w:cs="Times New Roman"/>
                              <w:i/>
                              <w:sz w:val="24"/>
                            </w:rPr>
                          </m:ctrlPr>
                        </m:sub>
                      </m:sSub>
                      <m:ctrlPr>
                        <w:rPr>
                          <w:rFonts w:ascii="Cambria Math" w:hAnsi="Cambria Math" w:eastAsia="宋体" w:cs="Times New Roman"/>
                          <w:i/>
                          <w:sz w:val="24"/>
                        </w:rPr>
                      </m:ctrlPr>
                    </m:e>
                  </m:d>
                  <m:ctrlPr>
                    <w:rPr>
                      <w:rFonts w:ascii="Cambria Math" w:hAnsi="Cambria Math" w:eastAsia="宋体" w:cs="Times New Roman"/>
                      <w:i/>
                      <w:sz w:val="24"/>
                    </w:rPr>
                  </m:ctrlPr>
                </m:den>
              </m:f>
              <m:r>
                <m:rPr/>
                <w:rPr>
                  <w:rFonts w:ascii="Cambria Math" w:hAnsi="Cambria Math" w:eastAsia="宋体" w:cs="Times New Roman"/>
                  <w:sz w:val="24"/>
                </w:rPr>
                <m:t xml:space="preserve"> #S9</m:t>
              </m:r>
              <m:ctrlPr>
                <w:rPr>
                  <w:rFonts w:ascii="Cambria Math" w:hAnsi="Cambria Math" w:eastAsia="宋体" w:cs="Times New Roman"/>
                  <w:i/>
                  <w:sz w:val="24"/>
                </w:rPr>
              </m:ctrlPr>
            </m:e>
          </m:eqArr>
        </m:oMath>
      </m:oMathPara>
    </w:p>
    <w:p w14:paraId="3EB24A5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rPr>
      </w:pPr>
      <m:oMathPara>
        <m:oMath>
          <m:eqArr>
            <m:eqArrPr>
              <m:maxDist m:val="1"/>
              <m:ctrlPr>
                <w:rPr>
                  <w:rFonts w:ascii="Cambria Math" w:hAnsi="Cambria Math" w:eastAsia="宋体" w:cs="Times New Roman"/>
                  <w:i/>
                  <w:sz w:val="24"/>
                </w:rPr>
              </m:ctrlPr>
            </m:eqArrPr>
            <m:e>
              <m:sSub>
                <m:sSubPr>
                  <m:ctrlPr>
                    <w:rPr>
                      <w:rFonts w:ascii="Cambria Math" w:hAnsi="Cambria Math" w:eastAsia="宋体" w:cs="Times New Roman"/>
                      <w:i/>
                      <w:sz w:val="24"/>
                    </w:rPr>
                  </m:ctrlPr>
                </m:sSubPr>
                <m:e>
                  <m:r>
                    <m:rPr/>
                    <w:rPr>
                      <w:rFonts w:ascii="Cambria Math" w:hAnsi="Cambria Math" w:eastAsia="宋体" w:cs="Times New Roman"/>
                      <w:sz w:val="24"/>
                    </w:rPr>
                    <m:t>CDW</m:t>
                  </m:r>
                  <m:ctrlPr>
                    <w:rPr>
                      <w:rFonts w:ascii="Cambria Math" w:hAnsi="Cambria Math" w:eastAsia="宋体" w:cs="Times New Roman"/>
                      <w:i/>
                      <w:sz w:val="24"/>
                    </w:rPr>
                  </m:ctrlPr>
                </m:e>
                <m:sub>
                  <m:r>
                    <m:rPr/>
                    <w:rPr>
                      <w:rFonts w:ascii="Cambria Math" w:hAnsi="Cambria Math" w:eastAsia="宋体" w:cs="Times New Roman"/>
                      <w:sz w:val="24"/>
                    </w:rPr>
                    <m:t>fd</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V</m:t>
                  </m:r>
                  <m:ctrlPr>
                    <w:rPr>
                      <w:rFonts w:ascii="Cambria Math" w:hAnsi="Cambria Math" w:eastAsia="宋体" w:cs="Times New Roman"/>
                      <w:i/>
                      <w:sz w:val="24"/>
                    </w:rPr>
                  </m:ctrlPr>
                </m:e>
                <m:sub>
                  <m:r>
                    <m:rPr/>
                    <w:rPr>
                      <w:rFonts w:ascii="Cambria Math" w:hAnsi="Cambria Math" w:eastAsia="宋体" w:cs="Times New Roman"/>
                      <w:sz w:val="24"/>
                    </w:rPr>
                    <m:t>f</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M</m:t>
                  </m:r>
                  <m:ctrlPr>
                    <w:rPr>
                      <w:rFonts w:ascii="Cambria Math" w:hAnsi="Cambria Math" w:eastAsia="宋体" w:cs="Times New Roman"/>
                      <w:i/>
                      <w:sz w:val="24"/>
                    </w:rPr>
                  </m:ctrlPr>
                </m:e>
                <m:sub>
                  <m:r>
                    <m:rPr/>
                    <w:rPr>
                      <w:rFonts w:ascii="Cambria Math" w:hAnsi="Cambria Math" w:eastAsia="宋体" w:cs="Times New Roman"/>
                      <w:sz w:val="24"/>
                    </w:rPr>
                    <m:t>sd</m:t>
                  </m:r>
                  <m:ctrlPr>
                    <w:rPr>
                      <w:rFonts w:ascii="Cambria Math" w:hAnsi="Cambria Math" w:eastAsia="宋体" w:cs="Times New Roman"/>
                      <w:i/>
                      <w:sz w:val="24"/>
                    </w:rPr>
                  </m:ctrlPr>
                </m:sub>
              </m:sSub>
              <m:r>
                <m:rPr/>
                <w:rPr>
                  <w:rFonts w:ascii="Cambria Math" w:hAnsi="Cambria Math" w:eastAsia="宋体" w:cs="Times New Roman"/>
                  <w:sz w:val="24"/>
                </w:rPr>
                <m:t>×CC×</m:t>
              </m:r>
              <m:sSup>
                <m:sSupPr>
                  <m:ctrlPr>
                    <w:rPr>
                      <w:rFonts w:ascii="Cambria Math" w:hAnsi="Cambria Math" w:eastAsia="宋体" w:cs="Times New Roman"/>
                      <w:i/>
                      <w:sz w:val="24"/>
                    </w:rPr>
                  </m:ctrlPr>
                </m:sSupPr>
                <m:e>
                  <m:r>
                    <m:rPr/>
                    <w:rPr>
                      <w:rFonts w:ascii="Cambria Math" w:hAnsi="Cambria Math" w:eastAsia="宋体" w:cs="Times New Roman"/>
                      <w:sz w:val="24"/>
                    </w:rPr>
                    <m:t>10</m:t>
                  </m:r>
                  <m:ctrlPr>
                    <w:rPr>
                      <w:rFonts w:ascii="Cambria Math" w:hAnsi="Cambria Math" w:eastAsia="宋体" w:cs="Times New Roman"/>
                      <w:i/>
                      <w:sz w:val="24"/>
                    </w:rPr>
                  </m:ctrlPr>
                </m:e>
                <m:sup>
                  <m:r>
                    <m:rPr/>
                    <w:rPr>
                      <w:rFonts w:ascii="Cambria Math" w:hAnsi="Cambria Math" w:eastAsia="宋体" w:cs="Times New Roman"/>
                      <w:sz w:val="24"/>
                    </w:rPr>
                    <m:t>−4</m:t>
                  </m:r>
                  <m:ctrlPr>
                    <w:rPr>
                      <w:rFonts w:ascii="Cambria Math" w:hAnsi="Cambria Math" w:eastAsia="宋体" w:cs="Times New Roman"/>
                      <w:i/>
                      <w:sz w:val="24"/>
                    </w:rPr>
                  </m:ctrlPr>
                </m:sup>
              </m:sSup>
              <m:r>
                <m:rPr/>
                <w:rPr>
                  <w:rFonts w:ascii="Cambria Math" w:hAnsi="Cambria Math" w:eastAsia="宋体" w:cs="Times New Roman"/>
                  <w:sz w:val="24"/>
                </w:rPr>
                <m:t xml:space="preserve"> #S10</m:t>
              </m:r>
              <m:ctrlPr>
                <w:rPr>
                  <w:rFonts w:ascii="Cambria Math" w:hAnsi="Cambria Math" w:eastAsia="宋体" w:cs="Times New Roman"/>
                  <w:i/>
                  <w:sz w:val="24"/>
                </w:rPr>
              </m:ctrlPr>
            </m:e>
          </m:eqArr>
        </m:oMath>
      </m:oMathPara>
    </w:p>
    <w:p w14:paraId="3A586A36">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hint="default" w:ascii="Times New Roman" w:hAnsi="Times New Roman" w:eastAsia="宋体" w:cs="Times New Roman"/>
          <w:sz w:val="24"/>
          <w:lang w:val="en-US"/>
        </w:rPr>
        <w:t>w</w:t>
      </w:r>
      <w:r>
        <w:rPr>
          <w:rFonts w:ascii="Times New Roman" w:hAnsi="Times New Roman" w:eastAsia="宋体" w:cs="Times New Roman"/>
          <w:sz w:val="24"/>
        </w:rPr>
        <w:t>here</w:t>
      </w:r>
      <w:r>
        <w:rPr>
          <w:rFonts w:hint="default" w:ascii="Times New Roman" w:hAnsi="Times New Roman" w:eastAsia="宋体" w:cs="Times New Roman"/>
          <w:sz w:val="24"/>
          <w:lang w:val="en-US"/>
        </w:rPr>
        <w:t xml:space="preserve"> </w:t>
      </w:r>
      <w:r>
        <w:rPr>
          <w:rFonts w:ascii="Times New Roman" w:hAnsi="Times New Roman" w:eastAsia="宋体" w:cs="Times New Roman"/>
          <w:i/>
          <w:iCs/>
          <w:sz w:val="24"/>
          <w:szCs w:val="24"/>
        </w:rPr>
        <w:t>V</w:t>
      </w:r>
      <w:r>
        <w:rPr>
          <w:rFonts w:ascii="Times New Roman" w:hAnsi="Times New Roman" w:eastAsia="宋体" w:cs="Times New Roman"/>
          <w:i/>
          <w:iCs/>
          <w:sz w:val="24"/>
          <w:szCs w:val="24"/>
          <w:vertAlign w:val="subscript"/>
        </w:rPr>
        <w:t>f</w:t>
      </w:r>
      <w:r>
        <w:rPr>
          <w:rFonts w:ascii="Times New Roman" w:hAnsi="Times New Roman" w:eastAsia="宋体" w:cs="Times New Roman"/>
          <w:sz w:val="24"/>
          <w:szCs w:val="24"/>
        </w:rPr>
        <w:t xml:space="preserve"> (m</w:t>
      </w:r>
      <w:r>
        <w:rPr>
          <w:rFonts w:ascii="Times New Roman" w:hAnsi="Times New Roman" w:eastAsia="宋体" w:cs="Times New Roman"/>
          <w:sz w:val="24"/>
          <w:szCs w:val="24"/>
          <w:vertAlign w:val="superscript"/>
        </w:rPr>
        <w:t>3</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ha</w:t>
      </w:r>
      <w:r>
        <w:rPr>
          <w:rFonts w:hint="eastAsia" w:ascii="Times New Roman" w:hAnsi="Times New Roman" w:eastAsia="宋体" w:cs="Times New Roman"/>
          <w:sz w:val="24"/>
          <w:szCs w:val="24"/>
          <w:vertAlign w:val="superscript"/>
        </w:rPr>
        <w:t>-1</w:t>
      </w:r>
      <w:r>
        <w:rPr>
          <w:rFonts w:ascii="Times New Roman" w:hAnsi="Times New Roman" w:eastAsia="宋体" w:cs="Times New Roman"/>
          <w:sz w:val="24"/>
          <w:szCs w:val="24"/>
        </w:rPr>
        <w:t>)</w:t>
      </w:r>
      <w:r>
        <w:rPr>
          <w:rFonts w:hint="default" w:ascii="Times New Roman" w:hAnsi="Times New Roman" w:eastAsia="宋体" w:cs="Times New Roman"/>
          <w:sz w:val="24"/>
          <w:szCs w:val="24"/>
          <w:lang w:val="en-US"/>
        </w:rPr>
        <w:t xml:space="preserve"> represents</w:t>
      </w:r>
      <w:r>
        <w:rPr>
          <w:rFonts w:ascii="Times New Roman" w:hAnsi="Times New Roman" w:eastAsia="宋体" w:cs="Times New Roman"/>
          <w:sz w:val="24"/>
          <w:szCs w:val="24"/>
        </w:rPr>
        <w:t xml:space="preserve"> the wood volume of fallen logs.</w:t>
      </w:r>
      <w:r>
        <w:rPr>
          <w:rFonts w:ascii="Times New Roman" w:hAnsi="Times New Roman" w:eastAsia="宋体" w:cs="Times New Roman"/>
          <w:sz w:val="24"/>
        </w:rPr>
        <w:t xml:space="preserve"> </w:t>
      </w:r>
      <w:r>
        <w:rPr>
          <w:rFonts w:ascii="Times New Roman" w:hAnsi="Times New Roman" w:eastAsia="宋体" w:cs="Times New Roman"/>
          <w:i/>
          <w:iCs/>
          <w:sz w:val="24"/>
          <w:szCs w:val="24"/>
        </w:rPr>
        <w:t>D</w:t>
      </w:r>
      <w:r>
        <w:rPr>
          <w:rFonts w:ascii="Times New Roman" w:hAnsi="Times New Roman" w:eastAsia="宋体" w:cs="Times New Roman"/>
          <w:sz w:val="24"/>
          <w:szCs w:val="24"/>
        </w:rPr>
        <w:t xml:space="preserve"> (mm)</w:t>
      </w:r>
      <w:r>
        <w:rPr>
          <w:rFonts w:hint="default" w:ascii="Times New Roman" w:hAnsi="Times New Roman" w:eastAsia="宋体" w:cs="Times New Roman"/>
          <w:sz w:val="24"/>
          <w:szCs w:val="24"/>
          <w:lang w:val="en-US"/>
        </w:rPr>
        <w:t xml:space="preserve"> is</w:t>
      </w:r>
      <w:r>
        <w:rPr>
          <w:rFonts w:ascii="Times New Roman" w:hAnsi="Times New Roman" w:eastAsia="宋体" w:cs="Times New Roman"/>
          <w:sz w:val="24"/>
          <w:szCs w:val="24"/>
        </w:rPr>
        <w:t xml:space="preserve"> the diameter of fallen logs.</w:t>
      </w:r>
      <w:r>
        <w:rPr>
          <w:rFonts w:hint="default" w:ascii="Times New Roman" w:hAnsi="Times New Roman" w:eastAsia="宋体" w:cs="Times New Roman"/>
          <w:sz w:val="24"/>
          <w:szCs w:val="24"/>
          <w:lang w:val="en-US"/>
        </w:rPr>
        <w:t xml:space="preserve"> </w:t>
      </w:r>
      <w:r>
        <w:rPr>
          <w:rFonts w:ascii="Times New Roman" w:hAnsi="Times New Roman" w:eastAsia="宋体" w:cs="Times New Roman"/>
          <w:i/>
          <w:iCs/>
          <w:sz w:val="24"/>
          <w:szCs w:val="24"/>
        </w:rPr>
        <w:t>L</w:t>
      </w:r>
      <w:r>
        <w:rPr>
          <w:rFonts w:ascii="Times New Roman" w:hAnsi="Times New Roman" w:eastAsia="宋体" w:cs="Times New Roman"/>
          <w:i/>
          <w:iCs/>
          <w:sz w:val="24"/>
          <w:szCs w:val="24"/>
          <w:vertAlign w:val="subscript"/>
        </w:rPr>
        <w:t>ns</w:t>
      </w:r>
      <w:r>
        <w:rPr>
          <w:rFonts w:ascii="Times New Roman" w:hAnsi="Times New Roman" w:eastAsia="宋体" w:cs="Times New Roman"/>
          <w:sz w:val="24"/>
          <w:szCs w:val="24"/>
        </w:rPr>
        <w:t xml:space="preserve"> (m)</w:t>
      </w:r>
      <w:r>
        <w:rPr>
          <w:rFonts w:hint="default" w:ascii="Times New Roman" w:hAnsi="Times New Roman" w:eastAsia="宋体" w:cs="Times New Roman"/>
          <w:sz w:val="24"/>
          <w:szCs w:val="24"/>
          <w:lang w:val="en-US"/>
        </w:rPr>
        <w:t xml:space="preserve"> and </w:t>
      </w:r>
      <w:r>
        <w:rPr>
          <w:rFonts w:ascii="Times New Roman" w:hAnsi="Times New Roman" w:eastAsia="宋体" w:cs="Times New Roman"/>
          <w:i/>
          <w:iCs/>
          <w:sz w:val="24"/>
          <w:szCs w:val="24"/>
        </w:rPr>
        <w:t>L</w:t>
      </w:r>
      <w:r>
        <w:rPr>
          <w:rFonts w:ascii="Times New Roman" w:hAnsi="Times New Roman" w:eastAsia="宋体" w:cs="Times New Roman"/>
          <w:i/>
          <w:iCs/>
          <w:sz w:val="24"/>
          <w:szCs w:val="24"/>
          <w:vertAlign w:val="subscript"/>
        </w:rPr>
        <w:t>ew</w:t>
      </w:r>
      <w:r>
        <w:rPr>
          <w:rFonts w:ascii="Times New Roman" w:hAnsi="Times New Roman" w:eastAsia="宋体" w:cs="Times New Roman"/>
          <w:sz w:val="24"/>
          <w:szCs w:val="24"/>
        </w:rPr>
        <w:t xml:space="preserve"> (m)</w:t>
      </w:r>
      <w:r>
        <w:rPr>
          <w:rFonts w:hint="default" w:ascii="Times New Roman" w:hAnsi="Times New Roman" w:eastAsia="宋体" w:cs="Times New Roman"/>
          <w:sz w:val="24"/>
          <w:szCs w:val="24"/>
          <w:lang w:val="en-US"/>
        </w:rPr>
        <w:t xml:space="preserve"> represent</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the horizontal length of the north-south line</w:t>
      </w:r>
      <w:r>
        <w:rPr>
          <w:rFonts w:hint="default" w:ascii="Times New Roman" w:hAnsi="Times New Roman" w:eastAsia="宋体" w:cs="Times New Roman"/>
          <w:sz w:val="24"/>
          <w:szCs w:val="24"/>
          <w:lang w:val="en-US"/>
        </w:rPr>
        <w:t xml:space="preserve"> and</w:t>
      </w:r>
      <w:r>
        <w:rPr>
          <w:rFonts w:ascii="Times New Roman" w:hAnsi="Times New Roman" w:eastAsia="宋体" w:cs="Times New Roman"/>
          <w:sz w:val="24"/>
          <w:szCs w:val="24"/>
        </w:rPr>
        <w:t xml:space="preserve"> the horizontal length of the east-west line</w:t>
      </w:r>
      <w:r>
        <w:rPr>
          <w:rFonts w:hint="default" w:ascii="Times New Roman" w:hAnsi="Times New Roman" w:eastAsia="宋体" w:cs="Times New Roman"/>
          <w:sz w:val="24"/>
          <w:szCs w:val="24"/>
          <w:lang w:val="en-US"/>
        </w:rPr>
        <w:t xml:space="preserve">, respectively. </w:t>
      </w:r>
      <w:r>
        <w:rPr>
          <w:rFonts w:ascii="Times New Roman" w:hAnsi="Times New Roman" w:eastAsia="宋体" w:cs="Times New Roman"/>
          <w:i/>
          <w:iCs/>
          <w:sz w:val="24"/>
        </w:rPr>
        <w:t>CDW</w:t>
      </w:r>
      <w:r>
        <w:rPr>
          <w:rFonts w:ascii="Times New Roman" w:hAnsi="Times New Roman" w:eastAsia="宋体" w:cs="Times New Roman"/>
          <w:i/>
          <w:iCs/>
          <w:sz w:val="24"/>
          <w:vertAlign w:val="subscript"/>
        </w:rPr>
        <w:t>fd</w:t>
      </w:r>
      <w:r>
        <w:rPr>
          <w:rFonts w:ascii="Times New Roman" w:hAnsi="Times New Roman" w:eastAsia="宋体" w:cs="Times New Roman"/>
          <w:sz w:val="24"/>
        </w:rPr>
        <w:t xml:space="preserve"> (kg</w:t>
      </w:r>
      <w:r>
        <w:rPr>
          <w:rFonts w:hint="eastAsia" w:ascii="Times New Roman" w:hAnsi="Times New Roman" w:eastAsia="宋体" w:cs="Times New Roman"/>
          <w:sz w:val="24"/>
        </w:rPr>
        <w:t xml:space="preserve"> </w:t>
      </w:r>
      <w:r>
        <w:rPr>
          <w:rFonts w:ascii="Times New Roman" w:hAnsi="Times New Roman" w:eastAsia="宋体" w:cs="Times New Roman"/>
          <w:sz w:val="24"/>
        </w:rPr>
        <w:t>m</w:t>
      </w:r>
      <w:r>
        <w:rPr>
          <w:rFonts w:hint="eastAsia" w:ascii="Times New Roman" w:hAnsi="Times New Roman" w:eastAsia="宋体" w:cs="Times New Roman"/>
          <w:sz w:val="24"/>
          <w:vertAlign w:val="superscript"/>
        </w:rPr>
        <w:t>-</w:t>
      </w:r>
      <w:r>
        <w:rPr>
          <w:rFonts w:ascii="Times New Roman" w:hAnsi="Times New Roman" w:eastAsia="宋体" w:cs="Times New Roman"/>
          <w:sz w:val="24"/>
          <w:vertAlign w:val="superscript"/>
        </w:rPr>
        <w:t>2</w:t>
      </w:r>
      <w:r>
        <w:rPr>
          <w:rFonts w:ascii="Times New Roman" w:hAnsi="Times New Roman" w:eastAsia="宋体" w:cs="Times New Roman"/>
          <w:sz w:val="24"/>
        </w:rPr>
        <w:t xml:space="preserve">) </w:t>
      </w:r>
      <w:r>
        <w:rPr>
          <w:rFonts w:hint="eastAsia" w:ascii="Times New Roman" w:hAnsi="Times New Roman" w:eastAsia="宋体" w:cs="Times New Roman"/>
          <w:sz w:val="24"/>
        </w:rPr>
        <w:t>denotes the carbon stock of fallen dead wood (logs), which is calculated from the product of log volume, decay-class-specific wood density, and an assumed carbon concentration (commonly 500 g kg</w:t>
      </w:r>
      <w:r>
        <w:rPr>
          <w:rFonts w:ascii="Times New Roman" w:hAnsi="Times New Roman" w:eastAsia="宋体" w:cs="Times New Roman"/>
          <w:sz w:val="24"/>
          <w:vertAlign w:val="superscript"/>
        </w:rPr>
        <w:t>-1</w:t>
      </w:r>
      <w:r>
        <w:rPr>
          <w:rFonts w:hint="eastAsia" w:ascii="Times New Roman" w:hAnsi="Times New Roman" w:eastAsia="宋体" w:cs="Times New Roman"/>
          <w:sz w:val="24"/>
        </w:rPr>
        <w:t xml:space="preserve"> regardless of species or decay class). </w:t>
      </w:r>
      <w:r>
        <w:rPr>
          <w:rFonts w:ascii="Times New Roman" w:hAnsi="Times New Roman" w:eastAsia="宋体" w:cs="Times New Roman"/>
          <w:i/>
          <w:iCs/>
          <w:sz w:val="24"/>
          <w:szCs w:val="24"/>
        </w:rPr>
        <w:t>d</w:t>
      </w:r>
      <w:r>
        <w:rPr>
          <w:rFonts w:hint="default" w:ascii="Times New Roman" w:hAnsi="Times New Roman" w:eastAsia="宋体" w:cs="Times New Roman"/>
          <w:i/>
          <w:iCs/>
          <w:sz w:val="24"/>
          <w:szCs w:val="24"/>
          <w:lang w:val="en-US"/>
        </w:rPr>
        <w:t xml:space="preserve"> is</w:t>
      </w:r>
      <w:r>
        <w:rPr>
          <w:rFonts w:ascii="Times New Roman" w:hAnsi="Times New Roman" w:eastAsia="宋体" w:cs="Times New Roman"/>
          <w:sz w:val="24"/>
          <w:szCs w:val="24"/>
        </w:rPr>
        <w:t xml:space="preserve"> the decay class of dead wood. </w:t>
      </w:r>
      <w:r>
        <w:rPr>
          <w:rFonts w:ascii="Times New Roman" w:hAnsi="Times New Roman" w:eastAsia="宋体" w:cs="Times New Roman"/>
          <w:i/>
          <w:iCs/>
          <w:sz w:val="24"/>
          <w:szCs w:val="24"/>
        </w:rPr>
        <w:t>M</w:t>
      </w:r>
      <w:r>
        <w:rPr>
          <w:rFonts w:ascii="Times New Roman" w:hAnsi="Times New Roman" w:eastAsia="宋体" w:cs="Times New Roman"/>
          <w:i/>
          <w:iCs/>
          <w:sz w:val="24"/>
          <w:szCs w:val="24"/>
          <w:vertAlign w:val="subscript"/>
        </w:rPr>
        <w:t>sd</w:t>
      </w:r>
      <w:r>
        <w:rPr>
          <w:rFonts w:ascii="Times New Roman" w:hAnsi="Times New Roman" w:eastAsia="宋体" w:cs="Times New Roman"/>
          <w:sz w:val="24"/>
          <w:szCs w:val="24"/>
        </w:rPr>
        <w:t xml:space="preserve"> (g</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cm</w:t>
      </w:r>
      <w:r>
        <w:rPr>
          <w:rFonts w:hint="eastAsia" w:ascii="Times New Roman" w:hAnsi="Times New Roman" w:eastAsia="宋体" w:cs="Times New Roman"/>
          <w:sz w:val="24"/>
          <w:szCs w:val="24"/>
          <w:vertAlign w:val="superscript"/>
        </w:rPr>
        <w:t>-</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w:t>
      </w:r>
      <w:r>
        <w:rPr>
          <w:rFonts w:hint="default" w:ascii="Times New Roman" w:hAnsi="Times New Roman" w:eastAsia="宋体" w:cs="Times New Roman"/>
          <w:sz w:val="24"/>
          <w:szCs w:val="24"/>
          <w:lang w:val="en-US"/>
        </w:rPr>
        <w:t xml:space="preserve"> denotes</w:t>
      </w:r>
      <w:r>
        <w:rPr>
          <w:rFonts w:ascii="Times New Roman" w:hAnsi="Times New Roman" w:eastAsia="宋体" w:cs="Times New Roman"/>
          <w:sz w:val="24"/>
          <w:szCs w:val="24"/>
        </w:rPr>
        <w:t xml:space="preserve"> the wood density classified according to decay classes (0-5) for each species category</w:t>
      </w:r>
      <w:r>
        <w:rPr>
          <w:rFonts w:hint="default" w:ascii="Times New Roman" w:hAnsi="Times New Roman" w:eastAsia="宋体" w:cs="Times New Roman"/>
          <w:sz w:val="24"/>
          <w:szCs w:val="24"/>
          <w:lang w:val="en-US"/>
        </w:rPr>
        <w:t xml:space="preserve">, and </w:t>
      </w:r>
      <w:r>
        <w:rPr>
          <w:rFonts w:ascii="Times New Roman" w:hAnsi="Times New Roman" w:eastAsia="宋体" w:cs="Times New Roman"/>
          <w:i/>
          <w:iCs/>
          <w:sz w:val="24"/>
          <w:szCs w:val="24"/>
        </w:rPr>
        <w:t>CC</w:t>
      </w:r>
      <w:r>
        <w:rPr>
          <w:rFonts w:ascii="Times New Roman" w:hAnsi="Times New Roman" w:eastAsia="宋体" w:cs="Times New Roman"/>
          <w:sz w:val="24"/>
          <w:szCs w:val="24"/>
        </w:rPr>
        <w:t xml:space="preserve"> (g</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kg</w:t>
      </w:r>
      <w:r>
        <w:rPr>
          <w:rFonts w:hint="eastAsia" w:ascii="Times New Roman" w:hAnsi="Times New Roman" w:eastAsia="宋体" w:cs="Times New Roman"/>
          <w:sz w:val="24"/>
          <w:szCs w:val="24"/>
          <w:vertAlign w:val="superscript"/>
        </w:rPr>
        <w:t>-1</w:t>
      </w:r>
      <w:r>
        <w:rPr>
          <w:rFonts w:ascii="Times New Roman" w:hAnsi="Times New Roman" w:eastAsia="宋体" w:cs="Times New Roman"/>
          <w:sz w:val="24"/>
          <w:szCs w:val="24"/>
        </w:rPr>
        <w:t>)</w:t>
      </w:r>
      <w:r>
        <w:rPr>
          <w:rFonts w:hint="default" w:ascii="Times New Roman" w:hAnsi="Times New Roman" w:eastAsia="宋体" w:cs="Times New Roman"/>
          <w:sz w:val="24"/>
          <w:szCs w:val="24"/>
          <w:lang w:val="en-US"/>
        </w:rPr>
        <w:t xml:space="preserve"> is</w:t>
      </w:r>
      <w:r>
        <w:rPr>
          <w:rFonts w:ascii="Times New Roman" w:hAnsi="Times New Roman" w:eastAsia="宋体" w:cs="Times New Roman"/>
          <w:sz w:val="24"/>
          <w:szCs w:val="24"/>
        </w:rPr>
        <w:t xml:space="preserve"> carbon concentration; the carbon concentration of dead logs was set at 500 g</w:t>
      </w:r>
      <w:r>
        <w:rPr>
          <w:rFonts w:hint="default" w:ascii="Times New Roman" w:hAnsi="Times New Roman" w:eastAsia="宋体" w:cs="Times New Roman"/>
          <w:sz w:val="24"/>
          <w:szCs w:val="24"/>
          <w:lang w:val="en-US"/>
        </w:rPr>
        <w:t xml:space="preserve"> </w:t>
      </w:r>
      <w:r>
        <w:rPr>
          <w:rFonts w:ascii="Times New Roman" w:hAnsi="Times New Roman" w:eastAsia="宋体" w:cs="Times New Roman"/>
          <w:sz w:val="24"/>
          <w:szCs w:val="24"/>
        </w:rPr>
        <w:t>kg</w:t>
      </w:r>
      <w:r>
        <w:rPr>
          <w:rFonts w:hint="default" w:ascii="Times New Roman" w:hAnsi="Times New Roman" w:eastAsia="宋体" w:cs="Times New Roman"/>
          <w:sz w:val="24"/>
          <w:szCs w:val="24"/>
          <w:vertAlign w:val="superscript"/>
          <w:lang w:val="en-US"/>
        </w:rPr>
        <w:t>-1</w:t>
      </w:r>
      <w:r>
        <w:rPr>
          <w:rFonts w:ascii="Times New Roman" w:hAnsi="Times New Roman" w:eastAsia="宋体" w:cs="Times New Roman"/>
          <w:sz w:val="24"/>
          <w:szCs w:val="24"/>
        </w:rPr>
        <w:t xml:space="preserve"> regardless of species or decay level.</w:t>
      </w:r>
      <w:r>
        <w:rPr>
          <w:rFonts w:hint="default" w:ascii="Times New Roman" w:hAnsi="Times New Roman" w:eastAsia="宋体" w:cs="Times New Roman"/>
          <w:sz w:val="24"/>
          <w:szCs w:val="24"/>
          <w:lang w:val="en-US"/>
        </w:rPr>
        <w:t xml:space="preserve"> </w:t>
      </w:r>
      <w:r>
        <w:rPr>
          <w:rFonts w:hint="eastAsia" w:ascii="Times New Roman" w:hAnsi="Times New Roman" w:eastAsia="宋体" w:cs="Times New Roman"/>
          <w:sz w:val="24"/>
        </w:rPr>
        <w:t>This provides an inventory-based estimate of the dead wood pool on the forest floor.</w:t>
      </w:r>
      <w:r>
        <w:rPr>
          <w:rFonts w:ascii="Times New Roman" w:hAnsi="Times New Roman" w:eastAsia="宋体" w:cs="Times New Roman"/>
          <w:sz w:val="24"/>
        </w:rPr>
        <w:t xml:space="preserve"> This approach can be applied separately to fallen logs, stumps, and standing dead trees, recognising that wood density and decay status differ among components and over time.</w:t>
      </w:r>
    </w:p>
    <w:p w14:paraId="73EE8699">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p>
    <w:p w14:paraId="377B14B4">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ascii="Times New Roman Bold" w:hAnsi="Times New Roman Bold" w:eastAsia="宋体" w:cs="Times New Roman Bold"/>
          <w:b/>
          <w:bCs/>
          <w:sz w:val="24"/>
          <w:highlight w:val="none"/>
        </w:rPr>
        <w:t>Eq S11-12:</w:t>
      </w:r>
      <w:r>
        <w:rPr>
          <w:rFonts w:ascii="Times New Roman" w:hAnsi="Times New Roman" w:eastAsia="宋体" w:cs="Times New Roman"/>
          <w:sz w:val="24"/>
          <w:highlight w:val="none"/>
        </w:rPr>
        <w:t xml:space="preserve"> </w:t>
      </w:r>
      <w:r>
        <w:rPr>
          <w:rFonts w:hint="eastAsia" w:ascii="Times New Roman" w:hAnsi="Times New Roman" w:eastAsia="宋体" w:cs="Times New Roman"/>
          <w:sz w:val="24"/>
        </w:rPr>
        <w:t>Stumps and standing dead trees (snags) can be measured using belt-transect methods, where diameter, height, and decay class are recorded for each individual. Their carbon stocks are then computed using analogous equations to those for fallen logs, with volume estimated from stump height and diameter or snag dimensions</w:t>
      </w:r>
      <w:r>
        <w:rPr>
          <w:rFonts w:ascii="Times New Roman" w:hAnsi="Times New Roman" w:eastAsia="宋体" w:cs="Times New Roman"/>
          <w:sz w:val="24"/>
        </w:rPr>
        <w:t>:</w:t>
      </w:r>
    </w:p>
    <w:p w14:paraId="211ACC7E">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m:oMathPara>
        <m:oMath>
          <m:eqArr>
            <m:eqArrPr>
              <m:maxDist m:val="1"/>
              <m:ctrlPr>
                <w:rPr>
                  <w:rFonts w:ascii="Cambria Math" w:hAnsi="Cambria Math" w:eastAsia="宋体" w:cs="Times New Roman"/>
                  <w:i/>
                  <w:sz w:val="24"/>
                </w:rPr>
              </m:ctrlPr>
            </m:eqArrPr>
            <m:e>
              <m:sSub>
                <m:sSubPr>
                  <m:ctrlPr>
                    <w:rPr>
                      <w:rFonts w:ascii="Cambria Math" w:hAnsi="Cambria Math" w:eastAsia="宋体" w:cs="Times New Roman"/>
                      <w:i/>
                      <w:sz w:val="24"/>
                    </w:rPr>
                  </m:ctrlPr>
                </m:sSubPr>
                <m:e>
                  <m:r>
                    <m:rPr/>
                    <w:rPr>
                      <w:rFonts w:ascii="Cambria Math" w:hAnsi="Cambria Math" w:eastAsia="宋体" w:cs="Times New Roman"/>
                      <w:sz w:val="24"/>
                    </w:rPr>
                    <m:t>CDW</m:t>
                  </m:r>
                  <m:ctrlPr>
                    <w:rPr>
                      <w:rFonts w:ascii="Cambria Math" w:hAnsi="Cambria Math" w:eastAsia="宋体" w:cs="Times New Roman"/>
                      <w:i/>
                      <w:sz w:val="24"/>
                    </w:rPr>
                  </m:ctrlPr>
                </m:e>
                <m:sub>
                  <m:r>
                    <m:rPr/>
                    <w:rPr>
                      <w:rFonts w:ascii="Cambria Math" w:hAnsi="Cambria Math" w:eastAsia="宋体" w:cs="Times New Roman"/>
                      <w:sz w:val="24"/>
                    </w:rPr>
                    <m:t>ssd</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V</m:t>
                  </m:r>
                  <m:ctrlPr>
                    <w:rPr>
                      <w:rFonts w:ascii="Cambria Math" w:hAnsi="Cambria Math" w:eastAsia="宋体" w:cs="Times New Roman"/>
                      <w:i/>
                      <w:sz w:val="24"/>
                    </w:rPr>
                  </m:ctrlPr>
                </m:e>
                <m:sub>
                  <m:r>
                    <m:rPr/>
                    <w:rPr>
                      <w:rFonts w:ascii="Cambria Math" w:hAnsi="Cambria Math" w:eastAsia="宋体" w:cs="Times New Roman"/>
                      <w:sz w:val="24"/>
                    </w:rPr>
                    <m:t>ss</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M</m:t>
                  </m:r>
                  <m:ctrlPr>
                    <w:rPr>
                      <w:rFonts w:ascii="Cambria Math" w:hAnsi="Cambria Math" w:eastAsia="宋体" w:cs="Times New Roman"/>
                      <w:i/>
                      <w:sz w:val="24"/>
                    </w:rPr>
                  </m:ctrlPr>
                </m:e>
                <m:sub>
                  <m:r>
                    <m:rPr/>
                    <w:rPr>
                      <w:rFonts w:ascii="Cambria Math" w:hAnsi="Cambria Math" w:eastAsia="宋体" w:cs="Times New Roman"/>
                      <w:sz w:val="24"/>
                    </w:rPr>
                    <m:t>sd</m:t>
                  </m:r>
                  <m:ctrlPr>
                    <w:rPr>
                      <w:rFonts w:ascii="Cambria Math" w:hAnsi="Cambria Math" w:eastAsia="宋体" w:cs="Times New Roman"/>
                      <w:i/>
                      <w:sz w:val="24"/>
                    </w:rPr>
                  </m:ctrlPr>
                </m:sub>
              </m:sSub>
              <m:r>
                <m:rPr/>
                <w:rPr>
                  <w:rFonts w:ascii="Cambria Math" w:hAnsi="Cambria Math" w:eastAsia="宋体" w:cs="Times New Roman"/>
                  <w:sz w:val="24"/>
                </w:rPr>
                <m:t>×CC×</m:t>
              </m:r>
              <m:sSup>
                <m:sSupPr>
                  <m:ctrlPr>
                    <w:rPr>
                      <w:rFonts w:ascii="Cambria Math" w:hAnsi="Cambria Math" w:eastAsia="宋体" w:cs="Times New Roman"/>
                      <w:i/>
                      <w:sz w:val="24"/>
                    </w:rPr>
                  </m:ctrlPr>
                </m:sSupPr>
                <m:e>
                  <m:r>
                    <m:rPr/>
                    <w:rPr>
                      <w:rFonts w:ascii="Cambria Math" w:hAnsi="Cambria Math" w:eastAsia="宋体" w:cs="Times New Roman"/>
                      <w:sz w:val="24"/>
                    </w:rPr>
                    <m:t>10</m:t>
                  </m:r>
                  <m:ctrlPr>
                    <w:rPr>
                      <w:rFonts w:ascii="Cambria Math" w:hAnsi="Cambria Math" w:eastAsia="宋体" w:cs="Times New Roman"/>
                      <w:i/>
                      <w:sz w:val="24"/>
                    </w:rPr>
                  </m:ctrlPr>
                </m:e>
                <m:sup>
                  <m:r>
                    <m:rPr/>
                    <w:rPr>
                      <w:rFonts w:ascii="Cambria Math" w:hAnsi="Cambria Math" w:eastAsia="宋体" w:cs="Times New Roman"/>
                      <w:sz w:val="24"/>
                    </w:rPr>
                    <m:t>−6</m:t>
                  </m:r>
                  <m:ctrlPr>
                    <w:rPr>
                      <w:rFonts w:ascii="Cambria Math" w:hAnsi="Cambria Math" w:eastAsia="宋体" w:cs="Times New Roman"/>
                      <w:i/>
                      <w:sz w:val="24"/>
                    </w:rPr>
                  </m:ctrlPr>
                </m:sup>
              </m:sSup>
              <m:r>
                <m:rPr/>
                <w:rPr>
                  <w:rFonts w:ascii="Cambria Math" w:hAnsi="Cambria Math" w:eastAsia="宋体" w:cs="Times New Roman"/>
                  <w:sz w:val="24"/>
                </w:rPr>
                <m:t xml:space="preserve"> #S11</m:t>
              </m:r>
              <m:ctrlPr>
                <w:rPr>
                  <w:rFonts w:ascii="Cambria Math" w:hAnsi="Cambria Math" w:eastAsia="宋体" w:cs="Times New Roman"/>
                  <w:i/>
                  <w:sz w:val="24"/>
                </w:rPr>
              </m:ctrlPr>
            </m:e>
          </m:eqArr>
        </m:oMath>
      </m:oMathPara>
    </w:p>
    <w:p w14:paraId="4C8C78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rPr>
      </w:pPr>
      <m:oMathPara>
        <m:oMath>
          <m:eqArr>
            <m:eqArrPr>
              <m:maxDist m:val="1"/>
              <m:ctrlPr>
                <w:rPr>
                  <w:rFonts w:ascii="Cambria Math" w:hAnsi="Cambria Math" w:eastAsia="宋体" w:cs="Times New Roman"/>
                  <w:i/>
                  <w:sz w:val="24"/>
                </w:rPr>
              </m:ctrlPr>
            </m:eqArrPr>
            <m:e>
              <m:sSub>
                <m:sSubPr>
                  <m:ctrlPr>
                    <w:rPr>
                      <w:rFonts w:ascii="Cambria Math" w:hAnsi="Cambria Math" w:eastAsia="宋体" w:cs="Times New Roman"/>
                      <w:i/>
                      <w:sz w:val="24"/>
                    </w:rPr>
                  </m:ctrlPr>
                </m:sSubPr>
                <m:e>
                  <m:r>
                    <m:rPr/>
                    <w:rPr>
                      <w:rFonts w:ascii="Cambria Math" w:hAnsi="Cambria Math" w:eastAsia="宋体" w:cs="Times New Roman"/>
                      <w:sz w:val="24"/>
                    </w:rPr>
                    <m:t>V</m:t>
                  </m:r>
                  <m:ctrlPr>
                    <w:rPr>
                      <w:rFonts w:ascii="Cambria Math" w:hAnsi="Cambria Math" w:eastAsia="宋体" w:cs="Times New Roman"/>
                      <w:i/>
                      <w:sz w:val="24"/>
                    </w:rPr>
                  </m:ctrlPr>
                </m:e>
                <m:sub>
                  <m:r>
                    <m:rPr/>
                    <w:rPr>
                      <w:rFonts w:ascii="Cambria Math" w:hAnsi="Cambria Math" w:eastAsia="宋体" w:cs="Times New Roman"/>
                      <w:sz w:val="24"/>
                    </w:rPr>
                    <m:t>ss</m:t>
                  </m:r>
                  <m:ctrlPr>
                    <w:rPr>
                      <w:rFonts w:ascii="Cambria Math" w:hAnsi="Cambria Math" w:eastAsia="宋体" w:cs="Times New Roman"/>
                      <w:i/>
                      <w:sz w:val="24"/>
                    </w:rPr>
                  </m:ctrlPr>
                </m:sub>
              </m:sSub>
              <m:r>
                <m:rPr/>
                <w:rPr>
                  <w:rFonts w:ascii="Cambria Math" w:hAnsi="Cambria Math" w:eastAsia="宋体" w:cs="Times New Roman"/>
                  <w:sz w:val="24"/>
                </w:rPr>
                <m:t>=</m:t>
              </m:r>
              <m:f>
                <m:fPr>
                  <m:ctrlPr>
                    <w:rPr>
                      <w:rFonts w:ascii="Cambria Math" w:hAnsi="Cambria Math" w:eastAsia="宋体" w:cs="Times New Roman"/>
                      <w:i/>
                      <w:sz w:val="24"/>
                    </w:rPr>
                  </m:ctrlPr>
                </m:fPr>
                <m:num>
                  <m:d>
                    <m:dPr>
                      <m:ctrlPr>
                        <w:rPr>
                          <w:rFonts w:ascii="Cambria Math" w:hAnsi="Cambria Math" w:eastAsia="宋体" w:cs="Times New Roman"/>
                          <w:i/>
                          <w:sz w:val="24"/>
                        </w:rPr>
                      </m:ctrlPr>
                    </m:dPr>
                    <m:e>
                      <m:sSub>
                        <m:sSubPr>
                          <m:ctrlPr>
                            <w:rPr>
                              <w:rFonts w:ascii="Cambria Math" w:hAnsi="Cambria Math" w:eastAsia="宋体" w:cs="Times New Roman"/>
                              <w:i/>
                              <w:sz w:val="24"/>
                            </w:rPr>
                          </m:ctrlPr>
                        </m:sSubPr>
                        <m:e>
                          <m:r>
                            <m:rPr/>
                            <w:rPr>
                              <w:rFonts w:ascii="Cambria Math" w:hAnsi="Cambria Math" w:eastAsia="宋体" w:cs="Times New Roman"/>
                              <w:sz w:val="24"/>
                            </w:rPr>
                            <m:t>V</m:t>
                          </m:r>
                          <m:ctrlPr>
                            <w:rPr>
                              <w:rFonts w:ascii="Cambria Math" w:hAnsi="Cambria Math" w:eastAsia="宋体" w:cs="Times New Roman"/>
                              <w:i/>
                              <w:sz w:val="24"/>
                            </w:rPr>
                          </m:ctrlPr>
                        </m:e>
                        <m:sub>
                          <m:r>
                            <m:rPr/>
                            <w:rPr>
                              <w:rFonts w:ascii="Cambria Math" w:hAnsi="Cambria Math" w:eastAsia="宋体" w:cs="Times New Roman"/>
                              <w:sz w:val="24"/>
                            </w:rPr>
                            <m:t>s1</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V</m:t>
                          </m:r>
                          <m:ctrlPr>
                            <w:rPr>
                              <w:rFonts w:ascii="Cambria Math" w:hAnsi="Cambria Math" w:eastAsia="宋体" w:cs="Times New Roman"/>
                              <w:i/>
                              <w:sz w:val="24"/>
                            </w:rPr>
                          </m:ctrlPr>
                        </m:e>
                        <m:sub>
                          <m:r>
                            <m:rPr/>
                            <w:rPr>
                              <w:rFonts w:ascii="Cambria Math" w:hAnsi="Cambria Math" w:eastAsia="宋体" w:cs="Times New Roman"/>
                              <w:sz w:val="24"/>
                            </w:rPr>
                            <m:t>si</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V</m:t>
                          </m:r>
                          <m:ctrlPr>
                            <w:rPr>
                              <w:rFonts w:ascii="Cambria Math" w:hAnsi="Cambria Math" w:eastAsia="宋体" w:cs="Times New Roman"/>
                              <w:i/>
                              <w:sz w:val="24"/>
                            </w:rPr>
                          </m:ctrlPr>
                        </m:e>
                        <m:sub>
                          <m:r>
                            <m:rPr/>
                            <w:rPr>
                              <w:rFonts w:ascii="Cambria Math" w:hAnsi="Cambria Math" w:eastAsia="宋体" w:cs="Times New Roman"/>
                              <w:sz w:val="24"/>
                            </w:rPr>
                            <m:t>sm</m:t>
                          </m:r>
                          <m:ctrlPr>
                            <w:rPr>
                              <w:rFonts w:ascii="Cambria Math" w:hAnsi="Cambria Math" w:eastAsia="宋体" w:cs="Times New Roman"/>
                              <w:i/>
                              <w:sz w:val="24"/>
                            </w:rPr>
                          </m:ctrlPr>
                        </m:sub>
                      </m:sSub>
                      <m:ctrlPr>
                        <w:rPr>
                          <w:rFonts w:ascii="Cambria Math" w:hAnsi="Cambria Math" w:eastAsia="宋体" w:cs="Times New Roman"/>
                          <w:i/>
                          <w:sz w:val="24"/>
                        </w:rPr>
                      </m:ctrlPr>
                    </m:e>
                  </m:d>
                  <m:r>
                    <m:rPr/>
                    <w:rPr>
                      <w:rFonts w:ascii="Cambria Math" w:hAnsi="Cambria Math" w:eastAsia="宋体" w:cs="Times New Roman"/>
                      <w:sz w:val="24"/>
                    </w:rPr>
                    <m:t>+</m:t>
                  </m:r>
                  <m:d>
                    <m:dPr>
                      <m:ctrlPr>
                        <w:rPr>
                          <w:rFonts w:ascii="Cambria Math" w:hAnsi="Cambria Math" w:eastAsia="宋体" w:cs="Times New Roman"/>
                          <w:i/>
                          <w:sz w:val="24"/>
                        </w:rPr>
                      </m:ctrlPr>
                    </m:dPr>
                    <m:e>
                      <m:sSub>
                        <m:sSubPr>
                          <m:ctrlPr>
                            <w:rPr>
                              <w:rFonts w:ascii="Cambria Math" w:hAnsi="Cambria Math" w:eastAsia="宋体" w:cs="Times New Roman"/>
                              <w:i/>
                              <w:sz w:val="24"/>
                            </w:rPr>
                          </m:ctrlPr>
                        </m:sSubPr>
                        <m:e>
                          <m:r>
                            <m:rPr/>
                            <w:rPr>
                              <w:rFonts w:ascii="Cambria Math" w:hAnsi="Cambria Math" w:eastAsia="宋体" w:cs="Times New Roman"/>
                              <w:sz w:val="24"/>
                            </w:rPr>
                            <m:t>V</m:t>
                          </m:r>
                          <m:ctrlPr>
                            <w:rPr>
                              <w:rFonts w:ascii="Cambria Math" w:hAnsi="Cambria Math" w:eastAsia="宋体" w:cs="Times New Roman"/>
                              <w:i/>
                              <w:sz w:val="24"/>
                            </w:rPr>
                          </m:ctrlPr>
                        </m:e>
                        <m:sub>
                          <m:r>
                            <m:rPr/>
                            <w:rPr>
                              <w:rFonts w:ascii="Cambria Math" w:hAnsi="Cambria Math" w:eastAsia="宋体" w:cs="Times New Roman"/>
                              <w:sz w:val="24"/>
                            </w:rPr>
                            <m:t>D1</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V</m:t>
                          </m:r>
                          <m:ctrlPr>
                            <w:rPr>
                              <w:rFonts w:ascii="Cambria Math" w:hAnsi="Cambria Math" w:eastAsia="宋体" w:cs="Times New Roman"/>
                              <w:i/>
                              <w:sz w:val="24"/>
                            </w:rPr>
                          </m:ctrlPr>
                        </m:e>
                        <m:sub>
                          <m:r>
                            <m:rPr/>
                            <w:rPr>
                              <w:rFonts w:ascii="Cambria Math" w:hAnsi="Cambria Math" w:eastAsia="宋体" w:cs="Times New Roman"/>
                              <w:sz w:val="24"/>
                            </w:rPr>
                            <m:t>Dj</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V</m:t>
                          </m:r>
                          <m:ctrlPr>
                            <w:rPr>
                              <w:rFonts w:ascii="Cambria Math" w:hAnsi="Cambria Math" w:eastAsia="宋体" w:cs="Times New Roman"/>
                              <w:i/>
                              <w:sz w:val="24"/>
                            </w:rPr>
                          </m:ctrlPr>
                        </m:e>
                        <m:sub>
                          <m:r>
                            <m:rPr/>
                            <w:rPr>
                              <w:rFonts w:ascii="Cambria Math" w:hAnsi="Cambria Math" w:eastAsia="宋体" w:cs="Times New Roman"/>
                              <w:sz w:val="24"/>
                            </w:rPr>
                            <m:t>Dn</m:t>
                          </m:r>
                          <m:ctrlPr>
                            <w:rPr>
                              <w:rFonts w:ascii="Cambria Math" w:hAnsi="Cambria Math" w:eastAsia="宋体" w:cs="Times New Roman"/>
                              <w:i/>
                              <w:sz w:val="24"/>
                            </w:rPr>
                          </m:ctrlPr>
                        </m:sub>
                      </m:sSub>
                      <m:ctrlPr>
                        <w:rPr>
                          <w:rFonts w:ascii="Cambria Math" w:hAnsi="Cambria Math" w:eastAsia="宋体" w:cs="Times New Roman"/>
                          <w:i/>
                          <w:sz w:val="24"/>
                        </w:rPr>
                      </m:ctrlPr>
                    </m:e>
                  </m:d>
                  <m:ctrlPr>
                    <w:rPr>
                      <w:rFonts w:ascii="Cambria Math" w:hAnsi="Cambria Math" w:eastAsia="宋体" w:cs="Times New Roman"/>
                      <w:i/>
                      <w:sz w:val="24"/>
                    </w:rPr>
                  </m:ctrlPr>
                </m:num>
                <m:den>
                  <m:r>
                    <m:rPr/>
                    <w:rPr>
                      <w:rFonts w:ascii="Cambria Math" w:hAnsi="Cambria Math" w:eastAsia="宋体" w:cs="Times New Roman"/>
                      <w:sz w:val="24"/>
                    </w:rPr>
                    <m:t>2×</m:t>
                  </m:r>
                  <m:d>
                    <m:dPr>
                      <m:ctrlPr>
                        <w:rPr>
                          <w:rFonts w:ascii="Cambria Math" w:hAnsi="Cambria Math" w:eastAsia="宋体" w:cs="Times New Roman"/>
                          <w:i/>
                          <w:sz w:val="24"/>
                        </w:rPr>
                      </m:ctrlPr>
                    </m:dPr>
                    <m:e>
                      <m:sSub>
                        <m:sSubPr>
                          <m:ctrlPr>
                            <w:rPr>
                              <w:rFonts w:ascii="Cambria Math" w:hAnsi="Cambria Math" w:eastAsia="宋体" w:cs="Times New Roman"/>
                              <w:i/>
                              <w:sz w:val="24"/>
                            </w:rPr>
                          </m:ctrlPr>
                        </m:sSubPr>
                        <m:e>
                          <m:r>
                            <m:rPr/>
                            <w:rPr>
                              <w:rFonts w:ascii="Cambria Math" w:hAnsi="Cambria Math" w:eastAsia="宋体" w:cs="Times New Roman"/>
                              <w:sz w:val="24"/>
                            </w:rPr>
                            <m:t>L</m:t>
                          </m:r>
                          <m:ctrlPr>
                            <w:rPr>
                              <w:rFonts w:ascii="Cambria Math" w:hAnsi="Cambria Math" w:eastAsia="宋体" w:cs="Times New Roman"/>
                              <w:i/>
                              <w:sz w:val="24"/>
                            </w:rPr>
                          </m:ctrlPr>
                        </m:e>
                        <m:sub>
                          <m:r>
                            <m:rPr/>
                            <w:rPr>
                              <w:rFonts w:ascii="Cambria Math" w:hAnsi="Cambria Math" w:eastAsia="宋体" w:cs="Times New Roman"/>
                              <w:sz w:val="24"/>
                            </w:rPr>
                            <m:t>ns</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L</m:t>
                          </m:r>
                          <m:ctrlPr>
                            <w:rPr>
                              <w:rFonts w:ascii="Cambria Math" w:hAnsi="Cambria Math" w:eastAsia="宋体" w:cs="Times New Roman"/>
                              <w:i/>
                              <w:sz w:val="24"/>
                            </w:rPr>
                          </m:ctrlPr>
                        </m:e>
                        <m:sub>
                          <m:r>
                            <m:rPr/>
                            <w:rPr>
                              <w:rFonts w:ascii="Cambria Math" w:hAnsi="Cambria Math" w:eastAsia="宋体" w:cs="Times New Roman"/>
                              <w:sz w:val="24"/>
                            </w:rPr>
                            <m:t>ew</m:t>
                          </m:r>
                          <m:ctrlPr>
                            <w:rPr>
                              <w:rFonts w:ascii="Cambria Math" w:hAnsi="Cambria Math" w:eastAsia="宋体" w:cs="Times New Roman"/>
                              <w:i/>
                              <w:sz w:val="24"/>
                            </w:rPr>
                          </m:ctrlPr>
                        </m:sub>
                      </m:sSub>
                      <m:ctrlPr>
                        <w:rPr>
                          <w:rFonts w:ascii="Cambria Math" w:hAnsi="Cambria Math" w:eastAsia="宋体" w:cs="Times New Roman"/>
                          <w:i/>
                          <w:sz w:val="24"/>
                        </w:rPr>
                      </m:ctrlPr>
                    </m:e>
                  </m:d>
                  <m:ctrlPr>
                    <w:rPr>
                      <w:rFonts w:ascii="Cambria Math" w:hAnsi="Cambria Math" w:eastAsia="宋体" w:cs="Times New Roman"/>
                      <w:i/>
                      <w:sz w:val="24"/>
                    </w:rPr>
                  </m:ctrlPr>
                </m:den>
              </m:f>
              <m:r>
                <m:rPr/>
                <w:rPr>
                  <w:rFonts w:ascii="Cambria Math" w:hAnsi="Cambria Math" w:eastAsia="宋体" w:cs="Times New Roman"/>
                  <w:sz w:val="24"/>
                </w:rPr>
                <m:t xml:space="preserve"> #S12</m:t>
              </m:r>
              <m:ctrlPr>
                <w:rPr>
                  <w:rFonts w:ascii="Cambria Math" w:hAnsi="Cambria Math" w:eastAsia="宋体" w:cs="Times New Roman"/>
                  <w:i/>
                  <w:sz w:val="24"/>
                </w:rPr>
              </m:ctrlPr>
            </m:e>
          </m:eqArr>
        </m:oMath>
      </m:oMathPara>
    </w:p>
    <w:p w14:paraId="0DCD0565">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hint="default" w:ascii="Times New Roman" w:hAnsi="Times New Roman" w:eastAsia="宋体" w:cs="Times New Roman"/>
          <w:sz w:val="24"/>
          <w:lang w:val="en-US"/>
        </w:rPr>
        <w:t>w</w:t>
      </w:r>
      <w:r>
        <w:rPr>
          <w:rFonts w:ascii="Times New Roman" w:hAnsi="Times New Roman" w:eastAsia="宋体" w:cs="Times New Roman"/>
          <w:sz w:val="24"/>
        </w:rPr>
        <w:t xml:space="preserve">here </w:t>
      </w:r>
      <w:r>
        <w:rPr>
          <w:rFonts w:ascii="Times New Roman" w:hAnsi="Times New Roman" w:eastAsia="宋体" w:cs="Times New Roman"/>
          <w:i/>
          <w:iCs/>
          <w:sz w:val="24"/>
        </w:rPr>
        <w:t>CDW</w:t>
      </w:r>
      <w:r>
        <w:rPr>
          <w:rFonts w:ascii="Times New Roman" w:hAnsi="Times New Roman" w:eastAsia="宋体" w:cs="Times New Roman"/>
          <w:i/>
          <w:iCs/>
          <w:sz w:val="24"/>
          <w:vertAlign w:val="subscript"/>
        </w:rPr>
        <w:t>ssd</w:t>
      </w:r>
      <w:r>
        <w:rPr>
          <w:rFonts w:ascii="Times New Roman" w:hAnsi="Times New Roman" w:eastAsia="宋体" w:cs="Times New Roman"/>
          <w:sz w:val="24"/>
        </w:rPr>
        <w:t xml:space="preserve"> (kg</w:t>
      </w:r>
      <w:r>
        <w:rPr>
          <w:rFonts w:hint="eastAsia" w:ascii="Times New Roman" w:hAnsi="Times New Roman" w:eastAsia="宋体" w:cs="Times New Roman"/>
          <w:sz w:val="24"/>
        </w:rPr>
        <w:t xml:space="preserve"> </w:t>
      </w:r>
      <w:r>
        <w:rPr>
          <w:rFonts w:ascii="Times New Roman" w:hAnsi="Times New Roman" w:eastAsia="宋体" w:cs="Times New Roman"/>
          <w:sz w:val="24"/>
        </w:rPr>
        <w:t>m</w:t>
      </w:r>
      <w:r>
        <w:rPr>
          <w:rFonts w:hint="eastAsia" w:ascii="Times New Roman" w:hAnsi="Times New Roman" w:eastAsia="宋体" w:cs="Times New Roman"/>
          <w:sz w:val="24"/>
          <w:vertAlign w:val="superscript"/>
        </w:rPr>
        <w:t>-</w:t>
      </w:r>
      <w:r>
        <w:rPr>
          <w:rFonts w:ascii="Times New Roman" w:hAnsi="Times New Roman" w:eastAsia="宋体" w:cs="Times New Roman"/>
          <w:sz w:val="24"/>
          <w:vertAlign w:val="superscript"/>
        </w:rPr>
        <w:t>2</w:t>
      </w:r>
      <w:r>
        <w:rPr>
          <w:rFonts w:ascii="Times New Roman" w:hAnsi="Times New Roman" w:eastAsia="宋体" w:cs="Times New Roman"/>
          <w:sz w:val="24"/>
        </w:rPr>
        <w:t xml:space="preserve">) </w:t>
      </w:r>
      <w:r>
        <w:rPr>
          <w:rFonts w:hint="eastAsia" w:ascii="Times New Roman" w:hAnsi="Times New Roman" w:eastAsia="宋体" w:cs="Times New Roman"/>
          <w:sz w:val="24"/>
        </w:rPr>
        <w:t>represents the carbon stock of stumps and snags, derived from estimated volume, appropriate wood density values, and a fixed carbon concentration (e.g. 500 g kg</w:t>
      </w:r>
      <w:r>
        <w:rPr>
          <w:rFonts w:ascii="Times New Roman" w:hAnsi="Times New Roman" w:eastAsia="宋体" w:cs="Times New Roman"/>
          <w:sz w:val="24"/>
          <w:vertAlign w:val="superscript"/>
        </w:rPr>
        <w:t>-1</w:t>
      </w:r>
      <w:r>
        <w:rPr>
          <w:rFonts w:hint="eastAsia" w:ascii="Times New Roman" w:hAnsi="Times New Roman" w:eastAsia="宋体" w:cs="Times New Roman"/>
          <w:sz w:val="24"/>
        </w:rPr>
        <w:t>)</w:t>
      </w:r>
      <w:r>
        <w:rPr>
          <w:rFonts w:hint="default" w:ascii="Times New Roman" w:hAnsi="Times New Roman" w:eastAsia="宋体" w:cs="Times New Roman"/>
          <w:sz w:val="24"/>
          <w:highlight w:val="yellow"/>
          <w:vertAlign w:val="superscript"/>
          <w:lang w:val="en-US"/>
        </w:rPr>
        <w:t>[6]</w:t>
      </w:r>
      <w:r>
        <w:rPr>
          <w:rFonts w:hint="eastAsia" w:ascii="Times New Roman" w:hAnsi="Times New Roman" w:eastAsia="宋体" w:cs="Times New Roman"/>
          <w:sz w:val="24"/>
        </w:rPr>
        <w:t xml:space="preserve">. </w:t>
      </w:r>
      <w:r>
        <w:rPr>
          <w:rFonts w:ascii="Times New Roman" w:hAnsi="Times New Roman" w:eastAsia="宋体" w:cs="Times New Roman"/>
          <w:i/>
          <w:iCs/>
          <w:sz w:val="24"/>
          <w:szCs w:val="24"/>
        </w:rPr>
        <w:t>V</w:t>
      </w:r>
      <w:r>
        <w:rPr>
          <w:rFonts w:ascii="Times New Roman" w:hAnsi="Times New Roman" w:eastAsia="宋体" w:cs="Times New Roman"/>
          <w:i/>
          <w:iCs/>
          <w:sz w:val="24"/>
          <w:szCs w:val="24"/>
          <w:vertAlign w:val="subscript"/>
        </w:rPr>
        <w:t>ss</w:t>
      </w:r>
      <w:r>
        <w:rPr>
          <w:rFonts w:ascii="Times New Roman" w:hAnsi="Times New Roman" w:eastAsia="宋体" w:cs="Times New Roman"/>
          <w:sz w:val="24"/>
          <w:szCs w:val="24"/>
        </w:rPr>
        <w:t xml:space="preserve"> (cm</w:t>
      </w:r>
      <w:r>
        <w:rPr>
          <w:rFonts w:ascii="Times New Roman" w:hAnsi="Times New Roman" w:eastAsia="宋体" w:cs="Times New Roman"/>
          <w:sz w:val="24"/>
          <w:szCs w:val="24"/>
          <w:vertAlign w:val="superscript"/>
        </w:rPr>
        <w:t>3</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m</w:t>
      </w:r>
      <w:r>
        <w:rPr>
          <w:rFonts w:hint="eastAsia" w:ascii="Times New Roman" w:hAnsi="Times New Roman" w:eastAsia="宋体" w:cs="Times New Roman"/>
          <w:sz w:val="24"/>
          <w:szCs w:val="24"/>
          <w:vertAlign w:val="superscript"/>
        </w:rPr>
        <w:t>-</w:t>
      </w:r>
      <w:r>
        <w:rPr>
          <w:rFonts w:ascii="Times New Roman" w:hAnsi="Times New Roman" w:eastAsia="宋体" w:cs="Times New Roman"/>
          <w:sz w:val="24"/>
          <w:szCs w:val="24"/>
          <w:vertAlign w:val="superscript"/>
        </w:rPr>
        <w:t>2</w:t>
      </w:r>
      <w:r>
        <w:rPr>
          <w:rFonts w:ascii="Times New Roman" w:hAnsi="Times New Roman" w:eastAsia="宋体" w:cs="Times New Roman"/>
          <w:sz w:val="24"/>
          <w:szCs w:val="24"/>
        </w:rPr>
        <w:t>)</w:t>
      </w:r>
      <w:r>
        <w:rPr>
          <w:rFonts w:hint="default" w:ascii="Times New Roman" w:hAnsi="Times New Roman" w:eastAsia="宋体" w:cs="Times New Roman"/>
          <w:sz w:val="24"/>
          <w:szCs w:val="24"/>
          <w:lang w:val="en-US"/>
        </w:rPr>
        <w:t xml:space="preserve"> is</w:t>
      </w:r>
      <w:r>
        <w:rPr>
          <w:rFonts w:ascii="Times New Roman" w:hAnsi="Times New Roman" w:eastAsia="宋体" w:cs="Times New Roman"/>
          <w:sz w:val="24"/>
          <w:szCs w:val="24"/>
        </w:rPr>
        <w:t xml:space="preserve"> the wood volume of stumps and snags. </w:t>
      </w:r>
      <w:r>
        <w:rPr>
          <w:rFonts w:ascii="Times New Roman" w:hAnsi="Times New Roman" w:eastAsia="宋体" w:cs="Times New Roman"/>
          <w:i/>
          <w:iCs/>
          <w:sz w:val="24"/>
          <w:szCs w:val="24"/>
        </w:rPr>
        <w:t>V</w:t>
      </w:r>
      <w:r>
        <w:rPr>
          <w:rFonts w:ascii="Times New Roman" w:hAnsi="Times New Roman" w:eastAsia="宋体" w:cs="Times New Roman"/>
          <w:i/>
          <w:iCs/>
          <w:sz w:val="24"/>
          <w:szCs w:val="24"/>
          <w:vertAlign w:val="subscript"/>
        </w:rPr>
        <w:t>Si</w:t>
      </w:r>
      <w:r>
        <w:rPr>
          <w:rFonts w:ascii="Times New Roman" w:hAnsi="Times New Roman" w:eastAsia="宋体" w:cs="Times New Roman"/>
          <w:sz w:val="24"/>
          <w:szCs w:val="24"/>
        </w:rPr>
        <w:t xml:space="preserve"> (cm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w:t>
      </w:r>
      <w:r>
        <w:rPr>
          <w:rFonts w:hint="default" w:ascii="Times New Roman" w:hAnsi="Times New Roman" w:eastAsia="宋体" w:cs="Times New Roman"/>
          <w:sz w:val="24"/>
          <w:szCs w:val="24"/>
          <w:lang w:val="en-US"/>
        </w:rPr>
        <w:t xml:space="preserve"> denotes</w:t>
      </w:r>
      <w:r>
        <w:rPr>
          <w:rFonts w:ascii="Times New Roman" w:hAnsi="Times New Roman" w:eastAsia="宋体" w:cs="Times New Roman"/>
          <w:sz w:val="24"/>
          <w:szCs w:val="24"/>
        </w:rPr>
        <w:t xml:space="preserve"> volume of the </w:t>
      </w:r>
      <w:r>
        <w:rPr>
          <w:rFonts w:ascii="Times New Roman" w:hAnsi="Times New Roman" w:eastAsia="宋体" w:cs="Times New Roman"/>
          <w:i/>
          <w:iCs/>
          <w:sz w:val="24"/>
          <w:szCs w:val="24"/>
        </w:rPr>
        <w:t>i</w:t>
      </w:r>
      <w:r>
        <w:rPr>
          <w:rFonts w:ascii="Times New Roman" w:hAnsi="Times New Roman" w:eastAsia="宋体" w:cs="Times New Roman"/>
          <w:sz w:val="24"/>
          <w:szCs w:val="24"/>
          <w:vertAlign w:val="superscript"/>
        </w:rPr>
        <w:t>th</w:t>
      </w:r>
      <w:r>
        <w:rPr>
          <w:rFonts w:ascii="Times New Roman" w:hAnsi="Times New Roman" w:eastAsia="宋体" w:cs="Times New Roman"/>
          <w:sz w:val="24"/>
          <w:szCs w:val="24"/>
        </w:rPr>
        <w:t xml:space="preserve"> stump. </w:t>
      </w:r>
      <w:r>
        <w:rPr>
          <w:rFonts w:ascii="Times New Roman" w:hAnsi="Times New Roman" w:eastAsia="宋体" w:cs="Times New Roman"/>
          <w:i/>
          <w:iCs/>
          <w:sz w:val="24"/>
          <w:szCs w:val="24"/>
        </w:rPr>
        <w:t>m</w:t>
      </w:r>
      <w:r>
        <w:rPr>
          <w:rFonts w:hint="default" w:ascii="Times New Roman" w:hAnsi="Times New Roman" w:eastAsia="宋体" w:cs="Times New Roman"/>
          <w:i/>
          <w:iCs/>
          <w:sz w:val="24"/>
          <w:szCs w:val="24"/>
          <w:lang w:val="en-US"/>
        </w:rPr>
        <w:t xml:space="preserve"> </w:t>
      </w:r>
      <w:r>
        <w:rPr>
          <w:rFonts w:hint="default" w:ascii="Times New Roman" w:hAnsi="Times New Roman" w:eastAsia="宋体" w:cs="Times New Roman"/>
          <w:i w:val="0"/>
          <w:iCs w:val="0"/>
          <w:sz w:val="24"/>
          <w:szCs w:val="24"/>
          <w:lang w:val="en-US"/>
        </w:rPr>
        <w:t>represents</w:t>
      </w:r>
      <w:r>
        <w:rPr>
          <w:rFonts w:ascii="Times New Roman" w:hAnsi="Times New Roman" w:eastAsia="宋体" w:cs="Times New Roman"/>
          <w:sz w:val="24"/>
          <w:szCs w:val="24"/>
        </w:rPr>
        <w:t xml:space="preserve"> the total number of stumps measured at the relevant grid point. </w:t>
      </w:r>
      <w:r>
        <w:rPr>
          <w:rFonts w:ascii="Times New Roman" w:hAnsi="Times New Roman" w:eastAsia="宋体" w:cs="Times New Roman"/>
          <w:i/>
          <w:iCs/>
          <w:sz w:val="24"/>
          <w:szCs w:val="24"/>
        </w:rPr>
        <w:t>V</w:t>
      </w:r>
      <w:r>
        <w:rPr>
          <w:rFonts w:ascii="Times New Roman" w:hAnsi="Times New Roman" w:eastAsia="宋体" w:cs="Times New Roman"/>
          <w:i/>
          <w:iCs/>
          <w:sz w:val="24"/>
          <w:szCs w:val="24"/>
          <w:vertAlign w:val="subscript"/>
        </w:rPr>
        <w:t>Dj</w:t>
      </w:r>
      <w:r>
        <w:rPr>
          <w:rFonts w:ascii="Times New Roman" w:hAnsi="Times New Roman" w:eastAsia="宋体" w:cs="Times New Roman"/>
          <w:sz w:val="24"/>
          <w:szCs w:val="24"/>
        </w:rPr>
        <w:t xml:space="preserve"> (cm</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w:t>
      </w:r>
      <w:r>
        <w:rPr>
          <w:rFonts w:hint="default" w:ascii="Times New Roman" w:hAnsi="Times New Roman" w:eastAsia="宋体" w:cs="Times New Roman"/>
          <w:sz w:val="24"/>
          <w:szCs w:val="24"/>
          <w:lang w:val="en-US"/>
        </w:rPr>
        <w:t xml:space="preserve"> is</w:t>
      </w:r>
      <w:r>
        <w:rPr>
          <w:rFonts w:ascii="Times New Roman" w:hAnsi="Times New Roman" w:eastAsia="宋体" w:cs="Times New Roman"/>
          <w:sz w:val="24"/>
          <w:szCs w:val="24"/>
        </w:rPr>
        <w:t xml:space="preserve"> the volume of the </w:t>
      </w:r>
      <w:r>
        <w:rPr>
          <w:rFonts w:ascii="Times New Roman" w:hAnsi="Times New Roman" w:eastAsia="宋体" w:cs="Times New Roman"/>
          <w:i/>
          <w:iCs/>
          <w:sz w:val="24"/>
          <w:szCs w:val="24"/>
        </w:rPr>
        <w:t>j</w:t>
      </w:r>
      <w:r>
        <w:rPr>
          <w:rFonts w:ascii="Times New Roman" w:hAnsi="Times New Roman" w:eastAsia="宋体" w:cs="Times New Roman"/>
          <w:sz w:val="24"/>
          <w:szCs w:val="24"/>
          <w:vertAlign w:val="superscript"/>
        </w:rPr>
        <w:t>th</w:t>
      </w:r>
      <w:r>
        <w:rPr>
          <w:rFonts w:ascii="Times New Roman" w:hAnsi="Times New Roman" w:eastAsia="宋体" w:cs="Times New Roman"/>
          <w:sz w:val="24"/>
          <w:szCs w:val="24"/>
        </w:rPr>
        <w:t xml:space="preserve"> snag</w:t>
      </w:r>
      <w:r>
        <w:rPr>
          <w:rFonts w:hint="default" w:ascii="Times New Roman" w:hAnsi="Times New Roman" w:eastAsia="宋体" w:cs="Times New Roman"/>
          <w:sz w:val="24"/>
          <w:szCs w:val="24"/>
          <w:lang w:val="en-US"/>
        </w:rPr>
        <w:t>.</w:t>
      </w:r>
      <w:r>
        <w:rPr>
          <w:rFonts w:ascii="Times New Roman" w:hAnsi="Times New Roman" w:eastAsia="宋体" w:cs="Times New Roman"/>
          <w:sz w:val="24"/>
          <w:szCs w:val="24"/>
        </w:rPr>
        <w:t xml:space="preserve"> </w:t>
      </w:r>
      <w:r>
        <w:rPr>
          <w:rFonts w:ascii="Times New Roman" w:hAnsi="Times New Roman" w:eastAsia="宋体" w:cs="Times New Roman"/>
          <w:i/>
          <w:iCs/>
          <w:sz w:val="24"/>
          <w:szCs w:val="24"/>
        </w:rPr>
        <w:t>n</w:t>
      </w:r>
      <w:r>
        <w:rPr>
          <w:rFonts w:hint="default" w:ascii="Times New Roman" w:hAnsi="Times New Roman" w:eastAsia="宋体" w:cs="Times New Roman"/>
          <w:i/>
          <w:iCs/>
          <w:sz w:val="24"/>
          <w:szCs w:val="24"/>
          <w:lang w:val="en-US"/>
        </w:rPr>
        <w:t xml:space="preserve"> </w:t>
      </w:r>
      <w:r>
        <w:rPr>
          <w:rFonts w:hint="default" w:ascii="Times New Roman" w:hAnsi="Times New Roman" w:eastAsia="宋体" w:cs="Times New Roman"/>
          <w:i w:val="0"/>
          <w:iCs w:val="0"/>
          <w:sz w:val="24"/>
          <w:szCs w:val="24"/>
          <w:lang w:val="en-US"/>
        </w:rPr>
        <w:t>is</w:t>
      </w:r>
      <w:r>
        <w:rPr>
          <w:rFonts w:ascii="Times New Roman" w:hAnsi="Times New Roman" w:eastAsia="宋体" w:cs="Times New Roman"/>
          <w:sz w:val="24"/>
          <w:szCs w:val="24"/>
        </w:rPr>
        <w:t xml:space="preserve"> the total number of snags measured at the relevant grid point. </w:t>
      </w:r>
      <w:r>
        <w:rPr>
          <w:rFonts w:ascii="Times New Roman" w:hAnsi="Times New Roman" w:eastAsia="宋体" w:cs="Times New Roman"/>
          <w:i/>
          <w:iCs/>
          <w:sz w:val="24"/>
          <w:szCs w:val="24"/>
        </w:rPr>
        <w:t>M</w:t>
      </w:r>
      <w:r>
        <w:rPr>
          <w:rFonts w:ascii="Times New Roman" w:hAnsi="Times New Roman" w:eastAsia="宋体" w:cs="Times New Roman"/>
          <w:i/>
          <w:iCs/>
          <w:sz w:val="24"/>
          <w:szCs w:val="24"/>
          <w:vertAlign w:val="subscript"/>
        </w:rPr>
        <w:t>sd</w:t>
      </w:r>
      <w:r>
        <w:rPr>
          <w:rFonts w:ascii="Times New Roman" w:hAnsi="Times New Roman" w:eastAsia="宋体" w:cs="Times New Roman"/>
          <w:sz w:val="24"/>
          <w:szCs w:val="24"/>
        </w:rPr>
        <w:t xml:space="preserve"> (g</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cm</w:t>
      </w:r>
      <w:r>
        <w:rPr>
          <w:rFonts w:hint="eastAsia" w:ascii="Times New Roman" w:hAnsi="Times New Roman" w:eastAsia="宋体" w:cs="Times New Roman"/>
          <w:sz w:val="24"/>
          <w:szCs w:val="24"/>
          <w:vertAlign w:val="superscript"/>
        </w:rPr>
        <w:t>-</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w:t>
      </w:r>
      <w:r>
        <w:rPr>
          <w:rFonts w:hint="default" w:ascii="Times New Roman" w:hAnsi="Times New Roman" w:eastAsia="宋体" w:cs="Times New Roman"/>
          <w:sz w:val="24"/>
          <w:szCs w:val="24"/>
          <w:lang w:val="en-US"/>
        </w:rPr>
        <w:t xml:space="preserve"> denotes</w:t>
      </w:r>
      <w:r>
        <w:rPr>
          <w:rFonts w:ascii="Times New Roman" w:hAnsi="Times New Roman" w:eastAsia="宋体" w:cs="Times New Roman"/>
          <w:sz w:val="24"/>
          <w:szCs w:val="24"/>
        </w:rPr>
        <w:t xml:space="preserve"> the wood density classified according to decay classes (0-5) for each species category.</w:t>
      </w:r>
      <w:r>
        <w:rPr>
          <w:rFonts w:hint="default" w:ascii="Times New Roman" w:hAnsi="Times New Roman" w:eastAsia="宋体" w:cs="Times New Roman"/>
          <w:sz w:val="24"/>
          <w:szCs w:val="24"/>
          <w:lang w:val="en-US"/>
        </w:rPr>
        <w:t xml:space="preserve"> </w:t>
      </w:r>
      <w:r>
        <w:rPr>
          <w:rFonts w:hint="eastAsia" w:ascii="Times New Roman" w:hAnsi="Times New Roman" w:eastAsia="宋体" w:cs="Times New Roman"/>
          <w:sz w:val="24"/>
        </w:rPr>
        <w:t>Together with fallen dead wood, this component completes the dead wood pool in stock-based accounting.</w:t>
      </w:r>
    </w:p>
    <w:p w14:paraId="5162CF4D">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lang w:bidi="ar"/>
        </w:rPr>
      </w:pPr>
    </w:p>
    <w:p w14:paraId="0230DEB9">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ascii="Times New Roman Bold" w:hAnsi="Times New Roman Bold" w:eastAsia="宋体" w:cs="Times New Roman Bold"/>
          <w:b/>
          <w:bCs/>
          <w:sz w:val="24"/>
        </w:rPr>
        <w:t>Eq S13:</w:t>
      </w:r>
      <w:r>
        <w:rPr>
          <w:rFonts w:ascii="Times New Roman" w:hAnsi="Times New Roman" w:eastAsia="宋体" w:cs="Times New Roman"/>
          <w:sz w:val="24"/>
        </w:rPr>
        <w:t xml:space="preserve"> </w:t>
      </w:r>
      <w:r>
        <w:rPr>
          <w:rFonts w:hint="eastAsia" w:ascii="Times New Roman" w:hAnsi="Times New Roman" w:eastAsia="宋体" w:cs="Times New Roman"/>
          <w:sz w:val="24"/>
        </w:rPr>
        <w:t>Soil organic carbon density is estimated from soil samples collected at defined depth intervals, combined with measurements of bulk density, soil water content, gravel fraction, and carbon concentration</w:t>
      </w:r>
      <w:r>
        <w:rPr>
          <w:rFonts w:hint="default" w:ascii="Times New Roman" w:hAnsi="Times New Roman" w:eastAsia="宋体" w:cs="Times New Roman"/>
          <w:sz w:val="24"/>
          <w:highlight w:val="yellow"/>
          <w:vertAlign w:val="superscript"/>
          <w:lang w:val="en-US"/>
        </w:rPr>
        <w:t>[7]</w:t>
      </w:r>
      <w:r>
        <w:rPr>
          <w:rFonts w:hint="eastAsia" w:ascii="Times New Roman" w:hAnsi="Times New Roman" w:eastAsia="宋体" w:cs="Times New Roman"/>
          <w:sz w:val="24"/>
        </w:rPr>
        <w:t>:</w:t>
      </w:r>
    </w:p>
    <w:p w14:paraId="3EB102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rPr>
      </w:pPr>
      <m:oMathPara>
        <m:oMath>
          <m:eqArr>
            <m:eqArrPr>
              <m:maxDist m:val="1"/>
              <m:ctrlPr>
                <w:rPr>
                  <w:rFonts w:ascii="Cambria Math" w:hAnsi="Cambria Math" w:eastAsia="宋体" w:cs="Times New Roman"/>
                  <w:i/>
                  <w:sz w:val="24"/>
                </w:rPr>
              </m:ctrlPr>
            </m:eqArrPr>
            <m:e>
              <m:sSub>
                <m:sSubPr>
                  <m:ctrlPr>
                    <w:rPr>
                      <w:rFonts w:ascii="Cambria Math" w:hAnsi="Cambria Math" w:eastAsia="宋体" w:cs="Times New Roman"/>
                      <w:i/>
                      <w:sz w:val="24"/>
                    </w:rPr>
                  </m:ctrlPr>
                </m:sSubPr>
                <m:e>
                  <m:r>
                    <m:rPr/>
                    <w:rPr>
                      <w:rFonts w:ascii="Cambria Math" w:hAnsi="Cambria Math" w:eastAsia="宋体" w:cs="Times New Roman"/>
                      <w:sz w:val="24"/>
                    </w:rPr>
                    <m:t>SOCD</m:t>
                  </m:r>
                  <m:ctrlPr>
                    <w:rPr>
                      <w:rFonts w:ascii="Cambria Math" w:hAnsi="Cambria Math" w:eastAsia="宋体" w:cs="Times New Roman"/>
                      <w:i/>
                      <w:sz w:val="24"/>
                    </w:rPr>
                  </m:ctrlPr>
                </m:e>
                <m:sub>
                  <m:r>
                    <m:rPr/>
                    <w:rPr>
                      <w:rFonts w:ascii="Cambria Math" w:hAnsi="Cambria Math" w:eastAsia="宋体" w:cs="Times New Roman"/>
                      <w:sz w:val="24"/>
                    </w:rPr>
                    <m:t>j</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SOCC</m:t>
                  </m:r>
                  <m:ctrlPr>
                    <w:rPr>
                      <w:rFonts w:ascii="Cambria Math" w:hAnsi="Cambria Math" w:eastAsia="宋体" w:cs="Times New Roman"/>
                      <w:i/>
                      <w:sz w:val="24"/>
                    </w:rPr>
                  </m:ctrlPr>
                </m:e>
                <m:sub>
                  <m:r>
                    <m:rPr/>
                    <w:rPr>
                      <w:rFonts w:ascii="Cambria Math" w:hAnsi="Cambria Math" w:eastAsia="宋体" w:cs="Times New Roman"/>
                      <w:sz w:val="24"/>
                    </w:rPr>
                    <m:t>j</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BD</m:t>
                  </m:r>
                  <m:ctrlPr>
                    <w:rPr>
                      <w:rFonts w:ascii="Cambria Math" w:hAnsi="Cambria Math" w:eastAsia="宋体" w:cs="Times New Roman"/>
                      <w:i/>
                      <w:sz w:val="24"/>
                    </w:rPr>
                  </m:ctrlPr>
                </m:e>
                <m:sub>
                  <m:r>
                    <m:rPr/>
                    <w:rPr>
                      <w:rFonts w:ascii="Cambria Math" w:hAnsi="Cambria Math" w:eastAsia="宋体" w:cs="Times New Roman"/>
                      <w:sz w:val="24"/>
                    </w:rPr>
                    <m:t>j</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P</m:t>
                  </m:r>
                  <m:ctrlPr>
                    <w:rPr>
                      <w:rFonts w:ascii="Cambria Math" w:hAnsi="Cambria Math" w:eastAsia="宋体" w:cs="Times New Roman"/>
                      <w:i/>
                      <w:sz w:val="24"/>
                    </w:rPr>
                  </m:ctrlPr>
                </m:e>
                <m:sub>
                  <m:r>
                    <m:rPr/>
                    <w:rPr>
                      <w:rFonts w:ascii="Cambria Math" w:hAnsi="Cambria Math" w:eastAsia="宋体" w:cs="Times New Roman"/>
                      <w:sz w:val="24"/>
                    </w:rPr>
                    <m:t>sj</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w</m:t>
                  </m:r>
                  <m:ctrlPr>
                    <w:rPr>
                      <w:rFonts w:ascii="Cambria Math" w:hAnsi="Cambria Math" w:eastAsia="宋体" w:cs="Times New Roman"/>
                      <w:i/>
                      <w:sz w:val="24"/>
                    </w:rPr>
                  </m:ctrlPr>
                </m:e>
                <m:sub>
                  <m:r>
                    <m:rPr/>
                    <w:rPr>
                      <w:rFonts w:ascii="Cambria Math" w:hAnsi="Cambria Math" w:eastAsia="宋体" w:cs="Times New Roman"/>
                      <w:sz w:val="24"/>
                    </w:rPr>
                    <m:t>j</m:t>
                  </m:r>
                  <m:ctrlPr>
                    <w:rPr>
                      <w:rFonts w:ascii="Cambria Math" w:hAnsi="Cambria Math" w:eastAsia="宋体" w:cs="Times New Roman"/>
                      <w:i/>
                      <w:sz w:val="24"/>
                    </w:rPr>
                  </m:ctrlPr>
                </m:sub>
              </m:sSub>
              <m:r>
                <m:rPr/>
                <w:rPr>
                  <w:rFonts w:ascii="Cambria Math" w:hAnsi="Cambria Math" w:eastAsia="宋体" w:cs="Times New Roman"/>
                  <w:sz w:val="24"/>
                </w:rPr>
                <m:t>×</m:t>
              </m:r>
              <m:sSup>
                <m:sSupPr>
                  <m:ctrlPr>
                    <w:rPr>
                      <w:rFonts w:ascii="Cambria Math" w:hAnsi="Cambria Math" w:eastAsia="宋体" w:cs="Times New Roman"/>
                      <w:i/>
                      <w:sz w:val="24"/>
                    </w:rPr>
                  </m:ctrlPr>
                </m:sSupPr>
                <m:e>
                  <m:r>
                    <m:rPr/>
                    <w:rPr>
                      <w:rFonts w:ascii="Cambria Math" w:hAnsi="Cambria Math" w:eastAsia="宋体" w:cs="Times New Roman"/>
                      <w:sz w:val="24"/>
                    </w:rPr>
                    <m:t>10</m:t>
                  </m:r>
                  <m:ctrlPr>
                    <w:rPr>
                      <w:rFonts w:ascii="Cambria Math" w:hAnsi="Cambria Math" w:eastAsia="宋体" w:cs="Times New Roman"/>
                      <w:i/>
                      <w:sz w:val="24"/>
                    </w:rPr>
                  </m:ctrlPr>
                </m:e>
                <m:sup>
                  <m:r>
                    <m:rPr/>
                    <w:rPr>
                      <w:rFonts w:ascii="Cambria Math" w:hAnsi="Cambria Math" w:eastAsia="宋体" w:cs="Times New Roman"/>
                      <w:sz w:val="24"/>
                    </w:rPr>
                    <m:t>2</m:t>
                  </m:r>
                  <m:ctrlPr>
                    <w:rPr>
                      <w:rFonts w:ascii="Cambria Math" w:hAnsi="Cambria Math" w:eastAsia="宋体" w:cs="Times New Roman"/>
                      <w:i/>
                      <w:sz w:val="24"/>
                    </w:rPr>
                  </m:ctrlPr>
                </m:sup>
              </m:sSup>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SOCC</m:t>
                  </m:r>
                  <m:ctrlPr>
                    <w:rPr>
                      <w:rFonts w:ascii="Cambria Math" w:hAnsi="Cambria Math" w:eastAsia="宋体" w:cs="Times New Roman"/>
                      <w:i/>
                      <w:sz w:val="24"/>
                    </w:rPr>
                  </m:ctrlPr>
                </m:e>
                <m:sub>
                  <m:r>
                    <m:rPr/>
                    <w:rPr>
                      <w:rFonts w:ascii="Cambria Math" w:hAnsi="Cambria Math" w:eastAsia="宋体" w:cs="Times New Roman"/>
                      <w:sz w:val="24"/>
                    </w:rPr>
                    <m:t>j</m:t>
                  </m:r>
                  <m:ctrlPr>
                    <w:rPr>
                      <w:rFonts w:ascii="Cambria Math" w:hAnsi="Cambria Math" w:eastAsia="宋体" w:cs="Times New Roman"/>
                      <w:i/>
                      <w:sz w:val="24"/>
                    </w:rPr>
                  </m:ctrlPr>
                </m:sub>
              </m:sSub>
              <m:r>
                <m:rPr/>
                <w:rPr>
                  <w:rFonts w:ascii="Cambria Math" w:hAnsi="Cambria Math" w:eastAsia="宋体" w:cs="Times New Roman"/>
                  <w:sz w:val="24"/>
                </w:rPr>
                <m:t>×</m:t>
              </m:r>
              <m:f>
                <m:fPr>
                  <m:ctrlPr>
                    <w:rPr>
                      <w:rFonts w:ascii="Cambria Math" w:hAnsi="Cambria Math" w:eastAsia="宋体" w:cs="Times New Roman"/>
                      <w:i/>
                      <w:sz w:val="24"/>
                    </w:rPr>
                  </m:ctrlPr>
                </m:fPr>
                <m:num>
                  <m:sSub>
                    <m:sSubPr>
                      <m:ctrlPr>
                        <w:rPr>
                          <w:rFonts w:ascii="Cambria Math" w:hAnsi="Cambria Math" w:eastAsia="宋体" w:cs="Times New Roman"/>
                          <w:i/>
                          <w:sz w:val="24"/>
                        </w:rPr>
                      </m:ctrlPr>
                    </m:sSubPr>
                    <m:e>
                      <m:r>
                        <m:rPr/>
                        <w:rPr>
                          <w:rFonts w:ascii="Cambria Math" w:hAnsi="Cambria Math" w:eastAsia="宋体" w:cs="Times New Roman"/>
                          <w:sz w:val="24"/>
                        </w:rPr>
                        <m:t>SDW</m:t>
                      </m:r>
                      <m:ctrlPr>
                        <w:rPr>
                          <w:rFonts w:ascii="Cambria Math" w:hAnsi="Cambria Math" w:eastAsia="宋体" w:cs="Times New Roman"/>
                          <w:i/>
                          <w:sz w:val="24"/>
                        </w:rPr>
                      </m:ctrlPr>
                    </m:e>
                    <m:sub>
                      <m:r>
                        <m:rPr/>
                        <w:rPr>
                          <w:rFonts w:ascii="Cambria Math" w:hAnsi="Cambria Math" w:eastAsia="宋体" w:cs="Times New Roman"/>
                          <w:sz w:val="24"/>
                        </w:rPr>
                        <m:t>j</m:t>
                      </m:r>
                      <m:ctrlPr>
                        <w:rPr>
                          <w:rFonts w:ascii="Cambria Math" w:hAnsi="Cambria Math" w:eastAsia="宋体" w:cs="Times New Roman"/>
                          <w:i/>
                          <w:sz w:val="24"/>
                        </w:rPr>
                      </m:ctrlPr>
                    </m:sub>
                  </m:sSub>
                  <m:ctrlPr>
                    <w:rPr>
                      <w:rFonts w:ascii="Cambria Math" w:hAnsi="Cambria Math" w:eastAsia="宋体" w:cs="Times New Roman"/>
                      <w:i/>
                      <w:sz w:val="24"/>
                    </w:rPr>
                  </m:ctrlPr>
                </m:num>
                <m:den>
                  <m:r>
                    <m:rPr/>
                    <w:rPr>
                      <w:rFonts w:ascii="Cambria Math" w:hAnsi="Cambria Math" w:eastAsia="宋体" w:cs="Times New Roman"/>
                      <w:sz w:val="24"/>
                    </w:rPr>
                    <m:t>V</m:t>
                  </m:r>
                  <m:ctrlPr>
                    <w:rPr>
                      <w:rFonts w:ascii="Cambria Math" w:hAnsi="Cambria Math" w:eastAsia="宋体" w:cs="Times New Roman"/>
                      <w:i/>
                      <w:sz w:val="24"/>
                    </w:rPr>
                  </m:ctrlPr>
                </m:den>
              </m:f>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w</m:t>
                  </m:r>
                  <m:ctrlPr>
                    <w:rPr>
                      <w:rFonts w:ascii="Cambria Math" w:hAnsi="Cambria Math" w:eastAsia="宋体" w:cs="Times New Roman"/>
                      <w:i/>
                      <w:sz w:val="24"/>
                    </w:rPr>
                  </m:ctrlPr>
                </m:e>
                <m:sub>
                  <m:r>
                    <m:rPr/>
                    <w:rPr>
                      <w:rFonts w:ascii="Cambria Math" w:hAnsi="Cambria Math" w:eastAsia="宋体" w:cs="Times New Roman"/>
                      <w:sz w:val="24"/>
                    </w:rPr>
                    <m:t>j</m:t>
                  </m:r>
                  <m:ctrlPr>
                    <w:rPr>
                      <w:rFonts w:ascii="Cambria Math" w:hAnsi="Cambria Math" w:eastAsia="宋体" w:cs="Times New Roman"/>
                      <w:i/>
                      <w:sz w:val="24"/>
                    </w:rPr>
                  </m:ctrlPr>
                </m:sub>
              </m:sSub>
              <m:r>
                <m:rPr/>
                <w:rPr>
                  <w:rFonts w:ascii="Cambria Math" w:hAnsi="Cambria Math" w:eastAsia="宋体" w:cs="Times New Roman"/>
                  <w:sz w:val="24"/>
                </w:rPr>
                <m:t>×</m:t>
              </m:r>
              <m:sSup>
                <m:sSupPr>
                  <m:ctrlPr>
                    <w:rPr>
                      <w:rFonts w:ascii="Cambria Math" w:hAnsi="Cambria Math" w:eastAsia="宋体" w:cs="Times New Roman"/>
                      <w:i/>
                      <w:sz w:val="24"/>
                    </w:rPr>
                  </m:ctrlPr>
                </m:sSupPr>
                <m:e>
                  <m:r>
                    <m:rPr/>
                    <w:rPr>
                      <w:rFonts w:ascii="Cambria Math" w:hAnsi="Cambria Math" w:eastAsia="宋体" w:cs="Times New Roman"/>
                      <w:sz w:val="24"/>
                    </w:rPr>
                    <m:t>10</m:t>
                  </m:r>
                  <m:ctrlPr>
                    <w:rPr>
                      <w:rFonts w:ascii="Cambria Math" w:hAnsi="Cambria Math" w:eastAsia="宋体" w:cs="Times New Roman"/>
                      <w:i/>
                      <w:sz w:val="24"/>
                    </w:rPr>
                  </m:ctrlPr>
                </m:e>
                <m:sup>
                  <m:r>
                    <m:rPr/>
                    <w:rPr>
                      <w:rFonts w:ascii="Cambria Math" w:hAnsi="Cambria Math" w:eastAsia="宋体" w:cs="Times New Roman"/>
                      <w:sz w:val="24"/>
                    </w:rPr>
                    <m:t>2</m:t>
                  </m:r>
                  <m:ctrlPr>
                    <w:rPr>
                      <w:rFonts w:ascii="Cambria Math" w:hAnsi="Cambria Math" w:eastAsia="宋体" w:cs="Times New Roman"/>
                      <w:i/>
                      <w:sz w:val="24"/>
                    </w:rPr>
                  </m:ctrlPr>
                </m:sup>
              </m:sSup>
              <m:r>
                <m:rPr/>
                <w:rPr>
                  <w:rFonts w:ascii="Cambria Math" w:hAnsi="Cambria Math" w:eastAsia="宋体" w:cs="Times New Roman"/>
                  <w:sz w:val="24"/>
                </w:rPr>
                <m:t xml:space="preserve"> #S13</m:t>
              </m:r>
              <m:ctrlPr>
                <w:rPr>
                  <w:rFonts w:ascii="Cambria Math" w:hAnsi="Cambria Math" w:eastAsia="宋体" w:cs="Times New Roman"/>
                  <w:i/>
                  <w:sz w:val="24"/>
                </w:rPr>
              </m:ctrlPr>
            </m:e>
          </m:eqArr>
        </m:oMath>
      </m:oMathPara>
    </w:p>
    <w:p w14:paraId="4AB4A10F">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hint="default" w:ascii="Times New Roman" w:hAnsi="Times New Roman" w:eastAsia="宋体" w:cs="Times New Roman"/>
          <w:sz w:val="24"/>
          <w:lang w:val="en-US"/>
        </w:rPr>
        <w:t>i</w:t>
      </w:r>
      <w:r>
        <w:rPr>
          <w:rFonts w:ascii="Times New Roman" w:hAnsi="Times New Roman" w:eastAsia="宋体" w:cs="Times New Roman"/>
          <w:sz w:val="24"/>
        </w:rPr>
        <w:t xml:space="preserve">n the equations, </w:t>
      </w:r>
      <w:r>
        <w:rPr>
          <w:rFonts w:ascii="Times New Roman" w:hAnsi="Times New Roman" w:eastAsia="宋体" w:cs="Times New Roman"/>
          <w:i/>
          <w:iCs/>
          <w:sz w:val="24"/>
        </w:rPr>
        <w:t>SOCD</w:t>
      </w:r>
      <w:r>
        <w:rPr>
          <w:rFonts w:ascii="Times New Roman" w:hAnsi="Times New Roman" w:eastAsia="宋体" w:cs="Times New Roman"/>
          <w:sz w:val="24"/>
        </w:rPr>
        <w:t xml:space="preserve"> </w:t>
      </w:r>
      <w:r>
        <w:rPr>
          <w:rFonts w:hint="eastAsia" w:ascii="Times New Roman" w:hAnsi="Times New Roman" w:eastAsia="宋体" w:cs="Times New Roman"/>
          <w:sz w:val="24"/>
        </w:rPr>
        <w:t>denotes soil organic carbon density</w:t>
      </w:r>
      <w:r>
        <w:rPr>
          <w:rFonts w:ascii="Times New Roman" w:hAnsi="Times New Roman" w:eastAsia="宋体" w:cs="Times New Roman"/>
          <w:sz w:val="24"/>
        </w:rPr>
        <w:t xml:space="preserve"> (Mg C ha</w:t>
      </w:r>
      <w:r>
        <w:rPr>
          <w:rFonts w:ascii="Times New Roman" w:hAnsi="Times New Roman" w:eastAsia="宋体" w:cs="Times New Roman"/>
          <w:sz w:val="24"/>
          <w:vertAlign w:val="superscript"/>
        </w:rPr>
        <w:t>-1</w:t>
      </w:r>
      <w:r>
        <w:rPr>
          <w:rFonts w:ascii="Times New Roman" w:hAnsi="Times New Roman" w:eastAsia="宋体" w:cs="Times New Roman"/>
          <w:sz w:val="24"/>
        </w:rPr>
        <w:t xml:space="preserve">), </w:t>
      </w:r>
      <w:r>
        <w:rPr>
          <w:rFonts w:ascii="Times New Roman" w:hAnsi="Times New Roman" w:eastAsia="宋体" w:cs="Times New Roman"/>
          <w:i/>
          <w:iCs/>
          <w:sz w:val="24"/>
        </w:rPr>
        <w:t>SOCC</w:t>
      </w:r>
      <w:r>
        <w:rPr>
          <w:rFonts w:ascii="Times New Roman" w:hAnsi="Times New Roman" w:eastAsia="宋体" w:cs="Times New Roman"/>
          <w:sz w:val="24"/>
        </w:rPr>
        <w:t xml:space="preserve"> </w:t>
      </w:r>
      <w:r>
        <w:rPr>
          <w:rFonts w:hint="eastAsia" w:ascii="Times New Roman" w:hAnsi="Times New Roman" w:eastAsia="宋体" w:cs="Times New Roman"/>
          <w:sz w:val="24"/>
        </w:rPr>
        <w:t>is soil organic carbon concentration</w:t>
      </w:r>
      <w:r>
        <w:rPr>
          <w:rFonts w:ascii="Times New Roman" w:hAnsi="Times New Roman" w:eastAsia="宋体" w:cs="Times New Roman"/>
          <w:sz w:val="24"/>
        </w:rPr>
        <w:t xml:space="preserve"> (g kg</w:t>
      </w:r>
      <w:r>
        <w:rPr>
          <w:rFonts w:ascii="Times New Roman" w:hAnsi="Times New Roman" w:eastAsia="宋体" w:cs="Times New Roman"/>
          <w:sz w:val="24"/>
          <w:vertAlign w:val="superscript"/>
        </w:rPr>
        <w:t>-1</w:t>
      </w:r>
      <w:r>
        <w:rPr>
          <w:rFonts w:ascii="Times New Roman" w:hAnsi="Times New Roman" w:eastAsia="宋体" w:cs="Times New Roman"/>
          <w:sz w:val="24"/>
        </w:rPr>
        <w:t xml:space="preserve">), </w:t>
      </w:r>
      <w:r>
        <w:rPr>
          <w:rFonts w:ascii="Times New Roman" w:hAnsi="Times New Roman" w:eastAsia="宋体" w:cs="Times New Roman"/>
          <w:i/>
          <w:iCs/>
          <w:sz w:val="24"/>
        </w:rPr>
        <w:t>SDW</w:t>
      </w:r>
      <w:r>
        <w:rPr>
          <w:rFonts w:ascii="Times New Roman" w:hAnsi="Times New Roman" w:eastAsia="宋体" w:cs="Times New Roman"/>
          <w:sz w:val="24"/>
        </w:rPr>
        <w:t xml:space="preserve"> is soil dry weight, </w:t>
      </w:r>
      <w:r>
        <w:rPr>
          <w:rFonts w:ascii="Times New Roman" w:hAnsi="Times New Roman" w:eastAsia="宋体" w:cs="Times New Roman"/>
          <w:i/>
          <w:iCs/>
          <w:sz w:val="24"/>
        </w:rPr>
        <w:t>v</w:t>
      </w:r>
      <w:r>
        <w:rPr>
          <w:rFonts w:ascii="Times New Roman" w:hAnsi="Times New Roman" w:eastAsia="宋体" w:cs="Times New Roman"/>
          <w:sz w:val="24"/>
        </w:rPr>
        <w:t xml:space="preserve"> is volume of cutting ring, </w:t>
      </w:r>
      <w:r>
        <w:rPr>
          <w:rFonts w:ascii="Times New Roman" w:hAnsi="Times New Roman" w:eastAsia="宋体" w:cs="Times New Roman"/>
          <w:i/>
          <w:iCs/>
          <w:sz w:val="24"/>
        </w:rPr>
        <w:t>BD</w:t>
      </w:r>
      <w:r>
        <w:rPr>
          <w:rFonts w:ascii="Times New Roman" w:hAnsi="Times New Roman" w:eastAsia="宋体" w:cs="Times New Roman"/>
          <w:sz w:val="24"/>
        </w:rPr>
        <w:t xml:space="preserve"> indicates bulk density, while </w:t>
      </w:r>
      <w:r>
        <w:rPr>
          <w:rFonts w:ascii="Times New Roman" w:hAnsi="Times New Roman" w:eastAsia="宋体" w:cs="Times New Roman"/>
          <w:i/>
          <w:iCs/>
          <w:sz w:val="24"/>
        </w:rPr>
        <w:t>P</w:t>
      </w:r>
      <w:r>
        <w:rPr>
          <w:rFonts w:ascii="Times New Roman" w:hAnsi="Times New Roman" w:eastAsia="宋体" w:cs="Times New Roman"/>
          <w:i/>
          <w:iCs/>
          <w:sz w:val="24"/>
          <w:vertAlign w:val="subscript"/>
        </w:rPr>
        <w:t>s</w:t>
      </w:r>
      <w:r>
        <w:rPr>
          <w:rFonts w:ascii="Times New Roman" w:hAnsi="Times New Roman" w:eastAsia="宋体" w:cs="Times New Roman"/>
          <w:sz w:val="24"/>
        </w:rPr>
        <w:t xml:space="preserve"> </w:t>
      </w:r>
      <w:r>
        <w:rPr>
          <w:rFonts w:hint="eastAsia" w:ascii="Times New Roman" w:hAnsi="Times New Roman" w:eastAsia="宋体" w:cs="Times New Roman"/>
          <w:sz w:val="24"/>
        </w:rPr>
        <w:t>is the volume percentage of gravel</w:t>
      </w:r>
      <w:r>
        <w:rPr>
          <w:rFonts w:ascii="Times New Roman" w:hAnsi="Times New Roman" w:eastAsia="宋体" w:cs="Times New Roman"/>
          <w:sz w:val="24"/>
        </w:rPr>
        <w:t xml:space="preserve">, and </w:t>
      </w:r>
      <w:r>
        <w:rPr>
          <w:rFonts w:ascii="Times New Roman" w:hAnsi="Times New Roman" w:eastAsia="宋体" w:cs="Times New Roman"/>
          <w:i/>
          <w:iCs/>
          <w:sz w:val="24"/>
        </w:rPr>
        <w:t>w</w:t>
      </w:r>
      <w:r>
        <w:rPr>
          <w:rFonts w:ascii="Times New Roman" w:hAnsi="Times New Roman" w:eastAsia="宋体" w:cs="Times New Roman"/>
          <w:sz w:val="24"/>
        </w:rPr>
        <w:t xml:space="preserve"> </w:t>
      </w:r>
      <w:r>
        <w:rPr>
          <w:rFonts w:hint="eastAsia" w:ascii="Times New Roman" w:hAnsi="Times New Roman" w:eastAsia="宋体" w:cs="Times New Roman"/>
          <w:sz w:val="24"/>
        </w:rPr>
        <w:t>is soil layer thickness (cm)</w:t>
      </w:r>
      <w:r>
        <w:rPr>
          <w:rFonts w:ascii="Times New Roman" w:hAnsi="Times New Roman" w:eastAsia="宋体" w:cs="Times New Roman"/>
          <w:sz w:val="24"/>
        </w:rPr>
        <w:t xml:space="preserve">. </w:t>
      </w:r>
      <w:r>
        <w:rPr>
          <w:rFonts w:hint="eastAsia" w:ascii="Times New Roman" w:hAnsi="Times New Roman" w:eastAsia="宋体" w:cs="Times New Roman"/>
          <w:sz w:val="24"/>
        </w:rPr>
        <w:t>Total soil organic carbon storage (SOCS) within a given depth range is obtained by summing SOCD across layers and multiplying by soil area.</w:t>
      </w:r>
    </w:p>
    <w:p w14:paraId="7AB99E43">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p>
    <w:p w14:paraId="58450D1C">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ascii="Times New Roman Bold" w:hAnsi="Times New Roman Bold" w:eastAsia="宋体" w:cs="Times New Roman Bold"/>
          <w:b/>
          <w:bCs/>
          <w:sz w:val="24"/>
        </w:rPr>
        <w:t>Eq S14-15:</w:t>
      </w:r>
      <w:r>
        <w:rPr>
          <w:rFonts w:ascii="Times New Roman" w:hAnsi="Times New Roman" w:eastAsia="宋体" w:cs="Times New Roman"/>
          <w:sz w:val="24"/>
        </w:rPr>
        <w:t xml:space="preserve"> </w:t>
      </w:r>
      <w:r>
        <w:rPr>
          <w:rFonts w:hint="eastAsia" w:ascii="Times New Roman" w:hAnsi="Times New Roman" w:eastAsia="宋体" w:cs="Times New Roman"/>
          <w:sz w:val="24"/>
        </w:rPr>
        <w:t>When turbulence is weak, a portion of CO</w:t>
      </w:r>
      <w:r>
        <w:rPr>
          <w:rFonts w:ascii="Times New Roman" w:hAnsi="Times New Roman" w:eastAsia="宋体" w:cs="Times New Roman"/>
          <w:sz w:val="24"/>
          <w:vertAlign w:val="subscript"/>
        </w:rPr>
        <w:t>2</w:t>
      </w:r>
      <w:r>
        <w:rPr>
          <w:rFonts w:ascii="Times New Roman" w:hAnsi="Times New Roman" w:eastAsia="宋体" w:cs="Times New Roman"/>
          <w:sz w:val="24"/>
        </w:rPr>
        <w:t xml:space="preserve"> </w:t>
      </w:r>
      <w:r>
        <w:rPr>
          <w:rFonts w:hint="eastAsia" w:ascii="Times New Roman" w:hAnsi="Times New Roman" w:eastAsia="宋体" w:cs="Times New Roman"/>
          <w:sz w:val="24"/>
        </w:rPr>
        <w:t xml:space="preserve">may accumulate in the canopy air space and below the </w:t>
      </w:r>
      <w:r>
        <w:rPr>
          <w:rFonts w:hint="eastAsia" w:ascii="Times New Roman" w:hAnsi="Times New Roman" w:cs="Times New Roman"/>
          <w:color w:val="auto"/>
          <w:sz w:val="24"/>
          <w:szCs w:val="24"/>
          <w:shd w:val="clear" w:color="auto" w:fill="auto"/>
          <w:lang w:val="en-US" w:eastAsia="zh-CN"/>
        </w:rPr>
        <w:t>e</w:t>
      </w:r>
      <w:r>
        <w:rPr>
          <w:rFonts w:hint="eastAsia" w:ascii="Times New Roman" w:hAnsi="Times New Roman" w:cs="Times New Roman"/>
          <w:color w:val="auto"/>
          <w:sz w:val="24"/>
          <w:szCs w:val="24"/>
          <w:shd w:val="clear" w:color="auto" w:fill="auto"/>
        </w:rPr>
        <w:t>ddy covariance</w:t>
      </w:r>
      <w:r>
        <w:rPr>
          <w:rFonts w:hint="default" w:ascii="Times New Roman" w:hAnsi="Times New Roman" w:cs="Times New Roman"/>
          <w:color w:val="auto"/>
          <w:sz w:val="24"/>
          <w:szCs w:val="24"/>
          <w:shd w:val="clear" w:color="auto" w:fill="auto"/>
          <w:lang w:val="en-US"/>
        </w:rPr>
        <w:t xml:space="preserve"> (</w:t>
      </w:r>
      <w:r>
        <w:rPr>
          <w:rFonts w:hint="eastAsia" w:ascii="Times New Roman" w:hAnsi="Times New Roman" w:eastAsia="宋体" w:cs="Times New Roman"/>
          <w:sz w:val="24"/>
        </w:rPr>
        <w:t>EC</w:t>
      </w:r>
      <w:r>
        <w:rPr>
          <w:rFonts w:hint="default" w:ascii="Times New Roman" w:hAnsi="Times New Roman" w:eastAsia="宋体" w:cs="Times New Roman"/>
          <w:sz w:val="24"/>
          <w:lang w:val="en-US"/>
        </w:rPr>
        <w:t>)</w:t>
      </w:r>
      <w:r>
        <w:rPr>
          <w:rFonts w:hint="eastAsia" w:ascii="Times New Roman" w:hAnsi="Times New Roman" w:eastAsia="宋体" w:cs="Times New Roman"/>
          <w:sz w:val="24"/>
        </w:rPr>
        <w:t xml:space="preserve"> measurement height, leading to a storage term that must be considered in the computation of net ecosystem exchange (NEE). In such cases, NEE is calculated as the sum of the turbulent flux and the change in storage term:</w:t>
      </w:r>
    </w:p>
    <w:p w14:paraId="5FBFA8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rPr>
      </w:pPr>
      <m:oMathPara>
        <m:oMath>
          <m:eqArr>
            <m:eqArrPr>
              <m:maxDist m:val="1"/>
              <m:ctrlPr>
                <w:rPr>
                  <w:rFonts w:ascii="Cambria Math" w:hAnsi="Cambria Math" w:eastAsia="宋体" w:cs="Times New Roman"/>
                  <w:i/>
                  <w:sz w:val="24"/>
                </w:rPr>
              </m:ctrlPr>
            </m:eqArrPr>
            <m:e>
              <m:r>
                <m:rPr/>
                <w:rPr>
                  <w:rFonts w:ascii="Cambria Math" w:hAnsi="Cambria Math" w:eastAsia="宋体" w:cs="Times New Roman"/>
                  <w:sz w:val="24"/>
                </w:rPr>
                <m:t>NEE=</m:t>
              </m:r>
              <m:sSub>
                <m:sSubPr>
                  <m:ctrlPr>
                    <w:rPr>
                      <w:rFonts w:ascii="Cambria Math" w:hAnsi="Cambria Math" w:eastAsia="宋体" w:cs="Times New Roman"/>
                      <w:i/>
                      <w:sz w:val="24"/>
                    </w:rPr>
                  </m:ctrlPr>
                </m:sSubPr>
                <m:e>
                  <m:r>
                    <m:rPr/>
                    <w:rPr>
                      <w:rFonts w:ascii="Cambria Math" w:hAnsi="Cambria Math" w:eastAsia="宋体" w:cs="Times New Roman"/>
                      <w:sz w:val="24"/>
                    </w:rPr>
                    <m:t>F</m:t>
                  </m:r>
                  <m:ctrlPr>
                    <w:rPr>
                      <w:rFonts w:ascii="Cambria Math" w:hAnsi="Cambria Math" w:eastAsia="宋体" w:cs="Times New Roman"/>
                      <w:i/>
                      <w:sz w:val="24"/>
                    </w:rPr>
                  </m:ctrlPr>
                </m:e>
                <m:sub>
                  <m:r>
                    <m:rPr/>
                    <w:rPr>
                      <w:rFonts w:ascii="Cambria Math" w:hAnsi="Cambria Math" w:eastAsia="宋体" w:cs="Times New Roman"/>
                      <w:sz w:val="24"/>
                    </w:rPr>
                    <m:t>C</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F</m:t>
                  </m:r>
                  <m:ctrlPr>
                    <w:rPr>
                      <w:rFonts w:ascii="Cambria Math" w:hAnsi="Cambria Math" w:eastAsia="宋体" w:cs="Times New Roman"/>
                      <w:i/>
                      <w:sz w:val="24"/>
                    </w:rPr>
                  </m:ctrlPr>
                </m:e>
                <m:sub>
                  <m:r>
                    <m:rPr/>
                    <w:rPr>
                      <w:rFonts w:ascii="Cambria Math" w:hAnsi="Cambria Math" w:eastAsia="宋体" w:cs="Times New Roman"/>
                      <w:sz w:val="24"/>
                    </w:rPr>
                    <m:t>S</m:t>
                  </m:r>
                  <m:ctrlPr>
                    <w:rPr>
                      <w:rFonts w:ascii="Cambria Math" w:hAnsi="Cambria Math" w:eastAsia="宋体" w:cs="Times New Roman"/>
                      <w:i/>
                      <w:sz w:val="24"/>
                    </w:rPr>
                  </m:ctrlPr>
                </m:sub>
              </m:sSub>
              <m:r>
                <m:rPr/>
                <w:rPr>
                  <w:rFonts w:ascii="Cambria Math" w:hAnsi="Cambria Math" w:eastAsia="宋体" w:cs="Times New Roman"/>
                  <w:sz w:val="24"/>
                </w:rPr>
                <m:t xml:space="preserve"> #S14</m:t>
              </m:r>
              <m:ctrlPr>
                <w:rPr>
                  <w:rFonts w:ascii="Cambria Math" w:hAnsi="Cambria Math" w:eastAsia="宋体" w:cs="Times New Roman"/>
                  <w:i/>
                  <w:sz w:val="24"/>
                </w:rPr>
              </m:ctrlPr>
            </m:e>
          </m:eqArr>
        </m:oMath>
      </m:oMathPara>
    </w:p>
    <w:p w14:paraId="02C8E42E">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hint="default" w:ascii="Times New Roman" w:hAnsi="Times New Roman" w:eastAsia="宋体" w:cs="Times New Roman"/>
          <w:sz w:val="24"/>
          <w:lang w:val="en-US"/>
        </w:rPr>
        <w:t>w</w:t>
      </w:r>
      <w:r>
        <w:rPr>
          <w:rFonts w:ascii="Times New Roman" w:hAnsi="Times New Roman" w:eastAsia="宋体" w:cs="Times New Roman"/>
          <w:sz w:val="24"/>
        </w:rPr>
        <w:t xml:space="preserve">here </w:t>
      </w:r>
      <w:r>
        <w:rPr>
          <w:rFonts w:hint="default" w:ascii="Times New Roman Italic" w:hAnsi="Times New Roman Italic" w:eastAsia="宋体" w:cs="Times New Roman Italic"/>
          <w:i/>
          <w:iCs/>
          <w:sz w:val="24"/>
        </w:rPr>
        <w:t>NEE</w:t>
      </w:r>
      <w:r>
        <w:rPr>
          <w:rFonts w:ascii="Times New Roman" w:hAnsi="Times New Roman" w:eastAsia="宋体" w:cs="Times New Roman"/>
          <w:sz w:val="24"/>
        </w:rPr>
        <w:t xml:space="preserve"> represents the net ecosystem exchange </w:t>
      </w:r>
      <w:r>
        <w:rPr>
          <w:rFonts w:hint="eastAsia" w:ascii="Times New Roman" w:hAnsi="Times New Roman" w:eastAsia="宋体" w:cs="Times New Roman"/>
          <w:sz w:val="24"/>
        </w:rPr>
        <w:t>(</w:t>
      </w:r>
      <w:r>
        <w:rPr>
          <w:rFonts w:ascii="Times New Roman" w:hAnsi="Times New Roman" w:eastAsia="宋体" w:cs="Times New Roman"/>
          <w:sz w:val="24"/>
        </w:rPr>
        <w:t>μ</w:t>
      </w:r>
      <w:r>
        <w:rPr>
          <w:rFonts w:hint="eastAsia" w:ascii="Times New Roman" w:hAnsi="Times New Roman" w:eastAsia="宋体" w:cs="Times New Roman"/>
          <w:sz w:val="24"/>
        </w:rPr>
        <w:t>mol CO</w:t>
      </w:r>
      <w:r>
        <w:rPr>
          <w:rFonts w:hint="eastAsia" w:ascii="Times New Roman" w:hAnsi="Times New Roman" w:eastAsia="宋体" w:cs="Times New Roman"/>
          <w:sz w:val="24"/>
          <w:vertAlign w:val="subscript"/>
        </w:rPr>
        <w:t>2</w:t>
      </w:r>
      <w:r>
        <w:rPr>
          <w:rFonts w:hint="eastAsia" w:ascii="Times New Roman" w:hAnsi="Times New Roman" w:eastAsia="宋体" w:cs="Times New Roman"/>
          <w:sz w:val="24"/>
        </w:rPr>
        <w:t xml:space="preserve"> m</w:t>
      </w:r>
      <w:r>
        <w:rPr>
          <w:rFonts w:hint="eastAsia" w:ascii="Times New Roman" w:hAnsi="Times New Roman" w:eastAsia="宋体" w:cs="Times New Roman"/>
          <w:sz w:val="24"/>
          <w:vertAlign w:val="superscript"/>
        </w:rPr>
        <w:t>-2</w:t>
      </w:r>
      <w:r>
        <w:rPr>
          <w:rFonts w:hint="eastAsia" w:ascii="Times New Roman" w:hAnsi="Times New Roman" w:eastAsia="宋体" w:cs="Times New Roman"/>
          <w:sz w:val="24"/>
        </w:rPr>
        <w:t xml:space="preserve"> s</w:t>
      </w:r>
      <w:r>
        <w:rPr>
          <w:rFonts w:hint="eastAsia" w:ascii="Times New Roman" w:hAnsi="Times New Roman" w:eastAsia="宋体" w:cs="Times New Roman"/>
          <w:sz w:val="24"/>
          <w:vertAlign w:val="superscript"/>
        </w:rPr>
        <w:t>-1</w:t>
      </w:r>
      <w:r>
        <w:rPr>
          <w:rFonts w:ascii="Times New Roman" w:hAnsi="Times New Roman" w:eastAsia="宋体" w:cs="Times New Roman"/>
          <w:sz w:val="24"/>
        </w:rPr>
        <w:t xml:space="preserve">), </w:t>
      </w:r>
      <w:r>
        <w:rPr>
          <w:rFonts w:ascii="Times New Roman" w:hAnsi="Times New Roman" w:eastAsia="宋体" w:cs="Times New Roman"/>
          <w:i/>
          <w:iCs/>
          <w:sz w:val="24"/>
        </w:rPr>
        <w:t>F</w:t>
      </w:r>
      <w:r>
        <w:rPr>
          <w:rFonts w:ascii="Times New Roman" w:hAnsi="Times New Roman" w:eastAsia="宋体" w:cs="Times New Roman"/>
          <w:i/>
          <w:iCs/>
          <w:sz w:val="24"/>
          <w:vertAlign w:val="subscript"/>
        </w:rPr>
        <w:t>C</w:t>
      </w:r>
      <w:r>
        <w:rPr>
          <w:rFonts w:ascii="Times New Roman" w:hAnsi="Times New Roman" w:eastAsia="宋体" w:cs="Times New Roman"/>
          <w:sz w:val="24"/>
        </w:rPr>
        <w:t xml:space="preserve"> </w:t>
      </w:r>
      <w:r>
        <w:rPr>
          <w:rFonts w:hint="eastAsia" w:ascii="Times New Roman" w:hAnsi="Times New Roman" w:eastAsia="宋体" w:cs="Times New Roman"/>
          <w:sz w:val="24"/>
        </w:rPr>
        <w:t>is the turbulent CO</w:t>
      </w:r>
      <w:r>
        <w:rPr>
          <w:rFonts w:hint="eastAsia" w:ascii="Times New Roman" w:hAnsi="Times New Roman" w:eastAsia="宋体" w:cs="Times New Roman"/>
          <w:sz w:val="24"/>
          <w:vertAlign w:val="subscript"/>
        </w:rPr>
        <w:t>2</w:t>
      </w:r>
      <w:r>
        <w:rPr>
          <w:rFonts w:hint="eastAsia" w:ascii="Times New Roman" w:hAnsi="Times New Roman" w:eastAsia="宋体" w:cs="Times New Roman"/>
          <w:sz w:val="24"/>
        </w:rPr>
        <w:t xml:space="preserve"> flux measured by the EC system</w:t>
      </w:r>
      <w:r>
        <w:rPr>
          <w:rFonts w:ascii="Times New Roman" w:hAnsi="Times New Roman" w:eastAsia="宋体" w:cs="Times New Roman"/>
          <w:sz w:val="24"/>
        </w:rPr>
        <w:t xml:space="preserve"> </w:t>
      </w:r>
      <w:r>
        <w:rPr>
          <w:rFonts w:hint="eastAsia" w:ascii="Times New Roman" w:hAnsi="Times New Roman" w:eastAsia="宋体" w:cs="Times New Roman"/>
          <w:sz w:val="24"/>
        </w:rPr>
        <w:t>(</w:t>
      </w:r>
      <w:r>
        <w:rPr>
          <w:rFonts w:ascii="Times New Roman" w:hAnsi="Times New Roman" w:eastAsia="宋体" w:cs="Times New Roman"/>
          <w:sz w:val="24"/>
        </w:rPr>
        <w:t>μ</w:t>
      </w:r>
      <w:r>
        <w:rPr>
          <w:rFonts w:hint="eastAsia" w:ascii="Times New Roman" w:hAnsi="Times New Roman" w:eastAsia="宋体" w:cs="Times New Roman"/>
          <w:sz w:val="24"/>
        </w:rPr>
        <w:t>mol CO</w:t>
      </w:r>
      <w:r>
        <w:rPr>
          <w:rFonts w:hint="eastAsia" w:ascii="Times New Roman" w:hAnsi="Times New Roman" w:eastAsia="宋体" w:cs="Times New Roman"/>
          <w:sz w:val="24"/>
          <w:vertAlign w:val="subscript"/>
        </w:rPr>
        <w:t>2</w:t>
      </w:r>
      <w:r>
        <w:rPr>
          <w:rFonts w:hint="eastAsia" w:ascii="Times New Roman" w:hAnsi="Times New Roman" w:eastAsia="宋体" w:cs="Times New Roman"/>
          <w:sz w:val="24"/>
        </w:rPr>
        <w:t xml:space="preserve"> m</w:t>
      </w:r>
      <w:r>
        <w:rPr>
          <w:rFonts w:hint="eastAsia" w:ascii="Times New Roman" w:hAnsi="Times New Roman" w:eastAsia="宋体" w:cs="Times New Roman"/>
          <w:sz w:val="24"/>
          <w:vertAlign w:val="superscript"/>
        </w:rPr>
        <w:t>-2</w:t>
      </w:r>
      <w:r>
        <w:rPr>
          <w:rFonts w:hint="eastAsia" w:ascii="Times New Roman" w:hAnsi="Times New Roman" w:eastAsia="宋体" w:cs="Times New Roman"/>
          <w:sz w:val="24"/>
        </w:rPr>
        <w:t xml:space="preserve"> s</w:t>
      </w:r>
      <w:r>
        <w:rPr>
          <w:rFonts w:hint="eastAsia" w:ascii="Times New Roman" w:hAnsi="Times New Roman" w:eastAsia="宋体" w:cs="Times New Roman"/>
          <w:sz w:val="24"/>
          <w:vertAlign w:val="superscript"/>
        </w:rPr>
        <w:t>-1</w:t>
      </w:r>
      <w:r>
        <w:rPr>
          <w:rFonts w:hint="eastAsia" w:ascii="Times New Roman" w:hAnsi="Times New Roman" w:eastAsia="宋体" w:cs="Times New Roman"/>
          <w:sz w:val="24"/>
        </w:rPr>
        <w:t xml:space="preserve">) </w:t>
      </w:r>
      <w:r>
        <w:rPr>
          <w:rFonts w:ascii="Times New Roman" w:hAnsi="Times New Roman" w:eastAsia="宋体" w:cs="Times New Roman"/>
          <w:sz w:val="24"/>
        </w:rPr>
        <w:t xml:space="preserve">, and </w:t>
      </w:r>
      <w:r>
        <w:rPr>
          <w:rFonts w:ascii="Times New Roman" w:hAnsi="Times New Roman" w:eastAsia="宋体" w:cs="Times New Roman"/>
          <w:i/>
          <w:iCs/>
          <w:sz w:val="24"/>
        </w:rPr>
        <w:t>F</w:t>
      </w:r>
      <w:r>
        <w:rPr>
          <w:rFonts w:ascii="Times New Roman" w:hAnsi="Times New Roman" w:eastAsia="宋体" w:cs="Times New Roman"/>
          <w:i/>
          <w:iCs/>
          <w:sz w:val="24"/>
          <w:vertAlign w:val="subscript"/>
        </w:rPr>
        <w:t>S</w:t>
      </w:r>
      <w:r>
        <w:rPr>
          <w:rFonts w:ascii="Times New Roman" w:hAnsi="Times New Roman" w:eastAsia="宋体" w:cs="Times New Roman"/>
          <w:sz w:val="24"/>
        </w:rPr>
        <w:t xml:space="preserve"> is the </w:t>
      </w:r>
      <w:r>
        <w:rPr>
          <w:rFonts w:hint="eastAsia" w:ascii="Times New Roman" w:hAnsi="Times New Roman" w:eastAsia="宋体" w:cs="Times New Roman"/>
          <w:sz w:val="24"/>
        </w:rPr>
        <w:t>storage flux</w:t>
      </w:r>
      <w:r>
        <w:rPr>
          <w:rFonts w:ascii="Times New Roman" w:hAnsi="Times New Roman" w:eastAsia="宋体" w:cs="Times New Roman"/>
          <w:sz w:val="24"/>
        </w:rPr>
        <w:t xml:space="preserve"> </w:t>
      </w:r>
      <w:r>
        <w:rPr>
          <w:rFonts w:hint="eastAsia" w:ascii="Times New Roman" w:hAnsi="Times New Roman" w:eastAsia="宋体" w:cs="Times New Roman"/>
          <w:sz w:val="24"/>
        </w:rPr>
        <w:t>(</w:t>
      </w:r>
      <w:r>
        <w:rPr>
          <w:rFonts w:ascii="Times New Roman" w:hAnsi="Times New Roman" w:eastAsia="宋体" w:cs="Times New Roman"/>
          <w:sz w:val="24"/>
        </w:rPr>
        <w:t>μ</w:t>
      </w:r>
      <w:r>
        <w:rPr>
          <w:rFonts w:hint="eastAsia" w:ascii="Times New Roman" w:hAnsi="Times New Roman" w:eastAsia="宋体" w:cs="Times New Roman"/>
          <w:sz w:val="24"/>
        </w:rPr>
        <w:t>mol CO</w:t>
      </w:r>
      <w:r>
        <w:rPr>
          <w:rFonts w:hint="eastAsia" w:ascii="Times New Roman" w:hAnsi="Times New Roman" w:eastAsia="宋体" w:cs="Times New Roman"/>
          <w:sz w:val="24"/>
          <w:vertAlign w:val="subscript"/>
        </w:rPr>
        <w:t>2</w:t>
      </w:r>
      <w:r>
        <w:rPr>
          <w:rFonts w:hint="eastAsia" w:ascii="Times New Roman" w:hAnsi="Times New Roman" w:eastAsia="宋体" w:cs="Times New Roman"/>
          <w:sz w:val="24"/>
        </w:rPr>
        <w:t xml:space="preserve"> m</w:t>
      </w:r>
      <w:r>
        <w:rPr>
          <w:rFonts w:hint="eastAsia" w:ascii="Times New Roman" w:hAnsi="Times New Roman" w:eastAsia="宋体" w:cs="Times New Roman"/>
          <w:sz w:val="24"/>
          <w:vertAlign w:val="superscript"/>
        </w:rPr>
        <w:t>-2</w:t>
      </w:r>
      <w:r>
        <w:rPr>
          <w:rFonts w:hint="eastAsia" w:ascii="Times New Roman" w:hAnsi="Times New Roman" w:eastAsia="宋体" w:cs="Times New Roman"/>
          <w:sz w:val="24"/>
        </w:rPr>
        <w:t xml:space="preserve"> s</w:t>
      </w:r>
      <w:r>
        <w:rPr>
          <w:rFonts w:hint="eastAsia" w:ascii="Times New Roman" w:hAnsi="Times New Roman" w:eastAsia="宋体" w:cs="Times New Roman"/>
          <w:sz w:val="24"/>
          <w:vertAlign w:val="superscript"/>
        </w:rPr>
        <w:t>-1</w:t>
      </w:r>
      <w:r>
        <w:rPr>
          <w:rFonts w:hint="eastAsia" w:ascii="Times New Roman" w:hAnsi="Times New Roman" w:eastAsia="宋体" w:cs="Times New Roman"/>
          <w:sz w:val="24"/>
        </w:rPr>
        <w:t>)</w:t>
      </w:r>
      <w:r>
        <w:rPr>
          <w:rFonts w:ascii="Times New Roman" w:hAnsi="Times New Roman" w:eastAsia="宋体" w:cs="Times New Roman"/>
          <w:sz w:val="24"/>
        </w:rPr>
        <w:t>. The latter is often approximated as the change in mean CO</w:t>
      </w:r>
      <w:r>
        <w:rPr>
          <w:rFonts w:ascii="Times New Roman" w:hAnsi="Times New Roman" w:eastAsia="宋体" w:cs="Times New Roman"/>
          <w:sz w:val="24"/>
          <w:vertAlign w:val="subscript"/>
        </w:rPr>
        <w:t>2</w:t>
      </w:r>
      <w:r>
        <w:rPr>
          <w:rFonts w:ascii="Times New Roman" w:hAnsi="Times New Roman" w:eastAsia="宋体" w:cs="Times New Roman"/>
          <w:sz w:val="24"/>
        </w:rPr>
        <w:t xml:space="preserve"> concentration between two time steps multiplied by the height of the measurement level: </w:t>
      </w:r>
    </w:p>
    <w:p w14:paraId="684437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rPr>
      </w:pPr>
      <m:oMathPara>
        <m:oMath>
          <m:eqArr>
            <m:eqArrPr>
              <m:maxDist m:val="1"/>
              <m:ctrlPr>
                <w:rPr>
                  <w:rFonts w:ascii="Cambria Math" w:hAnsi="Cambria Math" w:eastAsia="宋体" w:cs="Times New Roman"/>
                  <w:i/>
                  <w:sz w:val="24"/>
                </w:rPr>
              </m:ctrlPr>
            </m:eqArrPr>
            <m:e>
              <m:sSub>
                <m:sSubPr>
                  <m:ctrlPr>
                    <w:rPr>
                      <w:rFonts w:ascii="Cambria Math" w:hAnsi="Cambria Math" w:eastAsia="宋体" w:cs="Times New Roman"/>
                      <w:i/>
                      <w:sz w:val="24"/>
                    </w:rPr>
                  </m:ctrlPr>
                </m:sSubPr>
                <m:e>
                  <m:r>
                    <m:rPr/>
                    <w:rPr>
                      <w:rFonts w:ascii="Cambria Math" w:hAnsi="Cambria Math" w:eastAsia="宋体" w:cs="Times New Roman"/>
                      <w:sz w:val="24"/>
                    </w:rPr>
                    <m:t>F</m:t>
                  </m:r>
                  <m:ctrlPr>
                    <w:rPr>
                      <w:rFonts w:ascii="Cambria Math" w:hAnsi="Cambria Math" w:eastAsia="宋体" w:cs="Times New Roman"/>
                      <w:i/>
                      <w:sz w:val="24"/>
                    </w:rPr>
                  </m:ctrlPr>
                </m:e>
                <m:sub>
                  <m:r>
                    <m:rPr/>
                    <w:rPr>
                      <w:rFonts w:ascii="Cambria Math" w:hAnsi="Cambria Math" w:eastAsia="宋体" w:cs="Times New Roman"/>
                      <w:sz w:val="24"/>
                    </w:rPr>
                    <m:t>S</m:t>
                  </m:r>
                  <m:ctrlPr>
                    <w:rPr>
                      <w:rFonts w:ascii="Cambria Math" w:hAnsi="Cambria Math" w:eastAsia="宋体" w:cs="Times New Roman"/>
                      <w:i/>
                      <w:sz w:val="24"/>
                    </w:rPr>
                  </m:ctrlPr>
                </m:sub>
              </m:sSub>
              <m:r>
                <m:rPr/>
                <w:rPr>
                  <w:rFonts w:ascii="Cambria Math" w:hAnsi="Cambria Math" w:eastAsia="宋体" w:cs="Times New Roman"/>
                  <w:sz w:val="24"/>
                </w:rPr>
                <m:t>=</m:t>
              </m:r>
              <m:d>
                <m:dPr>
                  <m:ctrlPr>
                    <w:rPr>
                      <w:rFonts w:ascii="Cambria Math" w:hAnsi="Cambria Math" w:eastAsia="宋体" w:cs="Times New Roman"/>
                      <w:i/>
                      <w:sz w:val="24"/>
                    </w:rPr>
                  </m:ctrlPr>
                </m:dPr>
                <m:e>
                  <m:f>
                    <m:fPr>
                      <m:ctrlPr>
                        <w:rPr>
                          <w:rFonts w:ascii="Cambria Math" w:hAnsi="Cambria Math" w:eastAsia="宋体" w:cs="Times New Roman"/>
                          <w:i/>
                          <w:sz w:val="24"/>
                        </w:rPr>
                      </m:ctrlPr>
                    </m:fPr>
                    <m:num>
                      <m:r>
                        <m:rPr/>
                        <w:rPr>
                          <w:rFonts w:ascii="Cambria Math" w:hAnsi="Cambria Math" w:eastAsia="宋体" w:cs="Times New Roman"/>
                          <w:sz w:val="24"/>
                        </w:rPr>
                        <m:t>∆c</m:t>
                      </m:r>
                      <m:ctrlPr>
                        <w:rPr>
                          <w:rFonts w:ascii="Cambria Math" w:hAnsi="Cambria Math" w:eastAsia="宋体" w:cs="Times New Roman"/>
                          <w:i/>
                          <w:sz w:val="24"/>
                        </w:rPr>
                      </m:ctrlPr>
                    </m:num>
                    <m:den>
                      <m:r>
                        <m:rPr/>
                        <w:rPr>
                          <w:rFonts w:ascii="Cambria Math" w:hAnsi="Cambria Math" w:eastAsia="宋体" w:cs="Times New Roman"/>
                          <w:sz w:val="24"/>
                        </w:rPr>
                        <m:t>∆t</m:t>
                      </m:r>
                      <m:ctrlPr>
                        <w:rPr>
                          <w:rFonts w:ascii="Cambria Math" w:hAnsi="Cambria Math" w:eastAsia="宋体" w:cs="Times New Roman"/>
                          <w:i/>
                          <w:sz w:val="24"/>
                        </w:rPr>
                      </m:ctrlPr>
                    </m:den>
                  </m:f>
                  <m:ctrlPr>
                    <w:rPr>
                      <w:rFonts w:ascii="Cambria Math" w:hAnsi="Cambria Math" w:eastAsia="宋体" w:cs="Times New Roman"/>
                      <w:i/>
                      <w:sz w:val="24"/>
                    </w:rPr>
                  </m:ctrlPr>
                </m:e>
              </m:d>
              <m:r>
                <m:rPr/>
                <w:rPr>
                  <w:rFonts w:ascii="Cambria Math" w:hAnsi="Cambria Math" w:eastAsia="宋体" w:cs="Times New Roman"/>
                  <w:sz w:val="24"/>
                </w:rPr>
                <m:t>×h #S15</m:t>
              </m:r>
              <m:ctrlPr>
                <w:rPr>
                  <w:rFonts w:ascii="Cambria Math" w:hAnsi="Cambria Math" w:eastAsia="宋体" w:cs="Times New Roman"/>
                  <w:i/>
                  <w:sz w:val="24"/>
                </w:rPr>
              </m:ctrlPr>
            </m:e>
          </m:eqArr>
        </m:oMath>
      </m:oMathPara>
    </w:p>
    <w:p w14:paraId="6DDB9DB9">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ascii="Times New Roman" w:hAnsi="Times New Roman" w:eastAsia="宋体" w:cs="Times New Roman"/>
          <w:sz w:val="24"/>
        </w:rPr>
        <w:t>Δ</w:t>
      </w:r>
      <w:r>
        <w:rPr>
          <w:rFonts w:ascii="Times New Roman" w:hAnsi="Times New Roman" w:eastAsia="宋体" w:cs="Times New Roman"/>
          <w:i/>
          <w:iCs/>
          <w:sz w:val="24"/>
        </w:rPr>
        <w:t>c</w:t>
      </w:r>
      <w:r>
        <w:rPr>
          <w:rFonts w:ascii="Times New Roman" w:hAnsi="Times New Roman" w:eastAsia="宋体" w:cs="Times New Roman"/>
          <w:sz w:val="24"/>
        </w:rPr>
        <w:t xml:space="preserve"> is the </w:t>
      </w:r>
      <w:r>
        <w:rPr>
          <w:rFonts w:hint="eastAsia" w:ascii="Times New Roman" w:hAnsi="Times New Roman" w:eastAsia="宋体" w:cs="Times New Roman"/>
          <w:sz w:val="24"/>
        </w:rPr>
        <w:t>change</w:t>
      </w:r>
      <w:r>
        <w:rPr>
          <w:rFonts w:ascii="Times New Roman" w:hAnsi="Times New Roman" w:eastAsia="宋体" w:cs="Times New Roman"/>
          <w:sz w:val="24"/>
        </w:rPr>
        <w:t xml:space="preserve"> in CO</w:t>
      </w:r>
      <w:r>
        <w:rPr>
          <w:rFonts w:ascii="Times New Roman" w:hAnsi="Times New Roman" w:eastAsia="宋体" w:cs="Times New Roman"/>
          <w:sz w:val="24"/>
          <w:vertAlign w:val="subscript"/>
        </w:rPr>
        <w:t>2</w:t>
      </w:r>
      <w:r>
        <w:rPr>
          <w:rFonts w:ascii="Times New Roman" w:hAnsi="Times New Roman" w:eastAsia="宋体" w:cs="Times New Roman"/>
          <w:sz w:val="24"/>
        </w:rPr>
        <w:t xml:space="preserve"> concentration</w:t>
      </w:r>
      <w:r>
        <w:rPr>
          <w:rFonts w:hint="eastAsia" w:ascii="Times New Roman" w:hAnsi="Times New Roman" w:eastAsia="宋体" w:cs="Times New Roman"/>
          <w:sz w:val="24"/>
        </w:rPr>
        <w:t xml:space="preserve"> (</w:t>
      </w:r>
      <w:r>
        <w:rPr>
          <w:rFonts w:ascii="Times New Roman" w:hAnsi="Times New Roman" w:eastAsia="宋体" w:cs="Times New Roman"/>
          <w:sz w:val="24"/>
        </w:rPr>
        <w:t>μ</w:t>
      </w:r>
      <w:r>
        <w:rPr>
          <w:rFonts w:hint="eastAsia" w:ascii="Times New Roman" w:hAnsi="Times New Roman" w:eastAsia="宋体" w:cs="Times New Roman"/>
          <w:sz w:val="24"/>
        </w:rPr>
        <w:t>mol m</w:t>
      </w:r>
      <w:r>
        <w:rPr>
          <w:rFonts w:ascii="Times New Roman" w:hAnsi="Times New Roman" w:eastAsia="宋体" w:cs="Times New Roman"/>
          <w:sz w:val="24"/>
          <w:vertAlign w:val="superscript"/>
        </w:rPr>
        <w:t>-3</w:t>
      </w:r>
      <w:r>
        <w:rPr>
          <w:rFonts w:hint="eastAsia" w:ascii="Times New Roman" w:hAnsi="Times New Roman" w:eastAsia="宋体" w:cs="Times New Roman"/>
          <w:sz w:val="24"/>
        </w:rPr>
        <w:t>)</w:t>
      </w:r>
      <w:r>
        <w:rPr>
          <w:rFonts w:ascii="Times New Roman" w:hAnsi="Times New Roman" w:eastAsia="宋体" w:cs="Times New Roman"/>
          <w:sz w:val="24"/>
        </w:rPr>
        <w:t xml:space="preserve"> between two consecutive measurements, Δ</w:t>
      </w:r>
      <w:r>
        <w:rPr>
          <w:rFonts w:ascii="Times New Roman" w:hAnsi="Times New Roman" w:eastAsia="宋体" w:cs="Times New Roman"/>
          <w:i/>
          <w:iCs/>
          <w:sz w:val="24"/>
        </w:rPr>
        <w:t>t</w:t>
      </w:r>
      <w:r>
        <w:rPr>
          <w:rFonts w:ascii="Times New Roman" w:hAnsi="Times New Roman" w:eastAsia="宋体" w:cs="Times New Roman"/>
          <w:sz w:val="24"/>
        </w:rPr>
        <w:t xml:space="preserve"> is the time interval</w:t>
      </w:r>
      <w:r>
        <w:rPr>
          <w:rFonts w:hint="eastAsia" w:ascii="Times New Roman" w:hAnsi="Times New Roman" w:eastAsia="宋体" w:cs="Times New Roman"/>
          <w:sz w:val="24"/>
        </w:rPr>
        <w:t xml:space="preserve"> </w:t>
      </w:r>
      <w:r>
        <w:rPr>
          <w:rFonts w:ascii="Times New Roman" w:hAnsi="Times New Roman" w:eastAsia="宋体" w:cs="Times New Roman"/>
          <w:sz w:val="24"/>
        </w:rPr>
        <w:t xml:space="preserve">between two consecutive measurements, and </w:t>
      </w:r>
      <w:r>
        <w:rPr>
          <w:rFonts w:hint="default" w:ascii="Times New Roman Italic" w:hAnsi="Times New Roman Italic" w:eastAsia="宋体" w:cs="Times New Roman Italic"/>
          <w:i/>
          <w:iCs/>
          <w:sz w:val="24"/>
        </w:rPr>
        <w:t>h</w:t>
      </w:r>
      <w:r>
        <w:rPr>
          <w:rFonts w:ascii="Times New Roman" w:hAnsi="Times New Roman" w:eastAsia="宋体" w:cs="Times New Roman"/>
          <w:sz w:val="24"/>
        </w:rPr>
        <w:t xml:space="preserve"> is the measurement height</w:t>
      </w:r>
      <w:r>
        <w:rPr>
          <w:rFonts w:hint="eastAsia" w:ascii="Times New Roman" w:hAnsi="Times New Roman" w:eastAsia="宋体" w:cs="Times New Roman"/>
          <w:sz w:val="24"/>
        </w:rPr>
        <w:t xml:space="preserve"> (m)</w:t>
      </w:r>
      <w:r>
        <w:rPr>
          <w:rFonts w:hint="default" w:ascii="Times New Roman" w:hAnsi="Times New Roman" w:eastAsia="宋体" w:cs="Times New Roman"/>
          <w:sz w:val="24"/>
          <w:highlight w:val="yellow"/>
          <w:vertAlign w:val="superscript"/>
          <w:lang w:val="en-US"/>
        </w:rPr>
        <w:t>[8]</w:t>
      </w:r>
      <w:r>
        <w:rPr>
          <w:rFonts w:ascii="Times New Roman" w:hAnsi="Times New Roman" w:eastAsia="宋体" w:cs="Times New Roman"/>
          <w:sz w:val="24"/>
        </w:rPr>
        <w:t>.</w:t>
      </w:r>
    </w:p>
    <w:p w14:paraId="4682C151">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p>
    <w:p w14:paraId="5AE80315">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rPr>
      </w:pPr>
      <w:r>
        <w:rPr>
          <w:rFonts w:ascii="Times New Roman Bold" w:hAnsi="Times New Roman Bold" w:eastAsia="宋体" w:cs="Times New Roman Bold"/>
          <w:b/>
          <w:bCs/>
          <w:sz w:val="24"/>
        </w:rPr>
        <w:t>Eq S16:</w:t>
      </w:r>
      <w:r>
        <w:rPr>
          <w:rFonts w:ascii="Times New Roman" w:hAnsi="Times New Roman" w:eastAsia="宋体" w:cs="Times New Roman"/>
          <w:sz w:val="24"/>
        </w:rPr>
        <w:t xml:space="preserve"> For periods with missing or low-quality EC data, gap-filling is typically performed using lookup tables or data-driven relationships between fluxes and meteorological variables. A generic formulation can be written as:</w:t>
      </w:r>
    </w:p>
    <w:p w14:paraId="415FA0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rPr>
      </w:pPr>
      <m:oMathPara>
        <m:oMath>
          <m:eqArr>
            <m:eqArrPr>
              <m:maxDist m:val="1"/>
              <m:ctrlPr>
                <w:rPr>
                  <w:rFonts w:ascii="Cambria Math" w:hAnsi="Cambria Math" w:eastAsia="宋体" w:cs="Times New Roman"/>
                  <w:i/>
                  <w:sz w:val="24"/>
                </w:rPr>
              </m:ctrlPr>
            </m:eqArrPr>
            <m:e>
              <m:sSub>
                <m:sSubPr>
                  <m:ctrlPr>
                    <w:rPr>
                      <w:rFonts w:ascii="Cambria Math" w:hAnsi="Cambria Math" w:eastAsia="宋体" w:cs="Times New Roman"/>
                      <w:i/>
                      <w:sz w:val="24"/>
                    </w:rPr>
                  </m:ctrlPr>
                </m:sSubPr>
                <m:e>
                  <m:r>
                    <m:rPr/>
                    <w:rPr>
                      <w:rFonts w:ascii="Cambria Math" w:hAnsi="Cambria Math" w:eastAsia="宋体" w:cs="Times New Roman"/>
                      <w:sz w:val="24"/>
                    </w:rPr>
                    <m:t>F</m:t>
                  </m:r>
                  <m:ctrlPr>
                    <w:rPr>
                      <w:rFonts w:ascii="Cambria Math" w:hAnsi="Cambria Math" w:eastAsia="宋体" w:cs="Times New Roman"/>
                      <w:i/>
                      <w:sz w:val="24"/>
                    </w:rPr>
                  </m:ctrlPr>
                </m:e>
                <m:sub>
                  <m:r>
                    <m:rPr/>
                    <w:rPr>
                      <w:rFonts w:ascii="Cambria Math" w:hAnsi="Cambria Math" w:eastAsia="宋体" w:cs="Times New Roman"/>
                      <w:sz w:val="24"/>
                    </w:rPr>
                    <m:t>filled</m:t>
                  </m:r>
                  <m:ctrlPr>
                    <w:rPr>
                      <w:rFonts w:ascii="Cambria Math" w:hAnsi="Cambria Math" w:eastAsia="宋体" w:cs="Times New Roman"/>
                      <w:i/>
                      <w:sz w:val="24"/>
                    </w:rPr>
                  </m:ctrlPr>
                </m:sub>
              </m:sSub>
              <m:r>
                <m:rPr/>
                <w:rPr>
                  <w:rFonts w:ascii="Cambria Math" w:hAnsi="Cambria Math" w:eastAsia="宋体" w:cs="Times New Roman"/>
                  <w:sz w:val="24"/>
                </w:rPr>
                <m:t>=LUT</m:t>
              </m:r>
              <m:d>
                <m:dPr>
                  <m:ctrlPr>
                    <w:rPr>
                      <w:rFonts w:ascii="Cambria Math" w:hAnsi="Cambria Math" w:eastAsia="宋体" w:cs="Times New Roman"/>
                      <w:i/>
                      <w:sz w:val="24"/>
                    </w:rPr>
                  </m:ctrlPr>
                </m:dPr>
                <m:e>
                  <m:sSub>
                    <m:sSubPr>
                      <m:ctrlPr>
                        <w:rPr>
                          <w:rFonts w:ascii="Cambria Math" w:hAnsi="Cambria Math" w:eastAsia="宋体" w:cs="Times New Roman"/>
                          <w:i/>
                          <w:sz w:val="24"/>
                        </w:rPr>
                      </m:ctrlPr>
                    </m:sSubPr>
                    <m:e>
                      <m:r>
                        <m:rPr/>
                        <w:rPr>
                          <w:rFonts w:ascii="Cambria Math" w:hAnsi="Cambria Math" w:eastAsia="宋体" w:cs="Times New Roman"/>
                          <w:sz w:val="24"/>
                        </w:rPr>
                        <m:t>T</m:t>
                      </m:r>
                      <m:ctrlPr>
                        <w:rPr>
                          <w:rFonts w:ascii="Cambria Math" w:hAnsi="Cambria Math" w:eastAsia="宋体" w:cs="Times New Roman"/>
                          <w:i/>
                          <w:sz w:val="24"/>
                        </w:rPr>
                      </m:ctrlPr>
                    </m:e>
                    <m:sub>
                      <m:r>
                        <m:rPr/>
                        <w:rPr>
                          <w:rFonts w:ascii="Cambria Math" w:hAnsi="Cambria Math" w:eastAsia="宋体" w:cs="Times New Roman"/>
                          <w:sz w:val="24"/>
                        </w:rPr>
                        <m:t>air</m:t>
                      </m:r>
                      <m:ctrlPr>
                        <w:rPr>
                          <w:rFonts w:ascii="Cambria Math" w:hAnsi="Cambria Math" w:eastAsia="宋体" w:cs="Times New Roman"/>
                          <w:i/>
                          <w:sz w:val="24"/>
                        </w:rPr>
                      </m:ctrlPr>
                    </m:sub>
                  </m:sSub>
                  <m:r>
                    <m:rPr/>
                    <w:rPr>
                      <w:rFonts w:ascii="Cambria Math" w:hAnsi="Cambria Math" w:eastAsia="宋体" w:cs="Times New Roman"/>
                      <w:sz w:val="24"/>
                    </w:rPr>
                    <m:t>,</m:t>
                  </m:r>
                  <m:sSub>
                    <m:sSubPr>
                      <m:ctrlPr>
                        <w:rPr>
                          <w:rFonts w:ascii="Cambria Math" w:hAnsi="Cambria Math" w:eastAsia="宋体" w:cs="Times New Roman"/>
                          <w:i/>
                          <w:sz w:val="24"/>
                        </w:rPr>
                      </m:ctrlPr>
                    </m:sSubPr>
                    <m:e>
                      <m:r>
                        <m:rPr/>
                        <w:rPr>
                          <w:rFonts w:ascii="Cambria Math" w:hAnsi="Cambria Math" w:eastAsia="宋体" w:cs="Times New Roman"/>
                          <w:sz w:val="24"/>
                        </w:rPr>
                        <m:t>R</m:t>
                      </m:r>
                      <m:ctrlPr>
                        <w:rPr>
                          <w:rFonts w:ascii="Cambria Math" w:hAnsi="Cambria Math" w:eastAsia="宋体" w:cs="Times New Roman"/>
                          <w:i/>
                          <w:sz w:val="24"/>
                        </w:rPr>
                      </m:ctrlPr>
                    </m:e>
                    <m:sub>
                      <m:r>
                        <m:rPr/>
                        <w:rPr>
                          <w:rFonts w:ascii="Cambria Math" w:hAnsi="Cambria Math" w:eastAsia="宋体" w:cs="Times New Roman"/>
                          <w:sz w:val="24"/>
                        </w:rPr>
                        <m:t>g</m:t>
                      </m:r>
                      <m:ctrlPr>
                        <w:rPr>
                          <w:rFonts w:ascii="Cambria Math" w:hAnsi="Cambria Math" w:eastAsia="宋体" w:cs="Times New Roman"/>
                          <w:i/>
                          <w:sz w:val="24"/>
                        </w:rPr>
                      </m:ctrlPr>
                    </m:sub>
                  </m:sSub>
                  <m:r>
                    <m:rPr/>
                    <w:rPr>
                      <w:rFonts w:ascii="Cambria Math" w:hAnsi="Cambria Math" w:eastAsia="宋体" w:cs="Times New Roman"/>
                      <w:sz w:val="24"/>
                    </w:rPr>
                    <m:t>,VPD</m:t>
                  </m:r>
                  <m:ctrlPr>
                    <w:rPr>
                      <w:rFonts w:ascii="Cambria Math" w:hAnsi="Cambria Math" w:eastAsia="宋体" w:cs="Times New Roman"/>
                      <w:i/>
                      <w:sz w:val="24"/>
                    </w:rPr>
                  </m:ctrlPr>
                </m:e>
              </m:d>
              <m:r>
                <m:rPr/>
                <w:rPr>
                  <w:rFonts w:ascii="Cambria Math" w:hAnsi="Cambria Math" w:eastAsia="宋体" w:cs="Times New Roman"/>
                  <w:sz w:val="24"/>
                </w:rPr>
                <m:t xml:space="preserve"> #S16</m:t>
              </m:r>
              <m:ctrlPr>
                <w:rPr>
                  <w:rFonts w:ascii="Cambria Math" w:hAnsi="Cambria Math" w:eastAsia="宋体" w:cs="Times New Roman"/>
                  <w:i/>
                  <w:sz w:val="24"/>
                </w:rPr>
              </m:ctrlPr>
            </m:e>
          </m:eqArr>
        </m:oMath>
      </m:oMathPara>
    </w:p>
    <w:p w14:paraId="1E14045A">
      <w:pPr>
        <w:keepNext w:val="0"/>
        <w:keepLines w:val="0"/>
        <w:pageBreakBefore w:val="0"/>
        <w:widowControl w:val="0"/>
        <w:numPr>
          <w:ilvl w:val="0"/>
          <w:numId w:val="0"/>
        </w:numPr>
        <w:kinsoku/>
        <w:wordWrap/>
        <w:overflowPunct/>
        <w:topLinePunct w:val="0"/>
        <w:autoSpaceDE w:val="0"/>
        <w:autoSpaceDN w:val="0"/>
        <w:bidi w:val="0"/>
        <w:adjustRightInd w:val="0"/>
        <w:snapToGrid/>
        <w:spacing w:before="313" w:beforeLines="100" w:after="313" w:afterLines="100" w:line="240" w:lineRule="auto"/>
        <w:jc w:val="left"/>
        <w:textAlignment w:val="auto"/>
        <w:rPr>
          <w:rFonts w:hint="eastAsia" w:ascii="Times New Roman" w:hAnsi="Times New Roman" w:eastAsia="宋体" w:cs="Times New Roman"/>
          <w:sz w:val="24"/>
          <w:lang w:val="en-US" w:eastAsia="zh-CN"/>
        </w:rPr>
      </w:pPr>
      <w:r>
        <w:rPr>
          <w:rFonts w:hint="default" w:ascii="Times New Roman" w:hAnsi="Times New Roman" w:eastAsia="宋体" w:cs="Times New Roman"/>
          <w:sz w:val="24"/>
          <w:lang w:val="en-US"/>
        </w:rPr>
        <w:t>w</w:t>
      </w:r>
      <w:r>
        <w:rPr>
          <w:rFonts w:ascii="Times New Roman" w:hAnsi="Times New Roman" w:eastAsia="宋体" w:cs="Times New Roman"/>
          <w:sz w:val="24"/>
        </w:rPr>
        <w:t xml:space="preserve">here </w:t>
      </w:r>
      <w:r>
        <w:rPr>
          <w:rFonts w:hint="default" w:ascii="Times New Roman Italic" w:hAnsi="Times New Roman Italic" w:eastAsia="宋体" w:cs="Times New Roman Italic"/>
          <w:i/>
          <w:iCs/>
          <w:sz w:val="24"/>
        </w:rPr>
        <w:t>F</w:t>
      </w:r>
      <w:r>
        <w:rPr>
          <w:rFonts w:hint="default" w:ascii="Times New Roman Italic" w:hAnsi="Times New Roman Italic" w:eastAsia="宋体" w:cs="Times New Roman Italic"/>
          <w:i/>
          <w:iCs/>
          <w:sz w:val="24"/>
          <w:vertAlign w:val="subscript"/>
        </w:rPr>
        <w:t>filled</w:t>
      </w:r>
      <w:r>
        <w:rPr>
          <w:rFonts w:ascii="Times New Roman" w:hAnsi="Times New Roman" w:eastAsia="宋体" w:cs="Times New Roman"/>
          <w:sz w:val="24"/>
        </w:rPr>
        <w:t xml:space="preserve"> represents the </w:t>
      </w:r>
      <w:r>
        <w:rPr>
          <w:rFonts w:hint="eastAsia" w:ascii="Times New Roman" w:hAnsi="Times New Roman" w:eastAsia="宋体" w:cs="Times New Roman"/>
          <w:sz w:val="24"/>
        </w:rPr>
        <w:t>gap-filled CO</w:t>
      </w:r>
      <w:r>
        <w:rPr>
          <w:rFonts w:ascii="Times New Roman" w:hAnsi="Times New Roman" w:eastAsia="宋体" w:cs="Times New Roman"/>
          <w:sz w:val="24"/>
          <w:vertAlign w:val="subscript"/>
        </w:rPr>
        <w:t>2</w:t>
      </w:r>
      <w:r>
        <w:rPr>
          <w:rFonts w:hint="eastAsia" w:ascii="Times New Roman" w:hAnsi="Times New Roman" w:eastAsia="宋体" w:cs="Times New Roman"/>
          <w:sz w:val="24"/>
        </w:rPr>
        <w:t xml:space="preserve"> flux</w:t>
      </w:r>
      <w:r>
        <w:rPr>
          <w:rFonts w:ascii="Times New Roman" w:hAnsi="Times New Roman" w:eastAsia="宋体" w:cs="Times New Roman"/>
          <w:sz w:val="24"/>
        </w:rPr>
        <w:t xml:space="preserve"> </w:t>
      </w:r>
      <w:r>
        <w:rPr>
          <w:rFonts w:hint="eastAsia" w:ascii="Times New Roman" w:hAnsi="Times New Roman" w:eastAsia="宋体" w:cs="Times New Roman"/>
          <w:sz w:val="24"/>
        </w:rPr>
        <w:t>(</w:t>
      </w:r>
      <w:r>
        <w:rPr>
          <w:rFonts w:ascii="Times New Roman" w:hAnsi="Times New Roman" w:eastAsia="宋体" w:cs="Times New Roman"/>
          <w:sz w:val="24"/>
        </w:rPr>
        <w:t>μ</w:t>
      </w:r>
      <w:r>
        <w:rPr>
          <w:rFonts w:hint="eastAsia" w:ascii="Times New Roman" w:hAnsi="Times New Roman" w:eastAsia="宋体" w:cs="Times New Roman"/>
          <w:sz w:val="24"/>
        </w:rPr>
        <w:t>mol CO</w:t>
      </w:r>
      <w:r>
        <w:rPr>
          <w:rFonts w:hint="eastAsia" w:ascii="Times New Roman" w:hAnsi="Times New Roman" w:eastAsia="宋体" w:cs="Times New Roman"/>
          <w:sz w:val="24"/>
          <w:vertAlign w:val="subscript"/>
        </w:rPr>
        <w:t>2</w:t>
      </w:r>
      <w:r>
        <w:rPr>
          <w:rFonts w:hint="eastAsia" w:ascii="Times New Roman" w:hAnsi="Times New Roman" w:eastAsia="宋体" w:cs="Times New Roman"/>
          <w:sz w:val="24"/>
        </w:rPr>
        <w:t xml:space="preserve"> m</w:t>
      </w:r>
      <w:r>
        <w:rPr>
          <w:rFonts w:hint="eastAsia" w:ascii="Times New Roman" w:hAnsi="Times New Roman" w:eastAsia="宋体" w:cs="Times New Roman"/>
          <w:sz w:val="24"/>
          <w:vertAlign w:val="superscript"/>
        </w:rPr>
        <w:t>-2</w:t>
      </w:r>
      <w:r>
        <w:rPr>
          <w:rFonts w:hint="eastAsia" w:ascii="Times New Roman" w:hAnsi="Times New Roman" w:eastAsia="宋体" w:cs="Times New Roman"/>
          <w:sz w:val="24"/>
        </w:rPr>
        <w:t xml:space="preserve"> s</w:t>
      </w:r>
      <w:r>
        <w:rPr>
          <w:rFonts w:hint="eastAsia" w:ascii="Times New Roman" w:hAnsi="Times New Roman" w:eastAsia="宋体" w:cs="Times New Roman"/>
          <w:sz w:val="24"/>
          <w:vertAlign w:val="superscript"/>
        </w:rPr>
        <w:t>-1</w:t>
      </w:r>
      <w:r>
        <w:rPr>
          <w:rFonts w:hint="eastAsia" w:ascii="Times New Roman" w:hAnsi="Times New Roman" w:eastAsia="宋体" w:cs="Times New Roman"/>
          <w:sz w:val="24"/>
        </w:rPr>
        <w:t>)</w:t>
      </w:r>
      <w:r>
        <w:rPr>
          <w:rFonts w:ascii="Times New Roman" w:hAnsi="Times New Roman" w:eastAsia="宋体" w:cs="Times New Roman"/>
          <w:sz w:val="24"/>
        </w:rPr>
        <w:t>,</w:t>
      </w:r>
      <w:r>
        <w:rPr>
          <w:rFonts w:hint="eastAsia" w:ascii="Times New Roman" w:hAnsi="Times New Roman" w:eastAsia="宋体" w:cs="Times New Roman"/>
          <w:sz w:val="24"/>
        </w:rPr>
        <w:t xml:space="preserve"> </w:t>
      </w:r>
      <w:r>
        <w:rPr>
          <w:rFonts w:hint="default" w:ascii="Times New Roman Italic" w:hAnsi="Times New Roman Italic" w:eastAsia="宋体" w:cs="Times New Roman Italic"/>
          <w:i/>
          <w:iCs/>
          <w:sz w:val="24"/>
        </w:rPr>
        <w:t>LUT</w:t>
      </w:r>
      <w:r>
        <w:rPr>
          <w:rFonts w:hint="eastAsia" w:ascii="Times New Roman" w:hAnsi="Times New Roman" w:eastAsia="宋体" w:cs="Times New Roman"/>
          <w:sz w:val="24"/>
        </w:rPr>
        <w:t xml:space="preserve"> is look-up table function, </w:t>
      </w:r>
      <w:r>
        <w:rPr>
          <w:rFonts w:hint="default" w:ascii="Times New Roman Italic" w:hAnsi="Times New Roman Italic" w:eastAsia="宋体" w:cs="Times New Roman Italic"/>
          <w:i/>
          <w:iCs/>
          <w:sz w:val="24"/>
        </w:rPr>
        <w:t>T</w:t>
      </w:r>
      <w:r>
        <w:rPr>
          <w:rFonts w:hint="default" w:ascii="Times New Roman Italic" w:hAnsi="Times New Roman Italic" w:eastAsia="宋体" w:cs="Times New Roman Italic"/>
          <w:i/>
          <w:iCs/>
          <w:sz w:val="24"/>
          <w:vertAlign w:val="subscript"/>
        </w:rPr>
        <w:t>air</w:t>
      </w:r>
      <w:r>
        <w:rPr>
          <w:rFonts w:hint="eastAsia" w:ascii="Times New Roman" w:hAnsi="Times New Roman" w:eastAsia="宋体" w:cs="Times New Roman"/>
          <w:sz w:val="24"/>
        </w:rPr>
        <w:t xml:space="preserve"> is air temperature (</w:t>
      </w:r>
      <w:r>
        <w:rPr>
          <w:rFonts w:hint="default" w:ascii="Times New Roman Regular" w:hAnsi="Times New Roman Regular" w:eastAsia="宋体" w:cs="Times New Roman Regular"/>
          <w:sz w:val="24"/>
        </w:rPr>
        <w:t>℃</w:t>
      </w:r>
      <w:r>
        <w:rPr>
          <w:rFonts w:hint="eastAsia" w:ascii="Times New Roman" w:hAnsi="Times New Roman" w:eastAsia="宋体" w:cs="Times New Roman"/>
          <w:sz w:val="24"/>
        </w:rPr>
        <w:t>)</w:t>
      </w:r>
      <w:r>
        <w:rPr>
          <w:rFonts w:ascii="Times New Roman" w:hAnsi="Times New Roman" w:eastAsia="宋体" w:cs="Times New Roman"/>
          <w:sz w:val="24"/>
        </w:rPr>
        <w:t>,</w:t>
      </w:r>
      <w:r>
        <w:rPr>
          <w:rFonts w:hint="eastAsia" w:ascii="Times New Roman" w:hAnsi="Times New Roman" w:eastAsia="宋体" w:cs="Times New Roman"/>
          <w:sz w:val="24"/>
        </w:rPr>
        <w:t xml:space="preserve"> </w:t>
      </w:r>
      <w:r>
        <w:rPr>
          <w:rFonts w:hint="default" w:ascii="Times New Roman Italic" w:hAnsi="Times New Roman Italic" w:eastAsia="宋体" w:cs="Times New Roman Italic"/>
          <w:i/>
          <w:iCs/>
          <w:sz w:val="24"/>
        </w:rPr>
        <w:t>R</w:t>
      </w:r>
      <w:r>
        <w:rPr>
          <w:rFonts w:hint="default" w:ascii="Times New Roman Italic" w:hAnsi="Times New Roman Italic" w:eastAsia="宋体" w:cs="Times New Roman Italic"/>
          <w:i/>
          <w:iCs/>
          <w:sz w:val="24"/>
          <w:vertAlign w:val="subscript"/>
        </w:rPr>
        <w:t>g</w:t>
      </w:r>
      <w:r>
        <w:rPr>
          <w:rFonts w:hint="eastAsia" w:ascii="Times New Roman" w:hAnsi="Times New Roman" w:eastAsia="宋体" w:cs="Times New Roman"/>
          <w:sz w:val="24"/>
        </w:rPr>
        <w:t xml:space="preserve"> </w:t>
      </w:r>
      <w:r>
        <w:rPr>
          <w:rFonts w:hint="default" w:ascii="Times New Roman" w:hAnsi="Times New Roman" w:eastAsia="宋体" w:cs="Times New Roman"/>
          <w:sz w:val="24"/>
          <w:lang w:val="en-US"/>
        </w:rPr>
        <w:t>(W m</w:t>
      </w:r>
      <w:r>
        <w:rPr>
          <w:rFonts w:hint="default" w:ascii="Times New Roman" w:hAnsi="Times New Roman" w:eastAsia="宋体" w:cs="Times New Roman"/>
          <w:sz w:val="24"/>
          <w:vertAlign w:val="superscript"/>
          <w:lang w:val="en-US"/>
        </w:rPr>
        <w:t>-2</w:t>
      </w:r>
      <w:r>
        <w:rPr>
          <w:rFonts w:hint="default" w:ascii="Times New Roman" w:hAnsi="Times New Roman" w:eastAsia="宋体" w:cs="Times New Roman"/>
          <w:sz w:val="24"/>
          <w:lang w:val="en-US"/>
        </w:rPr>
        <w:t xml:space="preserve">) </w:t>
      </w:r>
      <w:r>
        <w:rPr>
          <w:rFonts w:hint="eastAsia" w:ascii="Times New Roman" w:hAnsi="Times New Roman" w:eastAsia="宋体" w:cs="Times New Roman"/>
          <w:sz w:val="24"/>
        </w:rPr>
        <w:t xml:space="preserve">is global radiation, </w:t>
      </w:r>
      <w:r>
        <w:rPr>
          <w:rFonts w:hint="default" w:ascii="Times New Roman Italic" w:hAnsi="Times New Roman Italic" w:eastAsia="宋体" w:cs="Times New Roman Italic"/>
          <w:i/>
          <w:iCs/>
          <w:sz w:val="24"/>
        </w:rPr>
        <w:t>VPD</w:t>
      </w:r>
      <w:r>
        <w:rPr>
          <w:rFonts w:hint="eastAsia" w:ascii="Times New Roman" w:hAnsi="Times New Roman" w:eastAsia="宋体" w:cs="Times New Roman"/>
          <w:sz w:val="24"/>
        </w:rPr>
        <w:t xml:space="preserve"> is vapor pressure deficit (kPa).</w:t>
      </w:r>
      <w:r>
        <w:rPr>
          <w:rFonts w:ascii="Times New Roman" w:hAnsi="Times New Roman" w:eastAsia="宋体" w:cs="Times New Roman"/>
          <w:sz w:val="24"/>
        </w:rPr>
        <w:t xml:space="preserve"> This formulation is conceptually consistent with the Marginal Distribution Sampling (MDS) approach widely adopted in FLUXNET</w:t>
      </w:r>
      <w:r>
        <w:rPr>
          <w:rFonts w:hint="eastAsia" w:ascii="Times New Roman" w:hAnsi="Times New Roman" w:eastAsia="宋体" w:cs="Times New Roman"/>
          <w:sz w:val="24"/>
          <w:lang w:val="en-US" w:eastAsia="zh-CN"/>
        </w:rPr>
        <w:t>.</w:t>
      </w:r>
    </w:p>
    <w:p w14:paraId="4E7A6F5D">
      <w:pPr>
        <w:keepNext w:val="0"/>
        <w:keepLines w:val="0"/>
        <w:pageBreakBefore w:val="0"/>
        <w:widowControl w:val="0"/>
        <w:numPr>
          <w:ilvl w:val="0"/>
          <w:numId w:val="0"/>
        </w:numPr>
        <w:kinsoku/>
        <w:wordWrap/>
        <w:overflowPunct/>
        <w:topLinePunct w:val="0"/>
        <w:autoSpaceDE w:val="0"/>
        <w:autoSpaceDN w:val="0"/>
        <w:bidi w:val="0"/>
        <w:adjustRightInd w:val="0"/>
        <w:snapToGrid/>
        <w:spacing w:before="313" w:beforeLines="100" w:after="313" w:afterLines="100" w:line="240" w:lineRule="auto"/>
        <w:jc w:val="left"/>
        <w:textAlignment w:val="auto"/>
        <w:rPr>
          <w:rFonts w:hint="eastAsia" w:ascii="Times New Roman" w:hAnsi="Times New Roman" w:eastAsia="宋体" w:cs="Times New Roman"/>
          <w:sz w:val="24"/>
          <w:lang w:val="en-US" w:eastAsia="zh-CN"/>
        </w:rPr>
      </w:pPr>
    </w:p>
    <w:p w14:paraId="03CC1CD9">
      <w:pPr>
        <w:keepNext w:val="0"/>
        <w:keepLines w:val="0"/>
        <w:pageBreakBefore w:val="0"/>
        <w:widowControl w:val="0"/>
        <w:numPr>
          <w:ilvl w:val="0"/>
          <w:numId w:val="0"/>
        </w:numPr>
        <w:kinsoku/>
        <w:wordWrap/>
        <w:overflowPunct/>
        <w:topLinePunct w:val="0"/>
        <w:autoSpaceDE w:val="0"/>
        <w:autoSpaceDN w:val="0"/>
        <w:bidi w:val="0"/>
        <w:adjustRightInd w:val="0"/>
        <w:snapToGrid/>
        <w:spacing w:before="313" w:beforeLines="100" w:after="313" w:afterLines="100" w:line="240" w:lineRule="auto"/>
        <w:jc w:val="left"/>
        <w:textAlignment w:val="auto"/>
        <w:rPr>
          <w:rFonts w:hint="eastAsia" w:ascii="Times New Roman Bold" w:hAnsi="Times New Roman Bold" w:eastAsia="宋体" w:cs="Times New Roman Bold"/>
          <w:b/>
          <w:bCs/>
          <w:sz w:val="24"/>
          <w:lang w:eastAsia="zh-CN" w:bidi="ar"/>
        </w:rPr>
      </w:pPr>
      <w:r>
        <w:rPr>
          <w:rFonts w:ascii="Times New Roman Bold" w:hAnsi="Times New Roman Bold" w:eastAsia="宋体" w:cs="Times New Roman Bold"/>
          <w:b/>
          <w:bCs/>
          <w:sz w:val="24"/>
          <w:lang w:bidi="ar"/>
        </w:rPr>
        <w:t>References</w:t>
      </w:r>
    </w:p>
    <w:p w14:paraId="50F443A3">
      <w:pPr>
        <w:keepNext w:val="0"/>
        <w:keepLines w:val="0"/>
        <w:pageBreakBefore w:val="0"/>
        <w:widowControl w:val="0"/>
        <w:numPr>
          <w:ilvl w:val="0"/>
          <w:numId w:val="0"/>
        </w:numPr>
        <w:kinsoku/>
        <w:wordWrap/>
        <w:overflowPunct/>
        <w:topLinePunct w:val="0"/>
        <w:autoSpaceDE w:val="0"/>
        <w:autoSpaceDN w:val="0"/>
        <w:bidi w:val="0"/>
        <w:adjustRightInd w:val="0"/>
        <w:snapToGrid/>
        <w:spacing w:before="313" w:beforeLines="100" w:after="313" w:afterLines="100" w:line="240" w:lineRule="auto"/>
        <w:ind w:left="482" w:leftChars="0" w:hanging="482" w:hangingChars="200"/>
        <w:jc w:val="left"/>
        <w:textAlignment w:val="auto"/>
        <w:rPr>
          <w:rFonts w:hint="eastAsia" w:ascii="Times New Roman" w:hAnsi="Times New Roman" w:eastAsia="宋体" w:cs="Times New Roman"/>
          <w:color w:val="000000"/>
          <w:kern w:val="0"/>
          <w:sz w:val="24"/>
        </w:rPr>
      </w:pPr>
      <w:r>
        <w:rPr>
          <w:rFonts w:hint="eastAsia" w:ascii="Times New Roman Bold" w:hAnsi="Times New Roman Bold" w:eastAsia="宋体" w:cs="Times New Roman Bold"/>
          <w:b/>
          <w:bCs/>
          <w:sz w:val="24"/>
          <w:lang w:eastAsia="zh-CN" w:bidi="ar"/>
        </w:rPr>
        <w:t>[</w:t>
      </w:r>
      <w:r>
        <w:rPr>
          <w:rFonts w:hint="default" w:ascii="Times New Roman" w:hAnsi="Times New Roman" w:eastAsia="宋体" w:cs="Times New Roman"/>
          <w:color w:val="000000"/>
          <w:kern w:val="0"/>
          <w:sz w:val="24"/>
          <w:lang w:val="en-US"/>
        </w:rPr>
        <w:t xml:space="preserve">1] </w:t>
      </w:r>
      <w:r>
        <w:rPr>
          <w:rFonts w:ascii="Times New Roman" w:hAnsi="Times New Roman" w:eastAsia="宋体" w:cs="Times New Roman"/>
          <w:color w:val="000000"/>
          <w:kern w:val="0"/>
          <w:sz w:val="24"/>
        </w:rPr>
        <w:t xml:space="preserve">Pan YD, Birdsey RA, Phillips OL, </w:t>
      </w:r>
      <w:r>
        <w:rPr>
          <w:rFonts w:hint="eastAsia" w:ascii="Times New Roman" w:hAnsi="Times New Roman" w:eastAsia="宋体" w:cs="Times New Roman"/>
          <w:color w:val="000000"/>
          <w:kern w:val="0"/>
          <w:sz w:val="24"/>
        </w:rPr>
        <w:t xml:space="preserve">Houghton RA, Fang JY, </w:t>
      </w:r>
      <w:r>
        <w:rPr>
          <w:rFonts w:ascii="Times New Roman" w:hAnsi="Times New Roman" w:eastAsia="宋体" w:cs="Times New Roman"/>
          <w:color w:val="000000"/>
          <w:kern w:val="0"/>
          <w:sz w:val="24"/>
        </w:rPr>
        <w:t>et al.</w:t>
      </w:r>
      <w:r>
        <w:rPr>
          <w:rFonts w:hint="eastAsia" w:ascii="Times New Roman" w:hAnsi="Times New Roman" w:eastAsia="宋体" w:cs="Times New Roman"/>
          <w:color w:val="000000"/>
          <w:kern w:val="0"/>
          <w:sz w:val="24"/>
        </w:rPr>
        <w:t xml:space="preserve"> 2024</w:t>
      </w:r>
      <w:r>
        <w:rPr>
          <w:rFonts w:ascii="Times New Roman" w:hAnsi="Times New Roman" w:eastAsia="宋体" w:cs="Times New Roman"/>
          <w:color w:val="000000"/>
          <w:kern w:val="0"/>
          <w:sz w:val="24"/>
        </w:rPr>
        <w:t xml:space="preserve">. The enduring world forest carbon sink. </w:t>
      </w:r>
      <w:r>
        <w:rPr>
          <w:rFonts w:hint="default" w:ascii="Times New Roman Italic" w:hAnsi="Times New Roman Italic" w:eastAsia="宋体" w:cs="Times New Roman Italic"/>
          <w:i/>
          <w:iCs/>
          <w:color w:val="000000"/>
          <w:kern w:val="0"/>
          <w:sz w:val="24"/>
        </w:rPr>
        <w:t xml:space="preserve">Nature </w:t>
      </w:r>
      <w:r>
        <w:rPr>
          <w:rFonts w:ascii="Times New Roman" w:hAnsi="Times New Roman" w:eastAsia="宋体" w:cs="Times New Roman"/>
          <w:color w:val="000000"/>
          <w:kern w:val="0"/>
          <w:sz w:val="24"/>
        </w:rPr>
        <w:t>631:563-569</w:t>
      </w:r>
      <w:r>
        <w:rPr>
          <w:rFonts w:hint="eastAsia" w:ascii="Times New Roman" w:hAnsi="Times New Roman" w:eastAsia="宋体" w:cs="Times New Roman"/>
          <w:color w:val="000000"/>
          <w:kern w:val="0"/>
          <w:sz w:val="24"/>
        </w:rPr>
        <w:t>.</w:t>
      </w:r>
    </w:p>
    <w:p w14:paraId="7C666443">
      <w:pPr>
        <w:keepNext w:val="0"/>
        <w:keepLines w:val="0"/>
        <w:pageBreakBefore w:val="0"/>
        <w:widowControl w:val="0"/>
        <w:numPr>
          <w:ilvl w:val="0"/>
          <w:numId w:val="0"/>
        </w:numPr>
        <w:kinsoku/>
        <w:wordWrap/>
        <w:overflowPunct/>
        <w:topLinePunct w:val="0"/>
        <w:autoSpaceDE w:val="0"/>
        <w:autoSpaceDN w:val="0"/>
        <w:bidi w:val="0"/>
        <w:adjustRightInd w:val="0"/>
        <w:snapToGrid/>
        <w:spacing w:before="313" w:beforeLines="100" w:after="313" w:afterLines="100" w:line="240" w:lineRule="auto"/>
        <w:ind w:left="480" w:leftChars="0" w:hanging="480" w:hangingChars="200"/>
        <w:jc w:val="left"/>
        <w:textAlignment w:val="auto"/>
        <w:rPr>
          <w:rFonts w:hint="eastAsia" w:ascii="Times New Roman" w:hAnsi="Times New Roman" w:eastAsia="宋体" w:cs="Times New Roman"/>
          <w:color w:val="000000"/>
          <w:kern w:val="0"/>
          <w:sz w:val="24"/>
        </w:rPr>
      </w:pPr>
      <w:r>
        <w:rPr>
          <w:rFonts w:hint="default" w:ascii="Times New Roman" w:hAnsi="Times New Roman" w:eastAsia="宋体" w:cs="Times New Roman"/>
          <w:color w:val="000000"/>
          <w:kern w:val="0"/>
          <w:sz w:val="24"/>
          <w:lang w:val="en-US"/>
        </w:rPr>
        <w:t xml:space="preserve">[2] </w:t>
      </w:r>
      <w:r>
        <w:rPr>
          <w:rFonts w:ascii="Times New Roman" w:hAnsi="Times New Roman" w:eastAsia="宋体" w:cs="Times New Roman"/>
          <w:color w:val="000000"/>
          <w:kern w:val="0"/>
          <w:sz w:val="24"/>
        </w:rPr>
        <w:t xml:space="preserve">Fang JY, Liu GH, Zhu B, </w:t>
      </w:r>
      <w:r>
        <w:rPr>
          <w:rFonts w:hint="eastAsia" w:ascii="Times New Roman" w:hAnsi="Times New Roman" w:eastAsia="宋体" w:cs="Times New Roman"/>
          <w:color w:val="000000"/>
          <w:kern w:val="0"/>
          <w:sz w:val="24"/>
        </w:rPr>
        <w:t>Wang XK, Liu SH</w:t>
      </w:r>
      <w:r>
        <w:rPr>
          <w:rFonts w:hint="default" w:ascii="Times New Roman" w:hAnsi="Times New Roman" w:eastAsia="宋体" w:cs="Times New Roman"/>
          <w:color w:val="000000"/>
          <w:kern w:val="0"/>
          <w:sz w:val="24"/>
          <w:lang w:val="en-US"/>
        </w:rPr>
        <w:t>.</w:t>
      </w:r>
      <w:r>
        <w:rPr>
          <w:rFonts w:hint="eastAsia" w:ascii="Times New Roman" w:hAnsi="Times New Roman" w:eastAsia="宋体" w:cs="Times New Roman"/>
          <w:color w:val="000000"/>
          <w:kern w:val="0"/>
          <w:sz w:val="24"/>
        </w:rPr>
        <w:t xml:space="preserve"> 2007</w:t>
      </w:r>
      <w:r>
        <w:rPr>
          <w:rFonts w:ascii="Times New Roman" w:hAnsi="Times New Roman" w:eastAsia="宋体" w:cs="Times New Roman"/>
          <w:color w:val="000000"/>
          <w:kern w:val="0"/>
          <w:sz w:val="24"/>
        </w:rPr>
        <w:t>. Carbon budgets of three temperate forest ecosystems in Dongling Mt., Beijing, China.</w:t>
      </w:r>
      <w:r>
        <w:rPr>
          <w:rFonts w:hint="eastAsia" w:ascii="Times New Roman" w:hAnsi="Times New Roman" w:eastAsia="宋体" w:cs="Times New Roman"/>
          <w:color w:val="000000"/>
          <w:kern w:val="0"/>
          <w:sz w:val="24"/>
        </w:rPr>
        <w:t xml:space="preserve"> </w:t>
      </w:r>
      <w:bookmarkStart w:id="1" w:name="_GoBack"/>
      <w:bookmarkEnd w:id="1"/>
      <w:r>
        <w:rPr>
          <w:rFonts w:hint="default" w:ascii="Times New Roman Italic" w:hAnsi="Times New Roman Italic" w:eastAsia="宋体" w:cs="Times New Roman Italic"/>
          <w:i/>
          <w:iCs/>
          <w:color w:val="000000"/>
          <w:kern w:val="0"/>
          <w:sz w:val="24"/>
        </w:rPr>
        <w:t>Science in China Series D: Earth Sciences</w:t>
      </w:r>
      <w:r>
        <w:rPr>
          <w:rFonts w:ascii="Times New Roman" w:hAnsi="Times New Roman" w:eastAsia="宋体" w:cs="Times New Roman"/>
          <w:color w:val="000000"/>
          <w:kern w:val="0"/>
          <w:sz w:val="24"/>
        </w:rPr>
        <w:t xml:space="preserve"> 50:92-101</w:t>
      </w:r>
      <w:r>
        <w:rPr>
          <w:rFonts w:hint="eastAsia" w:ascii="Times New Roman" w:hAnsi="Times New Roman" w:eastAsia="宋体" w:cs="Times New Roman"/>
          <w:color w:val="000000"/>
          <w:kern w:val="0"/>
          <w:sz w:val="24"/>
        </w:rPr>
        <w:t>.</w:t>
      </w:r>
    </w:p>
    <w:p w14:paraId="12D37F88">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ascii="Times New Roman" w:hAnsi="Times New Roman" w:eastAsia="宋体" w:cs="Times New Roman"/>
          <w:color w:val="000000"/>
          <w:kern w:val="0"/>
          <w:sz w:val="24"/>
        </w:rPr>
      </w:pPr>
      <w:r>
        <w:rPr>
          <w:rFonts w:hint="default" w:ascii="Times New Roman" w:hAnsi="Times New Roman" w:eastAsia="宋体" w:cs="Times New Roman"/>
          <w:color w:val="000000"/>
          <w:kern w:val="0"/>
          <w:sz w:val="24"/>
          <w:lang w:val="en-US"/>
        </w:rPr>
        <w:t xml:space="preserve">[3] </w:t>
      </w:r>
      <w:r>
        <w:rPr>
          <w:rFonts w:ascii="Times New Roman" w:hAnsi="Times New Roman" w:eastAsia="宋体" w:cs="Times New Roman"/>
          <w:color w:val="000000"/>
          <w:kern w:val="0"/>
          <w:sz w:val="24"/>
        </w:rPr>
        <w:t xml:space="preserve">Fang JY, Chen AP, Peng CH, </w:t>
      </w:r>
      <w:r>
        <w:rPr>
          <w:rFonts w:hint="eastAsia" w:ascii="Times New Roman" w:hAnsi="Times New Roman" w:eastAsia="宋体" w:cs="Times New Roman"/>
          <w:color w:val="000000"/>
          <w:kern w:val="0"/>
          <w:sz w:val="24"/>
        </w:rPr>
        <w:t>Zhao SQ, Ci L</w:t>
      </w:r>
      <w:r>
        <w:rPr>
          <w:rFonts w:hint="default" w:ascii="Times New Roman" w:hAnsi="Times New Roman" w:eastAsia="宋体" w:cs="Times New Roman"/>
          <w:color w:val="000000"/>
          <w:kern w:val="0"/>
          <w:sz w:val="24"/>
          <w:lang w:val="en-US"/>
        </w:rPr>
        <w:t>.</w:t>
      </w:r>
      <w:r>
        <w:rPr>
          <w:rFonts w:hint="eastAsia" w:ascii="Times New Roman" w:hAnsi="Times New Roman" w:eastAsia="宋体" w:cs="Times New Roman"/>
          <w:color w:val="000000"/>
          <w:kern w:val="0"/>
          <w:sz w:val="24"/>
        </w:rPr>
        <w:t xml:space="preserve"> 2001</w:t>
      </w:r>
      <w:r>
        <w:rPr>
          <w:rFonts w:ascii="Times New Roman" w:hAnsi="Times New Roman" w:eastAsia="宋体" w:cs="Times New Roman"/>
          <w:color w:val="000000"/>
          <w:kern w:val="0"/>
          <w:sz w:val="24"/>
        </w:rPr>
        <w:t xml:space="preserve">. Changes in Forest Biomass Carbon Storage in China Between 1949 and 1998. </w:t>
      </w:r>
      <w:r>
        <w:rPr>
          <w:rFonts w:hint="default" w:ascii="Times New Roman Italic" w:hAnsi="Times New Roman Italic" w:eastAsia="宋体" w:cs="Times New Roman Italic"/>
          <w:i/>
          <w:iCs/>
          <w:color w:val="000000"/>
          <w:kern w:val="0"/>
          <w:sz w:val="24"/>
        </w:rPr>
        <w:t xml:space="preserve">Science </w:t>
      </w:r>
      <w:r>
        <w:rPr>
          <w:rFonts w:ascii="Times New Roman" w:hAnsi="Times New Roman" w:eastAsia="宋体" w:cs="Times New Roman"/>
          <w:color w:val="000000"/>
          <w:kern w:val="0"/>
          <w:sz w:val="24"/>
        </w:rPr>
        <w:t>292:2320-2322</w:t>
      </w:r>
      <w:r>
        <w:rPr>
          <w:rFonts w:hint="eastAsia" w:ascii="Times New Roman" w:hAnsi="Times New Roman" w:eastAsia="宋体" w:cs="Times New Roman"/>
          <w:color w:val="000000"/>
          <w:kern w:val="0"/>
          <w:sz w:val="24"/>
        </w:rPr>
        <w:t>.</w:t>
      </w:r>
    </w:p>
    <w:p w14:paraId="0A02E59A">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ascii="Times New Roman" w:hAnsi="Times New Roman" w:eastAsia="宋体" w:cs="Times New Roman"/>
          <w:color w:val="000000"/>
          <w:kern w:val="0"/>
          <w:sz w:val="24"/>
        </w:rPr>
      </w:pPr>
      <w:r>
        <w:rPr>
          <w:rFonts w:hint="default" w:ascii="Times New Roman" w:hAnsi="Times New Roman" w:eastAsia="宋体" w:cs="Times New Roman"/>
          <w:color w:val="000000"/>
          <w:kern w:val="0"/>
          <w:sz w:val="24"/>
          <w:lang w:val="en-US"/>
        </w:rPr>
        <w:t xml:space="preserve">[4] </w:t>
      </w:r>
      <w:r>
        <w:rPr>
          <w:rFonts w:ascii="Times New Roman" w:hAnsi="Times New Roman" w:eastAsia="宋体" w:cs="Times New Roman"/>
          <w:color w:val="000000"/>
          <w:kern w:val="0"/>
          <w:sz w:val="24"/>
        </w:rPr>
        <w:t>Zhang XY,</w:t>
      </w:r>
      <w:r>
        <w:rPr>
          <w:rFonts w:hint="eastAsia" w:ascii="Times New Roman" w:hAnsi="Times New Roman" w:eastAsia="宋体" w:cs="Times New Roman"/>
          <w:color w:val="000000"/>
          <w:kern w:val="0"/>
          <w:sz w:val="24"/>
        </w:rPr>
        <w:t xml:space="preserve"> 2019</w:t>
      </w:r>
      <w:r>
        <w:rPr>
          <w:rFonts w:ascii="Times New Roman" w:hAnsi="Times New Roman" w:eastAsia="宋体" w:cs="Times New Roman"/>
          <w:color w:val="000000"/>
          <w:kern w:val="0"/>
          <w:sz w:val="24"/>
        </w:rPr>
        <w:t xml:space="preserve">. Quick </w:t>
      </w:r>
      <w:r>
        <w:rPr>
          <w:rFonts w:hint="default" w:ascii="Times New Roman" w:hAnsi="Times New Roman" w:eastAsia="宋体" w:cs="Times New Roman"/>
          <w:color w:val="000000"/>
          <w:kern w:val="0"/>
          <w:sz w:val="24"/>
          <w:lang w:val="en-US"/>
        </w:rPr>
        <w:t>a</w:t>
      </w:r>
      <w:r>
        <w:rPr>
          <w:rFonts w:ascii="Times New Roman" w:hAnsi="Times New Roman" w:eastAsia="宋体" w:cs="Times New Roman"/>
          <w:color w:val="000000"/>
          <w:kern w:val="0"/>
          <w:sz w:val="24"/>
        </w:rPr>
        <w:t xml:space="preserve">boveground </w:t>
      </w:r>
      <w:r>
        <w:rPr>
          <w:rFonts w:hint="default" w:ascii="Times New Roman" w:hAnsi="Times New Roman" w:eastAsia="宋体" w:cs="Times New Roman"/>
          <w:color w:val="000000"/>
          <w:kern w:val="0"/>
          <w:sz w:val="24"/>
          <w:lang w:val="en-US"/>
        </w:rPr>
        <w:t>c</w:t>
      </w:r>
      <w:r>
        <w:rPr>
          <w:rFonts w:ascii="Times New Roman" w:hAnsi="Times New Roman" w:eastAsia="宋体" w:cs="Times New Roman"/>
          <w:color w:val="000000"/>
          <w:kern w:val="0"/>
          <w:sz w:val="24"/>
        </w:rPr>
        <w:t xml:space="preserve">arbon </w:t>
      </w:r>
      <w:r>
        <w:rPr>
          <w:rFonts w:hint="default" w:ascii="Times New Roman" w:hAnsi="Times New Roman" w:eastAsia="宋体" w:cs="Times New Roman"/>
          <w:color w:val="000000"/>
          <w:kern w:val="0"/>
          <w:sz w:val="24"/>
          <w:lang w:val="en-US"/>
        </w:rPr>
        <w:t>s</w:t>
      </w:r>
      <w:r>
        <w:rPr>
          <w:rFonts w:ascii="Times New Roman" w:hAnsi="Times New Roman" w:eastAsia="宋体" w:cs="Times New Roman"/>
          <w:color w:val="000000"/>
          <w:kern w:val="0"/>
          <w:sz w:val="24"/>
        </w:rPr>
        <w:t xml:space="preserve">tock </w:t>
      </w:r>
      <w:r>
        <w:rPr>
          <w:rFonts w:hint="default" w:ascii="Times New Roman" w:hAnsi="Times New Roman" w:eastAsia="宋体" w:cs="Times New Roman"/>
          <w:color w:val="000000"/>
          <w:kern w:val="0"/>
          <w:sz w:val="24"/>
          <w:lang w:val="en-US"/>
        </w:rPr>
        <w:t>e</w:t>
      </w:r>
      <w:r>
        <w:rPr>
          <w:rFonts w:ascii="Times New Roman" w:hAnsi="Times New Roman" w:eastAsia="宋体" w:cs="Times New Roman"/>
          <w:color w:val="000000"/>
          <w:kern w:val="0"/>
          <w:sz w:val="24"/>
        </w:rPr>
        <w:t xml:space="preserve">stimation of </w:t>
      </w:r>
      <w:r>
        <w:rPr>
          <w:rFonts w:hint="default" w:ascii="Times New Roman" w:hAnsi="Times New Roman" w:eastAsia="宋体" w:cs="Times New Roman"/>
          <w:color w:val="000000"/>
          <w:kern w:val="0"/>
          <w:sz w:val="24"/>
          <w:lang w:val="en-US"/>
        </w:rPr>
        <w:t>d</w:t>
      </w:r>
      <w:r>
        <w:rPr>
          <w:rFonts w:ascii="Times New Roman" w:hAnsi="Times New Roman" w:eastAsia="宋体" w:cs="Times New Roman"/>
          <w:color w:val="000000"/>
          <w:kern w:val="0"/>
          <w:sz w:val="24"/>
        </w:rPr>
        <w:t xml:space="preserve">ensely </w:t>
      </w:r>
      <w:r>
        <w:rPr>
          <w:rFonts w:hint="default" w:ascii="Times New Roman" w:hAnsi="Times New Roman" w:eastAsia="宋体" w:cs="Times New Roman"/>
          <w:color w:val="000000"/>
          <w:kern w:val="0"/>
          <w:sz w:val="24"/>
          <w:lang w:val="en-US"/>
        </w:rPr>
        <w:t>p</w:t>
      </w:r>
      <w:r>
        <w:rPr>
          <w:rFonts w:ascii="Times New Roman" w:hAnsi="Times New Roman" w:eastAsia="宋体" w:cs="Times New Roman"/>
          <w:color w:val="000000"/>
          <w:kern w:val="0"/>
          <w:sz w:val="24"/>
        </w:rPr>
        <w:t xml:space="preserve">lanted </w:t>
      </w:r>
      <w:r>
        <w:rPr>
          <w:rFonts w:hint="default" w:ascii="Times New Roman" w:hAnsi="Times New Roman" w:eastAsia="宋体" w:cs="Times New Roman"/>
          <w:color w:val="000000"/>
          <w:kern w:val="0"/>
          <w:sz w:val="24"/>
          <w:lang w:val="en-US"/>
        </w:rPr>
        <w:t>s</w:t>
      </w:r>
      <w:r>
        <w:rPr>
          <w:rFonts w:ascii="Times New Roman" w:hAnsi="Times New Roman" w:eastAsia="宋体" w:cs="Times New Roman"/>
          <w:color w:val="000000"/>
          <w:kern w:val="0"/>
          <w:sz w:val="24"/>
        </w:rPr>
        <w:t xml:space="preserve">hrubs by </w:t>
      </w:r>
      <w:r>
        <w:rPr>
          <w:rFonts w:hint="default" w:ascii="Times New Roman" w:hAnsi="Times New Roman" w:eastAsia="宋体" w:cs="Times New Roman"/>
          <w:color w:val="000000"/>
          <w:kern w:val="0"/>
          <w:sz w:val="24"/>
          <w:lang w:val="en-US"/>
        </w:rPr>
        <w:t>u</w:t>
      </w:r>
      <w:r>
        <w:rPr>
          <w:rFonts w:ascii="Times New Roman" w:hAnsi="Times New Roman" w:eastAsia="宋体" w:cs="Times New Roman"/>
          <w:color w:val="000000"/>
          <w:kern w:val="0"/>
          <w:sz w:val="24"/>
        </w:rPr>
        <w:t xml:space="preserve">sing </w:t>
      </w:r>
      <w:r>
        <w:rPr>
          <w:rFonts w:hint="default" w:ascii="Times New Roman" w:hAnsi="Times New Roman" w:eastAsia="宋体" w:cs="Times New Roman"/>
          <w:color w:val="000000"/>
          <w:kern w:val="0"/>
          <w:sz w:val="24"/>
          <w:lang w:val="en-US"/>
        </w:rPr>
        <w:t>p</w:t>
      </w:r>
      <w:r>
        <w:rPr>
          <w:rFonts w:ascii="Times New Roman" w:hAnsi="Times New Roman" w:eastAsia="宋体" w:cs="Times New Roman"/>
          <w:color w:val="000000"/>
          <w:kern w:val="0"/>
          <w:sz w:val="24"/>
        </w:rPr>
        <w:t xml:space="preserve">oint </w:t>
      </w:r>
      <w:r>
        <w:rPr>
          <w:rFonts w:hint="default" w:ascii="Times New Roman" w:hAnsi="Times New Roman" w:eastAsia="宋体" w:cs="Times New Roman"/>
          <w:color w:val="000000"/>
          <w:kern w:val="0"/>
          <w:sz w:val="24"/>
          <w:lang w:val="en-US"/>
        </w:rPr>
        <w:t>c</w:t>
      </w:r>
      <w:r>
        <w:rPr>
          <w:rFonts w:ascii="Times New Roman" w:hAnsi="Times New Roman" w:eastAsia="宋体" w:cs="Times New Roman"/>
          <w:color w:val="000000"/>
          <w:kern w:val="0"/>
          <w:sz w:val="24"/>
        </w:rPr>
        <w:t xml:space="preserve">loud </w:t>
      </w:r>
      <w:r>
        <w:rPr>
          <w:rFonts w:hint="default" w:ascii="Times New Roman" w:hAnsi="Times New Roman" w:eastAsia="宋体" w:cs="Times New Roman"/>
          <w:color w:val="000000"/>
          <w:kern w:val="0"/>
          <w:sz w:val="24"/>
          <w:lang w:val="en-US"/>
        </w:rPr>
        <w:t>d</w:t>
      </w:r>
      <w:r>
        <w:rPr>
          <w:rFonts w:ascii="Times New Roman" w:hAnsi="Times New Roman" w:eastAsia="宋体" w:cs="Times New Roman"/>
          <w:color w:val="000000"/>
          <w:kern w:val="0"/>
          <w:sz w:val="24"/>
        </w:rPr>
        <w:t xml:space="preserve">erived from </w:t>
      </w:r>
      <w:r>
        <w:rPr>
          <w:rFonts w:hint="default" w:ascii="Times New Roman" w:hAnsi="Times New Roman" w:eastAsia="宋体" w:cs="Times New Roman"/>
          <w:color w:val="000000"/>
          <w:kern w:val="0"/>
          <w:sz w:val="24"/>
          <w:lang w:val="en-US"/>
        </w:rPr>
        <w:t>u</w:t>
      </w:r>
      <w:r>
        <w:rPr>
          <w:rFonts w:ascii="Times New Roman" w:hAnsi="Times New Roman" w:eastAsia="宋体" w:cs="Times New Roman"/>
          <w:color w:val="000000"/>
          <w:kern w:val="0"/>
          <w:sz w:val="24"/>
        </w:rPr>
        <w:t xml:space="preserve">nmanned </w:t>
      </w:r>
      <w:r>
        <w:rPr>
          <w:rFonts w:hint="default" w:ascii="Times New Roman" w:hAnsi="Times New Roman" w:eastAsia="宋体" w:cs="Times New Roman"/>
          <w:color w:val="000000"/>
          <w:kern w:val="0"/>
          <w:sz w:val="24"/>
          <w:lang w:val="en-US"/>
        </w:rPr>
        <w:t>a</w:t>
      </w:r>
      <w:r>
        <w:rPr>
          <w:rFonts w:ascii="Times New Roman" w:hAnsi="Times New Roman" w:eastAsia="宋体" w:cs="Times New Roman"/>
          <w:color w:val="000000"/>
          <w:kern w:val="0"/>
          <w:sz w:val="24"/>
        </w:rPr>
        <w:t xml:space="preserve">erial </w:t>
      </w:r>
      <w:r>
        <w:rPr>
          <w:rFonts w:hint="default" w:ascii="Times New Roman" w:hAnsi="Times New Roman" w:eastAsia="宋体" w:cs="Times New Roman"/>
          <w:color w:val="000000"/>
          <w:kern w:val="0"/>
          <w:sz w:val="24"/>
          <w:lang w:val="en-US"/>
        </w:rPr>
        <w:t>v</w:t>
      </w:r>
      <w:r>
        <w:rPr>
          <w:rFonts w:ascii="Times New Roman" w:hAnsi="Times New Roman" w:eastAsia="宋体" w:cs="Times New Roman"/>
          <w:color w:val="000000"/>
          <w:kern w:val="0"/>
          <w:sz w:val="24"/>
        </w:rPr>
        <w:t xml:space="preserve">ehicle. </w:t>
      </w:r>
      <w:r>
        <w:rPr>
          <w:rFonts w:hint="default" w:ascii="Times New Roman Italic" w:hAnsi="Times New Roman Italic" w:eastAsia="宋体" w:cs="Times New Roman Italic"/>
          <w:i/>
          <w:iCs/>
          <w:color w:val="000000"/>
          <w:kern w:val="0"/>
          <w:sz w:val="24"/>
        </w:rPr>
        <w:t>Remote Sens</w:t>
      </w:r>
      <w:r>
        <w:rPr>
          <w:rFonts w:hint="default" w:ascii="Times New Roman Italic" w:hAnsi="Times New Roman Italic" w:eastAsia="宋体" w:cs="Times New Roman Italic"/>
          <w:i/>
          <w:iCs/>
          <w:color w:val="000000"/>
          <w:kern w:val="0"/>
          <w:sz w:val="24"/>
          <w:lang w:val="en-US"/>
        </w:rPr>
        <w:t>ing</w:t>
      </w:r>
      <w:r>
        <w:rPr>
          <w:rFonts w:ascii="Times New Roman" w:hAnsi="Times New Roman" w:eastAsia="宋体" w:cs="Times New Roman"/>
          <w:color w:val="000000"/>
          <w:kern w:val="0"/>
          <w:sz w:val="24"/>
        </w:rPr>
        <w:t xml:space="preserve"> 11:2914</w:t>
      </w:r>
      <w:r>
        <w:rPr>
          <w:rFonts w:hint="eastAsia" w:ascii="Times New Roman" w:hAnsi="Times New Roman" w:eastAsia="宋体" w:cs="Times New Roman"/>
          <w:color w:val="000000"/>
          <w:kern w:val="0"/>
          <w:sz w:val="24"/>
        </w:rPr>
        <w:t>.</w:t>
      </w:r>
    </w:p>
    <w:p w14:paraId="07493343">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ascii="Times New Roman" w:hAnsi="Times New Roman" w:eastAsia="宋体" w:cs="Times New Roman"/>
          <w:color w:val="000000"/>
          <w:kern w:val="0"/>
          <w:sz w:val="24"/>
        </w:rPr>
      </w:pPr>
      <w:r>
        <w:rPr>
          <w:rFonts w:hint="default" w:ascii="Times New Roman" w:hAnsi="Times New Roman" w:eastAsia="宋体" w:cs="Times New Roman"/>
          <w:color w:val="000000"/>
          <w:kern w:val="0"/>
          <w:sz w:val="24"/>
          <w:lang w:val="en-US"/>
        </w:rPr>
        <w:t xml:space="preserve">[5] </w:t>
      </w:r>
      <w:r>
        <w:rPr>
          <w:rFonts w:ascii="Times New Roman" w:hAnsi="Times New Roman" w:eastAsia="宋体" w:cs="Times New Roman"/>
          <w:color w:val="000000"/>
          <w:kern w:val="0"/>
          <w:sz w:val="24"/>
        </w:rPr>
        <w:t xml:space="preserve">Tang XL, Zhao X, Bai YF, </w:t>
      </w:r>
      <w:r>
        <w:rPr>
          <w:rFonts w:hint="eastAsia" w:ascii="Times New Roman" w:hAnsi="Times New Roman" w:eastAsia="宋体" w:cs="Times New Roman"/>
          <w:color w:val="000000"/>
          <w:kern w:val="0"/>
          <w:sz w:val="24"/>
        </w:rPr>
        <w:t>Tang ZY, Wang WT, et al. 2018</w:t>
      </w:r>
      <w:r>
        <w:rPr>
          <w:rFonts w:ascii="Times New Roman" w:hAnsi="Times New Roman" w:eastAsia="宋体" w:cs="Times New Roman"/>
          <w:color w:val="000000"/>
          <w:kern w:val="0"/>
          <w:sz w:val="24"/>
        </w:rPr>
        <w:t xml:space="preserve">. Carbon pools in China's terrestrial ecosystems: New estimates based on an intensive field survey. </w:t>
      </w:r>
      <w:r>
        <w:rPr>
          <w:rFonts w:hint="default" w:ascii="Times New Roman Italic" w:hAnsi="Times New Roman Italic" w:eastAsia="宋体" w:cs="Times New Roman Italic"/>
          <w:i/>
          <w:iCs/>
          <w:color w:val="000000"/>
          <w:kern w:val="0"/>
          <w:sz w:val="24"/>
        </w:rPr>
        <w:t>Proceedings of the National Academy of Sciences of the United States of America</w:t>
      </w:r>
      <w:r>
        <w:rPr>
          <w:rFonts w:ascii="Times New Roman" w:hAnsi="Times New Roman" w:eastAsia="宋体" w:cs="Times New Roman"/>
          <w:color w:val="000000"/>
          <w:kern w:val="0"/>
          <w:sz w:val="24"/>
        </w:rPr>
        <w:t xml:space="preserve"> 115:4021-4026</w:t>
      </w:r>
      <w:r>
        <w:rPr>
          <w:rFonts w:hint="eastAsia" w:ascii="Times New Roman" w:hAnsi="Times New Roman" w:eastAsia="宋体" w:cs="Times New Roman"/>
          <w:color w:val="000000"/>
          <w:kern w:val="0"/>
          <w:sz w:val="24"/>
        </w:rPr>
        <w:t>.</w:t>
      </w:r>
    </w:p>
    <w:p w14:paraId="558576AF">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ascii="Times New Roman" w:hAnsi="Times New Roman" w:eastAsia="宋体" w:cs="Times New Roman"/>
          <w:color w:val="000000"/>
          <w:kern w:val="0"/>
          <w:sz w:val="24"/>
        </w:rPr>
      </w:pPr>
      <w:r>
        <w:rPr>
          <w:rFonts w:hint="default" w:ascii="Times New Roman" w:hAnsi="Times New Roman" w:eastAsia="宋体" w:cs="Times New Roman"/>
          <w:color w:val="000000"/>
          <w:kern w:val="0"/>
          <w:sz w:val="24"/>
          <w:lang w:val="en-US"/>
        </w:rPr>
        <w:t xml:space="preserve">[6] </w:t>
      </w:r>
      <w:r>
        <w:rPr>
          <w:rFonts w:ascii="Times New Roman" w:hAnsi="Times New Roman" w:eastAsia="宋体" w:cs="Times New Roman"/>
          <w:color w:val="000000"/>
          <w:kern w:val="0"/>
          <w:sz w:val="24"/>
        </w:rPr>
        <w:t>Kawanishi A, Sakai Y, Ishizuka S,</w:t>
      </w:r>
      <w:r>
        <w:rPr>
          <w:rFonts w:hint="eastAsia" w:ascii="Times New Roman" w:hAnsi="Times New Roman" w:eastAsia="宋体" w:cs="Times New Roman"/>
          <w:color w:val="000000"/>
          <w:kern w:val="0"/>
          <w:sz w:val="24"/>
        </w:rPr>
        <w:t xml:space="preserve"> Hashimoto S, Komatsu M, </w:t>
      </w:r>
      <w:r>
        <w:rPr>
          <w:rFonts w:ascii="Times New Roman" w:hAnsi="Times New Roman" w:eastAsia="宋体" w:cs="Times New Roman"/>
          <w:color w:val="000000"/>
          <w:kern w:val="0"/>
          <w:sz w:val="24"/>
        </w:rPr>
        <w:t>et al.</w:t>
      </w:r>
      <w:r>
        <w:rPr>
          <w:rFonts w:hint="eastAsia" w:ascii="Times New Roman" w:hAnsi="Times New Roman" w:eastAsia="宋体" w:cs="Times New Roman"/>
          <w:color w:val="000000"/>
          <w:kern w:val="0"/>
          <w:sz w:val="24"/>
        </w:rPr>
        <w:t xml:space="preserve"> 2024</w:t>
      </w:r>
      <w:r>
        <w:rPr>
          <w:rFonts w:ascii="Times New Roman" w:hAnsi="Times New Roman" w:eastAsia="宋体" w:cs="Times New Roman"/>
          <w:color w:val="000000"/>
          <w:kern w:val="0"/>
          <w:sz w:val="24"/>
        </w:rPr>
        <w:t xml:space="preserve">. Increased deadwood carbon stocks through planted forestry practices: insights from a Forest Inventory Survey in Japan. </w:t>
      </w:r>
      <w:r>
        <w:rPr>
          <w:rFonts w:hint="default" w:ascii="Times New Roman Italic" w:hAnsi="Times New Roman Italic" w:eastAsia="宋体" w:cs="Times New Roman Italic"/>
          <w:i/>
          <w:iCs/>
          <w:color w:val="000000"/>
          <w:kern w:val="0"/>
          <w:sz w:val="24"/>
        </w:rPr>
        <w:t>Carbon Manag</w:t>
      </w:r>
      <w:r>
        <w:rPr>
          <w:rFonts w:hint="default" w:ascii="Times New Roman Italic" w:hAnsi="Times New Roman Italic" w:eastAsia="宋体" w:cs="Times New Roman Italic"/>
          <w:i/>
          <w:iCs/>
          <w:color w:val="000000"/>
          <w:kern w:val="0"/>
          <w:sz w:val="24"/>
          <w:lang w:val="en-US" w:eastAsia="zh-CN"/>
        </w:rPr>
        <w:t>ement</w:t>
      </w:r>
      <w:r>
        <w:rPr>
          <w:rFonts w:ascii="Times New Roman" w:hAnsi="Times New Roman" w:eastAsia="宋体" w:cs="Times New Roman"/>
          <w:color w:val="000000"/>
          <w:kern w:val="0"/>
          <w:sz w:val="24"/>
        </w:rPr>
        <w:t xml:space="preserve"> 15:2315087</w:t>
      </w:r>
      <w:r>
        <w:rPr>
          <w:rFonts w:hint="eastAsia" w:ascii="Times New Roman" w:hAnsi="Times New Roman" w:eastAsia="宋体" w:cs="Times New Roman"/>
          <w:color w:val="000000"/>
          <w:kern w:val="0"/>
          <w:sz w:val="24"/>
        </w:rPr>
        <w:t>.</w:t>
      </w:r>
    </w:p>
    <w:p w14:paraId="14681040">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ascii="Times New Roman" w:hAnsi="Times New Roman" w:eastAsia="宋体" w:cs="Times New Roman"/>
          <w:color w:val="000000"/>
          <w:kern w:val="0"/>
          <w:sz w:val="24"/>
        </w:rPr>
      </w:pPr>
      <w:r>
        <w:rPr>
          <w:rFonts w:hint="default" w:ascii="Times New Roman" w:hAnsi="Times New Roman" w:eastAsia="宋体" w:cs="Times New Roman"/>
          <w:color w:val="000000"/>
          <w:kern w:val="0"/>
          <w:sz w:val="24"/>
          <w:lang w:val="en-US"/>
        </w:rPr>
        <w:t xml:space="preserve">[7] </w:t>
      </w:r>
      <w:r>
        <w:rPr>
          <w:rFonts w:ascii="Times New Roman" w:hAnsi="Times New Roman" w:eastAsia="宋体" w:cs="Times New Roman"/>
          <w:color w:val="000000"/>
          <w:kern w:val="0"/>
          <w:sz w:val="24"/>
        </w:rPr>
        <w:t xml:space="preserve">Hong SB, Ding JZ, Kan F, </w:t>
      </w:r>
      <w:r>
        <w:rPr>
          <w:rFonts w:hint="eastAsia" w:ascii="Times New Roman" w:hAnsi="Times New Roman" w:eastAsia="宋体" w:cs="Times New Roman"/>
          <w:color w:val="000000"/>
          <w:kern w:val="0"/>
          <w:sz w:val="24"/>
        </w:rPr>
        <w:t xml:space="preserve">Xu H, Chen SY, </w:t>
      </w:r>
      <w:r>
        <w:rPr>
          <w:rFonts w:ascii="Times New Roman" w:hAnsi="Times New Roman" w:eastAsia="宋体" w:cs="Times New Roman"/>
          <w:color w:val="000000"/>
          <w:kern w:val="0"/>
          <w:sz w:val="24"/>
        </w:rPr>
        <w:t>et al.</w:t>
      </w:r>
      <w:r>
        <w:rPr>
          <w:rFonts w:hint="eastAsia" w:ascii="Times New Roman" w:hAnsi="Times New Roman" w:eastAsia="宋体" w:cs="Times New Roman"/>
          <w:color w:val="000000"/>
          <w:kern w:val="0"/>
          <w:sz w:val="24"/>
        </w:rPr>
        <w:t xml:space="preserve"> 2023</w:t>
      </w:r>
      <w:r>
        <w:rPr>
          <w:rFonts w:ascii="Times New Roman" w:hAnsi="Times New Roman" w:eastAsia="宋体" w:cs="Times New Roman"/>
          <w:color w:val="000000"/>
          <w:kern w:val="0"/>
          <w:sz w:val="24"/>
        </w:rPr>
        <w:t xml:space="preserve">. Asymmetry of carbon sequestrations by plant and soil after forestation regulated by soil nitrogen. </w:t>
      </w:r>
      <w:r>
        <w:rPr>
          <w:rFonts w:hint="default" w:ascii="Times New Roman Italic" w:hAnsi="Times New Roman Italic" w:eastAsia="宋体" w:cs="Times New Roman Italic"/>
          <w:i/>
          <w:iCs/>
          <w:color w:val="000000"/>
          <w:kern w:val="0"/>
          <w:sz w:val="24"/>
        </w:rPr>
        <w:t>Nat</w:t>
      </w:r>
      <w:r>
        <w:rPr>
          <w:rFonts w:hint="default" w:ascii="Times New Roman Italic" w:hAnsi="Times New Roman Italic" w:eastAsia="宋体" w:cs="Times New Roman Italic"/>
          <w:i/>
          <w:iCs/>
          <w:color w:val="000000"/>
          <w:kern w:val="0"/>
          <w:sz w:val="24"/>
          <w:lang w:val="en-US"/>
        </w:rPr>
        <w:t>ure</w:t>
      </w:r>
      <w:r>
        <w:rPr>
          <w:rFonts w:hint="default" w:ascii="Times New Roman Italic" w:hAnsi="Times New Roman Italic" w:eastAsia="宋体" w:cs="Times New Roman Italic"/>
          <w:i/>
          <w:iCs/>
          <w:color w:val="000000"/>
          <w:kern w:val="0"/>
          <w:sz w:val="24"/>
        </w:rPr>
        <w:t xml:space="preserve"> Commun</w:t>
      </w:r>
      <w:r>
        <w:rPr>
          <w:rFonts w:hint="default" w:ascii="Times New Roman Italic" w:hAnsi="Times New Roman Italic" w:eastAsia="宋体" w:cs="Times New Roman Italic"/>
          <w:i/>
          <w:iCs/>
          <w:color w:val="000000"/>
          <w:kern w:val="0"/>
          <w:sz w:val="24"/>
          <w:lang w:val="en-US"/>
        </w:rPr>
        <w:t>ications</w:t>
      </w:r>
      <w:r>
        <w:rPr>
          <w:rFonts w:ascii="Times New Roman" w:hAnsi="Times New Roman" w:eastAsia="宋体" w:cs="Times New Roman"/>
          <w:color w:val="000000"/>
          <w:kern w:val="0"/>
          <w:sz w:val="24"/>
        </w:rPr>
        <w:t xml:space="preserve"> 14:3196</w:t>
      </w:r>
      <w:r>
        <w:rPr>
          <w:rFonts w:hint="eastAsia" w:ascii="Times New Roman" w:hAnsi="Times New Roman" w:eastAsia="宋体" w:cs="Times New Roman"/>
          <w:color w:val="000000"/>
          <w:kern w:val="0"/>
          <w:sz w:val="24"/>
        </w:rPr>
        <w:t>.</w:t>
      </w:r>
    </w:p>
    <w:p w14:paraId="4568F521">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eastAsia" w:ascii="Times New Roman" w:hAnsi="Times New Roman" w:eastAsia="宋体" w:cs="Times New Roman"/>
          <w:color w:val="000000"/>
          <w:kern w:val="0"/>
          <w:sz w:val="24"/>
        </w:rPr>
      </w:pPr>
      <w:r>
        <w:rPr>
          <w:rFonts w:hint="default" w:ascii="Times New Roman" w:hAnsi="Times New Roman" w:eastAsia="宋体" w:cs="Times New Roman"/>
          <w:color w:val="000000"/>
          <w:kern w:val="0"/>
          <w:sz w:val="24"/>
          <w:lang w:val="en-US"/>
        </w:rPr>
        <w:t xml:space="preserve">[8] </w:t>
      </w:r>
      <w:r>
        <w:rPr>
          <w:rFonts w:ascii="Times New Roman" w:hAnsi="Times New Roman" w:eastAsia="宋体" w:cs="Times New Roman"/>
          <w:color w:val="000000"/>
          <w:kern w:val="0"/>
          <w:sz w:val="24"/>
        </w:rPr>
        <w:t xml:space="preserve">Zhu N, Wang JN, Luo DL, </w:t>
      </w:r>
      <w:r>
        <w:rPr>
          <w:rFonts w:hint="eastAsia" w:ascii="Times New Roman" w:hAnsi="Times New Roman" w:eastAsia="宋体" w:cs="Times New Roman"/>
          <w:color w:val="000000"/>
          <w:kern w:val="0"/>
          <w:sz w:val="24"/>
        </w:rPr>
        <w:t>Wang XF, Shen C,</w:t>
      </w:r>
      <w:r>
        <w:rPr>
          <w:rFonts w:ascii="Times New Roman" w:hAnsi="Times New Roman" w:eastAsia="宋体" w:cs="Times New Roman"/>
          <w:color w:val="000000"/>
          <w:kern w:val="0"/>
          <w:sz w:val="24"/>
        </w:rPr>
        <w:t xml:space="preserve"> et al.</w:t>
      </w:r>
      <w:r>
        <w:rPr>
          <w:rFonts w:hint="eastAsia" w:ascii="Times New Roman" w:hAnsi="Times New Roman" w:eastAsia="宋体" w:cs="Times New Roman"/>
          <w:color w:val="000000"/>
          <w:kern w:val="0"/>
          <w:sz w:val="24"/>
        </w:rPr>
        <w:t xml:space="preserve"> 2024</w:t>
      </w:r>
      <w:r>
        <w:rPr>
          <w:rFonts w:ascii="Times New Roman" w:hAnsi="Times New Roman" w:eastAsia="宋体" w:cs="Times New Roman"/>
          <w:color w:val="000000"/>
          <w:kern w:val="0"/>
          <w:sz w:val="24"/>
        </w:rPr>
        <w:t xml:space="preserve">. Using eddy covariance observations to determine the carbon sequestration characteristics of subalpine forests in the Qinghai-Tibet Plateau. </w:t>
      </w:r>
      <w:r>
        <w:rPr>
          <w:rFonts w:hint="default" w:ascii="Times New Roman Italic" w:hAnsi="Times New Roman Italic" w:eastAsia="宋体" w:cs="Times New Roman Italic"/>
          <w:i/>
          <w:iCs/>
          <w:color w:val="000000"/>
          <w:kern w:val="0"/>
          <w:sz w:val="24"/>
        </w:rPr>
        <w:t xml:space="preserve">Biogeosciences </w:t>
      </w:r>
      <w:r>
        <w:rPr>
          <w:rFonts w:ascii="Times New Roman" w:hAnsi="Times New Roman" w:eastAsia="宋体" w:cs="Times New Roman"/>
          <w:color w:val="000000"/>
          <w:kern w:val="0"/>
          <w:sz w:val="24"/>
        </w:rPr>
        <w:t>21:3509-3522</w:t>
      </w:r>
      <w:r>
        <w:rPr>
          <w:rFonts w:hint="eastAsia" w:ascii="Times New Roman" w:hAnsi="Times New Roman" w:eastAsia="宋体" w:cs="Times New Roman"/>
          <w:color w:val="000000"/>
          <w:kern w:val="0"/>
          <w:sz w:val="24"/>
        </w:rPr>
        <w:t>.</w:t>
      </w:r>
    </w:p>
    <w:p w14:paraId="32545F0B">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 xml:space="preserve">[9] Zhu XJ, Fan RX, Chen Z, Wang QF, Yu GR. 2022. Eddy covariance-based differences in net ecosystem productivity values and spatial patterns between naturally regenerating forests and planted forests in China. </w:t>
      </w:r>
      <w:r>
        <w:rPr>
          <w:rFonts w:hint="default" w:ascii="Times New Roman Italic" w:hAnsi="Times New Roman Italic" w:eastAsia="宋体" w:cs="Times New Roman Italic"/>
          <w:i/>
          <w:iCs/>
          <w:color w:val="000000"/>
          <w:kern w:val="0"/>
          <w:sz w:val="24"/>
          <w:lang w:val="en-US"/>
        </w:rPr>
        <w:t xml:space="preserve">Scientific Reports </w:t>
      </w:r>
      <w:r>
        <w:rPr>
          <w:rFonts w:hint="default" w:ascii="Times New Roman" w:hAnsi="Times New Roman" w:eastAsia="宋体" w:cs="Times New Roman"/>
          <w:color w:val="000000"/>
          <w:kern w:val="0"/>
          <w:sz w:val="24"/>
          <w:lang w:val="en-US"/>
        </w:rPr>
        <w:t>12:20556.</w:t>
      </w:r>
    </w:p>
    <w:p w14:paraId="3A27FC86">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[10] Familusi I, Gebremedhin M, Gyawali B, Chiluwal A, Brotzge J. 2025. A Deciduous Forest’s CO</w:t>
      </w:r>
      <w:r>
        <w:rPr>
          <w:rFonts w:hint="default" w:ascii="Times New Roman" w:hAnsi="Times New Roman" w:eastAsia="宋体" w:cs="Times New Roman"/>
          <w:color w:val="000000"/>
          <w:kern w:val="0"/>
          <w:sz w:val="24"/>
          <w:vertAlign w:val="subscript"/>
          <w:lang w:val="en-US"/>
        </w:rPr>
        <w:t>2</w:t>
      </w:r>
      <w:r>
        <w:rPr>
          <w:rFonts w:hint="default" w:ascii="Times New Roman" w:hAnsi="Times New Roman" w:eastAsia="宋体" w:cs="Times New Roman"/>
          <w:color w:val="000000"/>
          <w:kern w:val="0"/>
          <w:sz w:val="24"/>
          <w:lang w:val="en-US"/>
        </w:rPr>
        <w:t xml:space="preserve"> Exchange Within the Mixed-Humid Climate of Kentucky, USA. </w:t>
      </w:r>
      <w:r>
        <w:rPr>
          <w:rFonts w:hint="default" w:ascii="Times New Roman Italic" w:hAnsi="Times New Roman Italic" w:eastAsia="宋体" w:cs="Times New Roman Italic"/>
          <w:i/>
          <w:iCs/>
          <w:color w:val="000000"/>
          <w:kern w:val="0"/>
          <w:sz w:val="24"/>
          <w:lang w:val="en-US"/>
        </w:rPr>
        <w:t xml:space="preserve">Forests </w:t>
      </w:r>
      <w:r>
        <w:rPr>
          <w:rFonts w:hint="default" w:ascii="Times New Roman" w:hAnsi="Times New Roman" w:eastAsia="宋体" w:cs="Times New Roman"/>
          <w:color w:val="000000"/>
          <w:kern w:val="0"/>
          <w:sz w:val="24"/>
          <w:lang w:val="en-US"/>
        </w:rPr>
        <w:t>16:562.</w:t>
      </w:r>
    </w:p>
    <w:p w14:paraId="75BB6F2B">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 xml:space="preserve">[11] Pulliainen J, Aurela M, Aalto T, Böttcher K, Cohen J, et al. 2024. Increase in gross primary production of boreal forests balanced out by increase in ecosystem respiration. </w:t>
      </w:r>
      <w:r>
        <w:rPr>
          <w:rFonts w:hint="default" w:ascii="Times New Roman Italic" w:hAnsi="Times New Roman Italic" w:eastAsia="宋体" w:cs="Times New Roman Italic"/>
          <w:i/>
          <w:iCs/>
          <w:color w:val="000000"/>
          <w:kern w:val="0"/>
          <w:sz w:val="24"/>
          <w:lang w:val="en-US"/>
        </w:rPr>
        <w:t>Remote Sensing of Environment</w:t>
      </w:r>
      <w:r>
        <w:rPr>
          <w:rFonts w:hint="default" w:ascii="Times New Roman" w:hAnsi="Times New Roman" w:eastAsia="宋体" w:cs="Times New Roman"/>
          <w:color w:val="000000"/>
          <w:kern w:val="0"/>
          <w:sz w:val="24"/>
          <w:lang w:val="en-US"/>
        </w:rPr>
        <w:t xml:space="preserve"> 313:114376.</w:t>
      </w:r>
    </w:p>
    <w:p w14:paraId="17BBB7AA">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 xml:space="preserve">[12] Pilli R, Alkama R, Cescatti A, Kurz WA, Grassi G. 2022. The European forest carbon budget under future climate conditions and current management practices. </w:t>
      </w:r>
      <w:r>
        <w:rPr>
          <w:rFonts w:hint="default" w:ascii="Times New Roman Italic" w:hAnsi="Times New Roman Italic" w:eastAsia="宋体" w:cs="Times New Roman Italic"/>
          <w:i/>
          <w:iCs/>
          <w:color w:val="000000"/>
          <w:kern w:val="0"/>
          <w:sz w:val="24"/>
          <w:lang w:val="en-US"/>
        </w:rPr>
        <w:t xml:space="preserve">Biogeosciences </w:t>
      </w:r>
      <w:r>
        <w:rPr>
          <w:rFonts w:hint="default" w:ascii="Times New Roman" w:hAnsi="Times New Roman" w:eastAsia="宋体" w:cs="Times New Roman"/>
          <w:color w:val="000000"/>
          <w:kern w:val="0"/>
          <w:sz w:val="24"/>
          <w:lang w:val="en-US"/>
        </w:rPr>
        <w:t>19:3263-3284.</w:t>
      </w:r>
    </w:p>
    <w:p w14:paraId="7320347C">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 xml:space="preserve">[13] Yan Y, Wang X, Wohlfahrt G, Huang N. 2025. Seasonal and interannual variations of soil heterotrophic respiration and autotrophic respiration in subtropical forests of southeast China: independent process-based models. </w:t>
      </w:r>
      <w:r>
        <w:rPr>
          <w:rFonts w:hint="default" w:ascii="Times New Roman Italic" w:hAnsi="Times New Roman Italic" w:eastAsia="宋体" w:cs="Times New Roman Italic"/>
          <w:i/>
          <w:iCs/>
          <w:color w:val="000000"/>
          <w:kern w:val="0"/>
          <w:sz w:val="24"/>
          <w:lang w:val="en-US"/>
        </w:rPr>
        <w:t>Geoscience Letters</w:t>
      </w:r>
      <w:r>
        <w:rPr>
          <w:rFonts w:hint="default" w:ascii="Times New Roman" w:hAnsi="Times New Roman" w:eastAsia="宋体" w:cs="Times New Roman"/>
          <w:color w:val="000000"/>
          <w:kern w:val="0"/>
          <w:sz w:val="24"/>
          <w:lang w:val="en-US"/>
        </w:rPr>
        <w:t xml:space="preserve"> 12:27.</w:t>
      </w:r>
    </w:p>
    <w:p w14:paraId="78227EF3">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 xml:space="preserve">[14] Evans LR, Pierson D, Lajtha K. 2020. Dissolved organic carbon production and flux under long-term litter manipulations in a Pacific Northwest old-growth forest. </w:t>
      </w:r>
      <w:r>
        <w:rPr>
          <w:rFonts w:hint="default" w:ascii="Times New Roman Italic" w:hAnsi="Times New Roman Italic" w:eastAsia="宋体" w:cs="Times New Roman Italic"/>
          <w:i/>
          <w:iCs/>
          <w:color w:val="000000"/>
          <w:kern w:val="0"/>
          <w:sz w:val="24"/>
          <w:lang w:val="en-US"/>
        </w:rPr>
        <w:t xml:space="preserve">Biogeochemistry </w:t>
      </w:r>
      <w:r>
        <w:rPr>
          <w:rFonts w:hint="default" w:ascii="Times New Roman" w:hAnsi="Times New Roman" w:eastAsia="宋体" w:cs="Times New Roman"/>
          <w:color w:val="000000"/>
          <w:kern w:val="0"/>
          <w:sz w:val="24"/>
          <w:lang w:val="en-US"/>
        </w:rPr>
        <w:t>149:75-86.</w:t>
      </w:r>
    </w:p>
    <w:p w14:paraId="5DE032FA">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 xml:space="preserve">[15] Tan S, Yue K, Peñuelas J, Svenning JC, Meerbeek KV, et al. 2025. Forest streams may discharge one tenth of the annual total global forest carbon sink through dissolved organic carbon. </w:t>
      </w:r>
      <w:r>
        <w:rPr>
          <w:rFonts w:hint="default" w:ascii="Times New Roman Italic" w:hAnsi="Times New Roman Italic" w:eastAsia="宋体" w:cs="Times New Roman Italic"/>
          <w:i/>
          <w:iCs/>
          <w:color w:val="000000"/>
          <w:kern w:val="0"/>
          <w:sz w:val="24"/>
          <w:lang w:val="en-US"/>
        </w:rPr>
        <w:t>The Innovation Geoscience</w:t>
      </w:r>
      <w:r>
        <w:rPr>
          <w:rFonts w:hint="default" w:ascii="Times New Roman" w:hAnsi="Times New Roman" w:eastAsia="宋体" w:cs="Times New Roman"/>
          <w:color w:val="000000"/>
          <w:kern w:val="0"/>
          <w:sz w:val="24"/>
          <w:lang w:val="en-US"/>
        </w:rPr>
        <w:t xml:space="preserve"> 3:100148.</w:t>
      </w:r>
    </w:p>
    <w:p w14:paraId="5B41B738">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r>
        <w:rPr>
          <w:rFonts w:hint="default" w:ascii="Times New Roman" w:hAnsi="Times New Roman" w:eastAsia="宋体" w:cs="Times New Roman"/>
          <w:color w:val="000000"/>
          <w:kern w:val="0"/>
          <w:sz w:val="24"/>
          <w:lang w:val="en-US"/>
        </w:rPr>
        <w:t xml:space="preserve">[16] Petersen RC, Holst T, Wu C, Krejci R, Chan JK, et al. 2025. BVOC and speciated monoterpene concentrations and fluxes at a Scandinavian boreal forest. </w:t>
      </w:r>
      <w:r>
        <w:rPr>
          <w:rFonts w:hint="default" w:ascii="Times New Roman Italic" w:hAnsi="Times New Roman Italic" w:eastAsia="宋体" w:cs="Times New Roman Italic"/>
          <w:i/>
          <w:iCs/>
          <w:color w:val="000000"/>
          <w:kern w:val="0"/>
          <w:sz w:val="24"/>
          <w:lang w:val="en-US"/>
        </w:rPr>
        <w:t>Atmospheric Chemistry and Physics</w:t>
      </w:r>
      <w:r>
        <w:rPr>
          <w:rFonts w:hint="default" w:ascii="Times New Roman" w:hAnsi="Times New Roman" w:eastAsia="宋体" w:cs="Times New Roman"/>
          <w:color w:val="000000"/>
          <w:kern w:val="0"/>
          <w:sz w:val="24"/>
          <w:lang w:val="en-US"/>
        </w:rPr>
        <w:t xml:space="preserve"> 25:17205-17236.</w:t>
      </w:r>
    </w:p>
    <w:p w14:paraId="29E3DFD2">
      <w:pPr>
        <w:keepNext w:val="0"/>
        <w:keepLines w:val="0"/>
        <w:pageBreakBefore w:val="0"/>
        <w:widowControl w:val="0"/>
        <w:kinsoku/>
        <w:wordWrap/>
        <w:overflowPunct/>
        <w:topLinePunct w:val="0"/>
        <w:autoSpaceDE w:val="0"/>
        <w:autoSpaceDN w:val="0"/>
        <w:bidi w:val="0"/>
        <w:adjustRightInd w:val="0"/>
        <w:snapToGrid/>
        <w:spacing w:before="313" w:beforeLines="100" w:after="313" w:afterLines="100" w:line="240" w:lineRule="auto"/>
        <w:ind w:left="482" w:hanging="480" w:hangingChars="200"/>
        <w:jc w:val="left"/>
        <w:textAlignment w:val="auto"/>
        <w:rPr>
          <w:rFonts w:hint="default" w:ascii="Times New Roman" w:hAnsi="Times New Roman" w:eastAsia="宋体" w:cs="Times New Roman"/>
          <w:color w:val="000000"/>
          <w:kern w:val="0"/>
          <w:sz w:val="24"/>
          <w:lang w:val="en-US"/>
        </w:rPr>
      </w:pPr>
    </w:p>
    <w:p w14:paraId="0318833F">
      <w:pPr>
        <w:autoSpaceDE w:val="0"/>
        <w:autoSpaceDN w:val="0"/>
        <w:adjustRightInd w:val="0"/>
        <w:spacing w:line="480" w:lineRule="auto"/>
        <w:ind w:left="400" w:hanging="400"/>
        <w:rPr>
          <w:rFonts w:hint="eastAsia" w:ascii="Times New Roman" w:hAnsi="Times New Roman" w:eastAsia="宋体" w:cs="Times New Roman"/>
          <w:color w:val="000000"/>
          <w:kern w:val="0"/>
          <w:sz w:val="24"/>
          <w:lang w:val="en-US" w:eastAsia="zh-CN"/>
        </w:rPr>
      </w:pPr>
      <w:r>
        <w:rPr>
          <w:rFonts w:hint="eastAsia" w:ascii="Times New Roman" w:hAnsi="Times New Roman" w:eastAsia="宋体" w:cs="Times New Roman"/>
          <w:color w:val="000000"/>
          <w:kern w:val="0"/>
          <w:sz w:val="24"/>
          <w:vertAlign w:val="baseline"/>
          <w:lang w:val="en-US" w:eastAsia="zh-CN"/>
        </w:rPr>
        <w:t xml:space="preserve"> </w:t>
      </w: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Bold">
    <w:panose1 w:val="02020603050405020304"/>
    <w:charset w:val="00"/>
    <w:family w:val="auto"/>
    <w:pitch w:val="default"/>
    <w:sig w:usb0="00000000" w:usb1="00000000" w:usb2="00000009" w:usb3="00000000" w:csb0="400001FF" w:csb1="FFFF0000"/>
  </w:font>
  <w:font w:name="Times New Roman Italic">
    <w:panose1 w:val="02020603050405020304"/>
    <w:charset w:val="00"/>
    <w:family w:val="auto"/>
    <w:pitch w:val="default"/>
    <w:sig w:usb0="00000000" w:usb1="00000000" w:usb2="00000009" w:usb3="00000000" w:csb0="400001FF" w:csb1="FFFF0000"/>
  </w:font>
  <w:font w:name="Cambria Math">
    <w:panose1 w:val="02040503050406030204"/>
    <w:charset w:val="00"/>
    <w:family w:val="roman"/>
    <w:pitch w:val="default"/>
    <w:sig w:usb0="E00006FF" w:usb1="420024FF" w:usb2="02000000" w:usb3="00000000" w:csb0="2000019F" w:csb1="0000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77A308"/>
    <w:rsid w:val="006C0CBB"/>
    <w:rsid w:val="008D7D5A"/>
    <w:rsid w:val="00D90114"/>
    <w:rsid w:val="00E86805"/>
    <w:rsid w:val="00EF20DF"/>
    <w:rsid w:val="00F73C6B"/>
    <w:rsid w:val="1FD72301"/>
    <w:rsid w:val="2BFEEE8C"/>
    <w:rsid w:val="347FB875"/>
    <w:rsid w:val="34FFC825"/>
    <w:rsid w:val="353EAB96"/>
    <w:rsid w:val="37FF83E1"/>
    <w:rsid w:val="42D85CBB"/>
    <w:rsid w:val="4B2B5A6A"/>
    <w:rsid w:val="55266E69"/>
    <w:rsid w:val="5CEF58C1"/>
    <w:rsid w:val="6AE8EDDD"/>
    <w:rsid w:val="6EC41E8E"/>
    <w:rsid w:val="766F9874"/>
    <w:rsid w:val="77F75A54"/>
    <w:rsid w:val="77FFFB4B"/>
    <w:rsid w:val="7FFF78A8"/>
    <w:rsid w:val="A53FE501"/>
    <w:rsid w:val="B2E7C301"/>
    <w:rsid w:val="B2EB6C95"/>
    <w:rsid w:val="BF76F70A"/>
    <w:rsid w:val="BFB968AE"/>
    <w:rsid w:val="C5BFCBD0"/>
    <w:rsid w:val="C5DA580D"/>
    <w:rsid w:val="CFFF0780"/>
    <w:rsid w:val="D5DE1B08"/>
    <w:rsid w:val="D7EF3F28"/>
    <w:rsid w:val="DDF79E8A"/>
    <w:rsid w:val="DF77A308"/>
    <w:rsid w:val="DFBA685C"/>
    <w:rsid w:val="E56F1AD2"/>
    <w:rsid w:val="E9E7A692"/>
    <w:rsid w:val="EAD42B49"/>
    <w:rsid w:val="EF3B4A4C"/>
    <w:rsid w:val="EFEFA011"/>
    <w:rsid w:val="F99D1C31"/>
    <w:rsid w:val="FBD5F265"/>
    <w:rsid w:val="FBF7AEAC"/>
    <w:rsid w:val="FE7F9B43"/>
    <w:rsid w:val="FEDFDD06"/>
    <w:rsid w:val="FEFBF2F5"/>
    <w:rsid w:val="FFAB90B7"/>
    <w:rsid w:val="FFFFE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Emphasis"/>
    <w:basedOn w:val="4"/>
    <w:qFormat/>
    <w:uiPriority w:val="0"/>
    <w:rPr>
      <w:i/>
    </w:rPr>
  </w:style>
  <w:style w:type="character" w:styleId="6">
    <w:name w:val="Placeholder Text"/>
    <w:basedOn w:val="4"/>
    <w:unhideWhenUsed/>
    <w:qFormat/>
    <w:uiPriority w:val="99"/>
    <w:rPr>
      <w:color w:val="66666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1796</Words>
  <Characters>8316</Characters>
  <Lines>63</Lines>
  <Paragraphs>17</Paragraphs>
  <TotalTime>92</TotalTime>
  <ScaleCrop>false</ScaleCrop>
  <LinksUpToDate>false</LinksUpToDate>
  <CharactersWithSpaces>9767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2025-11-20T18:23:00Z</dcterms:created>
  <dc:creator>何玥</dc:creator>
  <cp:lastModifiedBy>@ 华@</cp:lastModifiedBy>
  <dcterms:modified xsi:type="dcterms:W3CDTF">2026-08-19T05:35:35Z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FEFF4196D79E45CFA600CBCB97F7E1AA_13</vt:lpwstr>
  </property>
  <property fmtid="{D5CDD505-2E9C-101B-9397-08002B2CF9AE}" pid="4" name="KSOTemplateDocerSaveRecord">
    <vt:lpwstr>eyJoZGlkIjoiYTU1NWFjODI5NzUxNzg3NDcyNmZiNDllZmY1Mzg0ZWEiLCJ1c2VySWQiOiI1NDYwODA1MjMifQ==</vt:lpwstr>
  </property>
</Properties>
</file>