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4" w:rsidRDefault="006627D4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6627D4" w:rsidRDefault="00D84ABC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114300" distR="114300">
            <wp:extent cx="5269230" cy="5154295"/>
            <wp:effectExtent l="0" t="0" r="7620" b="8255"/>
            <wp:docPr id="1" name="图片 1" descr="遗传转化板版图标字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遗传转化板版图标字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D4" w:rsidRDefault="00D84ABC">
      <w:pPr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Fig.S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 The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genetic transformation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 process of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korshinskii</w:t>
      </w:r>
      <w:proofErr w:type="spellEnd"/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with </w:t>
      </w:r>
      <w:r>
        <w:rPr>
          <w:rFonts w:ascii="Times New Roman" w:hAnsi="Times New Roman" w:cs="Times New Roman" w:hint="eastAsia"/>
          <w:b/>
          <w:bCs/>
          <w:i/>
          <w:iCs/>
          <w:color w:val="000000" w:themeColor="text1"/>
          <w:szCs w:val="21"/>
        </w:rPr>
        <w:t>35S::HA-CiDREB1C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 recombinant construct using</w:t>
      </w:r>
      <w:r>
        <w:rPr>
          <w:rFonts w:ascii="Times New Roman" w:hAnsi="Times New Roman" w:cs="Times New Roman" w:hint="eastAsia"/>
          <w:b/>
          <w:bCs/>
          <w:i/>
          <w:iCs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embryonic tip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 as explants</w:t>
      </w:r>
      <w:r>
        <w:rPr>
          <w:rFonts w:ascii="Times New Roman" w:hAnsi="Times New Roman" w:cs="Times New Roman" w:hint="eastAsia"/>
          <w:i/>
          <w:iCs/>
          <w:color w:val="000000" w:themeColor="text1"/>
          <w:sz w:val="24"/>
        </w:rPr>
        <w:t>.</w:t>
      </w:r>
    </w:p>
    <w:p w:rsidR="006627D4" w:rsidRDefault="00D84ABC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(a) Anatomical image of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the </w:t>
      </w:r>
      <w:r>
        <w:rPr>
          <w:rFonts w:ascii="Times New Roman" w:hAnsi="Times New Roman" w:cs="Times New Roman"/>
          <w:color w:val="000000" w:themeColor="text1"/>
          <w:szCs w:val="21"/>
        </w:rPr>
        <w:t>embryonic tip starting explant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Cs w:val="21"/>
        </w:rPr>
        <w:t>b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) </w:t>
      </w:r>
      <w:r>
        <w:rPr>
          <w:rFonts w:ascii="Times New Roman" w:hAnsi="Times New Roman" w:cs="Times New Roman"/>
          <w:color w:val="000000" w:themeColor="text1"/>
          <w:szCs w:val="21"/>
        </w:rPr>
        <w:t>Explants were co-cultured for 2 days. (</w:t>
      </w:r>
      <w:proofErr w:type="gramStart"/>
      <w:r>
        <w:rPr>
          <w:rFonts w:ascii="Times New Roman" w:hAnsi="Times New Roman" w:cs="Times New Roman"/>
          <w:color w:val="000000" w:themeColor="text1"/>
          <w:szCs w:val="21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Cs w:val="21"/>
        </w:rPr>
        <w:t>,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d) T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he </w:t>
      </w:r>
      <w:r>
        <w:rPr>
          <w:rFonts w:ascii="Times New Roman" w:hAnsi="Times New Roman" w:cs="Times New Roman"/>
          <w:color w:val="000000" w:themeColor="text1"/>
          <w:szCs w:val="21"/>
        </w:rPr>
        <w:t>adventitious bud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 were t</w:t>
      </w:r>
      <w:r>
        <w:rPr>
          <w:rFonts w:ascii="Times New Roman" w:hAnsi="Times New Roman" w:cs="Times New Roman"/>
          <w:color w:val="000000" w:themeColor="text1"/>
          <w:szCs w:val="21"/>
        </w:rPr>
        <w:t>ransfer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red to the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induction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medium with </w:t>
      </w:r>
      <w:r>
        <w:rPr>
          <w:rFonts w:ascii="Times New Roman" w:hAnsi="Times New Roman" w:cs="Times New Roman"/>
          <w:color w:val="000000" w:themeColor="text1"/>
          <w:szCs w:val="21"/>
        </w:rPr>
        <w:t>kanamycin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selection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and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4-8 weeks later, kanamycin-resistant granular </w:t>
      </w:r>
      <w:r>
        <w:rPr>
          <w:rFonts w:ascii="Times New Roman" w:hAnsi="Times New Roman" w:cs="Times New Roman"/>
          <w:color w:val="000000" w:themeColor="text1"/>
          <w:szCs w:val="21"/>
        </w:rPr>
        <w:t>protrusions were ob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serv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ed. (e)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R</w:t>
      </w:r>
      <w:r>
        <w:rPr>
          <w:rFonts w:ascii="Times New Roman" w:hAnsi="Times New Roman" w:cs="Times New Roman"/>
          <w:color w:val="000000" w:themeColor="text1"/>
          <w:szCs w:val="21"/>
        </w:rPr>
        <w:t>esistant adventitious buds were effectively induced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a</w:t>
      </w:r>
      <w:r>
        <w:rPr>
          <w:rFonts w:ascii="Times New Roman" w:hAnsi="Times New Roman" w:cs="Times New Roman"/>
          <w:color w:val="000000" w:themeColor="text1"/>
          <w:szCs w:val="21"/>
        </w:rPr>
        <w:t>fter 3 to 6 weeks. (</w:t>
      </w:r>
      <w:proofErr w:type="gramStart"/>
      <w:r>
        <w:rPr>
          <w:rFonts w:ascii="Times New Roman" w:hAnsi="Times New Roman" w:cs="Times New Roman"/>
          <w:color w:val="000000" w:themeColor="text1"/>
          <w:szCs w:val="21"/>
        </w:rPr>
        <w:t>f</w:t>
      </w:r>
      <w:proofErr w:type="gramEnd"/>
      <w:r>
        <w:rPr>
          <w:rFonts w:ascii="Times New Roman" w:hAnsi="Times New Roman" w:cs="Times New Roman"/>
          <w:color w:val="000000" w:themeColor="text1"/>
          <w:szCs w:val="21"/>
        </w:rPr>
        <w:t>, g) T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he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resistant adventitious bud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were t</w:t>
      </w:r>
      <w:r>
        <w:rPr>
          <w:rFonts w:ascii="Times New Roman" w:hAnsi="Times New Roman" w:cs="Times New Roman"/>
          <w:color w:val="000000" w:themeColor="text1"/>
          <w:szCs w:val="21"/>
        </w:rPr>
        <w:t>ransfer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red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to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the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elongation selection medium until shoots elongated. (h)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A</w:t>
      </w:r>
      <w:r>
        <w:rPr>
          <w:rFonts w:ascii="Times New Roman" w:hAnsi="Times New Roman" w:cs="Times New Roman"/>
          <w:color w:val="000000" w:themeColor="text1"/>
          <w:szCs w:val="21"/>
        </w:rPr>
        <w:t>dventitious roots were successfu</w:t>
      </w:r>
      <w:r>
        <w:rPr>
          <w:rFonts w:ascii="Times New Roman" w:hAnsi="Times New Roman" w:cs="Times New Roman"/>
          <w:color w:val="000000" w:themeColor="text1"/>
          <w:szCs w:val="21"/>
        </w:rPr>
        <w:t>lly induced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after r</w:t>
      </w:r>
      <w:r>
        <w:rPr>
          <w:rFonts w:ascii="Times New Roman" w:hAnsi="Times New Roman" w:cs="Times New Roman"/>
          <w:color w:val="000000" w:themeColor="text1"/>
          <w:szCs w:val="21"/>
        </w:rPr>
        <w:t>oughly 5 weeks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(i) The transgenic plant was obtained.</w:t>
      </w:r>
    </w:p>
    <w:p w:rsidR="006627D4" w:rsidRDefault="006627D4">
      <w:pPr>
        <w:rPr>
          <w:color w:val="000000" w:themeColor="text1"/>
        </w:rPr>
      </w:pPr>
      <w:bookmarkStart w:id="0" w:name="_GoBack"/>
      <w:bookmarkEnd w:id="0"/>
    </w:p>
    <w:sectPr w:rsidR="006627D4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BC" w:rsidRDefault="00D84ABC" w:rsidP="005F4897">
      <w:r>
        <w:separator/>
      </w:r>
    </w:p>
  </w:endnote>
  <w:endnote w:type="continuationSeparator" w:id="0">
    <w:p w:rsidR="00D84ABC" w:rsidRDefault="00D84ABC" w:rsidP="005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BC" w:rsidRDefault="00D84ABC" w:rsidP="005F4897">
      <w:r>
        <w:separator/>
      </w:r>
    </w:p>
  </w:footnote>
  <w:footnote w:type="continuationSeparator" w:id="0">
    <w:p w:rsidR="00D84ABC" w:rsidRDefault="00D84ABC" w:rsidP="005F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F4F38"/>
    <w:multiLevelType w:val="singleLevel"/>
    <w:tmpl w:val="8AAF4F38"/>
    <w:lvl w:ilvl="0">
      <w:start w:val="1"/>
      <w:numFmt w:val="lowerLetter"/>
      <w:suff w:val="space"/>
      <w:lvlText w:val="(%1)"/>
      <w:lvlJc w:val="left"/>
    </w:lvl>
  </w:abstractNum>
  <w:abstractNum w:abstractNumId="1">
    <w:nsid w:val="E732FAD8"/>
    <w:multiLevelType w:val="singleLevel"/>
    <w:tmpl w:val="E732FAD8"/>
    <w:lvl w:ilvl="0">
      <w:start w:val="1"/>
      <w:numFmt w:val="lowerLetter"/>
      <w:suff w:val="space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jQyZGY4ZTBjMjNmYjA1MjgzYmI1YWYwMDI1OWEifQ=="/>
  </w:docVars>
  <w:rsids>
    <w:rsidRoot w:val="5FCD5AA3"/>
    <w:rsid w:val="DF3FA46C"/>
    <w:rsid w:val="EDFDA24B"/>
    <w:rsid w:val="EF7E2210"/>
    <w:rsid w:val="F37FD67E"/>
    <w:rsid w:val="F7A3065C"/>
    <w:rsid w:val="FDBFBC37"/>
    <w:rsid w:val="FF781C18"/>
    <w:rsid w:val="00155225"/>
    <w:rsid w:val="002069D8"/>
    <w:rsid w:val="002C513B"/>
    <w:rsid w:val="004B3974"/>
    <w:rsid w:val="005F4897"/>
    <w:rsid w:val="006627D4"/>
    <w:rsid w:val="007E0233"/>
    <w:rsid w:val="009522FB"/>
    <w:rsid w:val="0096032E"/>
    <w:rsid w:val="00AE788A"/>
    <w:rsid w:val="00B1235E"/>
    <w:rsid w:val="00C01390"/>
    <w:rsid w:val="00D84ABC"/>
    <w:rsid w:val="00DE3C3C"/>
    <w:rsid w:val="00E27B98"/>
    <w:rsid w:val="00ED737F"/>
    <w:rsid w:val="00F32D8F"/>
    <w:rsid w:val="08381BDD"/>
    <w:rsid w:val="180E22B7"/>
    <w:rsid w:val="24EF6AB3"/>
    <w:rsid w:val="25BF1153"/>
    <w:rsid w:val="2703209B"/>
    <w:rsid w:val="2BA41FDE"/>
    <w:rsid w:val="2D921591"/>
    <w:rsid w:val="35914693"/>
    <w:rsid w:val="374C2135"/>
    <w:rsid w:val="38784B5C"/>
    <w:rsid w:val="46157602"/>
    <w:rsid w:val="495A7B52"/>
    <w:rsid w:val="51646360"/>
    <w:rsid w:val="5C8C7B0E"/>
    <w:rsid w:val="5FCD5AA3"/>
    <w:rsid w:val="61E030C3"/>
    <w:rsid w:val="6CFD9412"/>
    <w:rsid w:val="6DEE5A3D"/>
    <w:rsid w:val="6F3C5AED"/>
    <w:rsid w:val="76643D1F"/>
    <w:rsid w:val="7879089F"/>
    <w:rsid w:val="7D231636"/>
    <w:rsid w:val="7D3B3209"/>
    <w:rsid w:val="7E5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uiPriority="35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5F4897"/>
    <w:rPr>
      <w:sz w:val="18"/>
      <w:szCs w:val="18"/>
    </w:rPr>
  </w:style>
  <w:style w:type="character" w:customStyle="1" w:styleId="Char">
    <w:name w:val="批注框文本 Char"/>
    <w:basedOn w:val="a0"/>
    <w:link w:val="a6"/>
    <w:rsid w:val="005F4897"/>
    <w:rPr>
      <w:kern w:val="2"/>
      <w:sz w:val="18"/>
      <w:szCs w:val="18"/>
    </w:rPr>
  </w:style>
  <w:style w:type="paragraph" w:styleId="a7">
    <w:name w:val="header"/>
    <w:basedOn w:val="a"/>
    <w:link w:val="Char0"/>
    <w:rsid w:val="005F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F4897"/>
    <w:rPr>
      <w:kern w:val="2"/>
      <w:sz w:val="18"/>
      <w:szCs w:val="18"/>
    </w:rPr>
  </w:style>
  <w:style w:type="paragraph" w:styleId="a8">
    <w:name w:val="footer"/>
    <w:basedOn w:val="a"/>
    <w:link w:val="Char1"/>
    <w:rsid w:val="005F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F4897"/>
    <w:rPr>
      <w:kern w:val="2"/>
      <w:sz w:val="18"/>
      <w:szCs w:val="18"/>
    </w:rPr>
  </w:style>
  <w:style w:type="character" w:styleId="a9">
    <w:name w:val="line number"/>
    <w:basedOn w:val="a0"/>
    <w:rsid w:val="005F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uiPriority="35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5F4897"/>
    <w:rPr>
      <w:sz w:val="18"/>
      <w:szCs w:val="18"/>
    </w:rPr>
  </w:style>
  <w:style w:type="character" w:customStyle="1" w:styleId="Char">
    <w:name w:val="批注框文本 Char"/>
    <w:basedOn w:val="a0"/>
    <w:link w:val="a6"/>
    <w:rsid w:val="005F4897"/>
    <w:rPr>
      <w:kern w:val="2"/>
      <w:sz w:val="18"/>
      <w:szCs w:val="18"/>
    </w:rPr>
  </w:style>
  <w:style w:type="paragraph" w:styleId="a7">
    <w:name w:val="header"/>
    <w:basedOn w:val="a"/>
    <w:link w:val="Char0"/>
    <w:rsid w:val="005F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F4897"/>
    <w:rPr>
      <w:kern w:val="2"/>
      <w:sz w:val="18"/>
      <w:szCs w:val="18"/>
    </w:rPr>
  </w:style>
  <w:style w:type="paragraph" w:styleId="a8">
    <w:name w:val="footer"/>
    <w:basedOn w:val="a"/>
    <w:link w:val="Char1"/>
    <w:rsid w:val="005F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F4897"/>
    <w:rPr>
      <w:kern w:val="2"/>
      <w:sz w:val="18"/>
      <w:szCs w:val="18"/>
    </w:rPr>
  </w:style>
  <w:style w:type="character" w:styleId="a9">
    <w:name w:val="line number"/>
    <w:basedOn w:val="a0"/>
    <w:rsid w:val="005F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翻山越岭奔去的山头走走停停</dc:creator>
  <cp:lastModifiedBy>China</cp:lastModifiedBy>
  <cp:revision>19</cp:revision>
  <dcterms:created xsi:type="dcterms:W3CDTF">2022-12-31T11:26:00Z</dcterms:created>
  <dcterms:modified xsi:type="dcterms:W3CDTF">2023-05-31T01:45:00Z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4A64AF8261AD497B97F65384A69550C4</vt:lpwstr>
  </property>
</Properties>
</file>