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259" w:lineRule="auto"/>
        <w:jc w:val="left"/>
        <w:rPr>
          <w:rFonts w:ascii="Cambria" w:hAnsi="Cambria"/>
          <w:b/>
          <w:bCs/>
          <w:i/>
          <w:iCs/>
          <w:sz w:val="22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sz w:val="22"/>
        </w:rPr>
        <w:t>Gene and Protein sequences of two glycosynthases</w:t>
      </w:r>
    </w:p>
    <w:p>
      <w:pPr>
        <w:widowControl/>
        <w:spacing w:after="160" w:line="259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AgtuBGlcE358S (UniProt ID P12614)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TGACCGACCCGAAAACCCTGGCTGCTCGTTTCCCGGGTGACTTCCTGTTCGGTGTTGCGACTGCTAGCTTCCAGATCGAAGGCTCTACCAAAGCTGACGGTCGTAAACCGTCGATCTGGGACGCGTTCTGCAACATGCCAGGTCACGTTTTCGGTCGTCACAACGGTGACATCGCTTGCGACCACTACAACCGTTGGGAAGAAGACCTGGACCTGATCAAAGAAATGGGTGTTGAAGCTTACCGTTTCTCTATCGCTTGGCCGCGTATCATCCCGGACGGTTTCGGTCCGATCAACGAAAAAGGTCTGGACTTCTACGACCGTCTGGTTGACGGTTGCAAAGCTCGTGGTATCAAAACCTACGCTACCCTGTACCACTGGGACCTGCCGCTGACCCTGATGGGTGACGGTGGTTGGGCTTCTCGTTCTACCGCTCACGCTTTCCAGCGTTACGCTAAAACCGTTATGGCTCGTCTGGGTGACCGTCTGGACGCTGTTGCTACCTTCAACGAGCCGTGGTGCGCTGTGTGGCTGAGCCACCTGTACGGTGTTCACGCTCCGGGTGAACGTAACATGGAAGCTGCTCTGGCTGCTATGCACCACATCAACCTGGCTCACGGTTTCGGTGTTGAAGCTTCTCGTCACGTTGCTCCGAAAGTTCCGGTTGGTCTGGTTCTGAACGCTCACTCTGTTATCACCGCTTCTGACGGTGAAGCTGACCTGAAAGCTGCTGAACGTGCTTTCCAGTTCCACAACGGTGCTTTCTTCGACCCGGTTTTCAAAGGTGAATACCCGGCTGAAATGATGGAAGCTCTGGGTGACCGTATGCCGGTTGTTGAAGCTGAAGACCTGGGTATCATCTCTCAGAAACTGGACTGGTGGGGTCTGAACTACTACACCCCGATGCGTGTTGCTGACGACGCTACCCCGGGTGCTGAATTCCCGGCTACCATGCCGGCGCCAGCTGTAAGCGACGTTAAAACCGACATAGGCTGGGAAGTGTACGCACCGGCTCTGAAATCTCTGGTTGAAACCCTGTACAAACGTTACGACCTGCCGGAATGCTACATCACCTCTAACGGTGCTTGCTACAACATGGGTGTTGAAAACGGTGAAGTTAACGACCAGCCGCGTCTGGACTACTACGCTAAACACCTGGGTATCGTTGCTGACCTGATCCGTGACGGTTACCCGATGCGTGGTTACTTCGCTTGGTCTCTGATGGACAACTTCGAATGGGCTGAAGGTTACCGTATGCGTTTCGGTCTGGTTCACGTTGACTACGAAACCCAGGTTCGTACCGTTAAAAACTCTGGTAAATGGTACTCTGCTCTGGCTTCTGGTTTCCCGAAAGGTAACCACGGTGTTGCTAAAGGTCTCGAGCATCATCATCATCATCATTAA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TDPKTLAARFPGDFLFGVATASFQIEGSTKADGRKPSIWDAFCNMPGHVFGRHNGDIACDHYNRWEEDLDLIKEMGVEAYRFSIAWPRIIPDGFGPINEKGLDFYDRLVDGCKARGIKTYATLYHWDLPLTLMGDGGWASRSTAHAFQRYAKTVMARLGDRLDAVATFNEPWCAVWLSHLYGVHAPGERNMEAALAAMHHINLAHGFGVEASRHVAPKVPVGLVLNAHSVITASDGEADLKAAERAFQFHNGAFFDPVFKGEYPAEMMEALGDRMPVVEAEDLGIISQKLDWWGLNYYTPMRVADDATPGAEFPATMPAPAVSDVKTDIGWEVYAPALKSLVETLYKRYDLPECYITSNGACYNMGVENGEVNDQPRLDYYAKHLGIVADLIRDGYPMRGYFAWSLMDNFEWAEGYRMRFGLVHVDYETQVRTVKNSGKWYSALASGFPKGNHGVAKGLEWYSALASGFPKGNHGVAKGLE</w:t>
      </w:r>
      <w:r>
        <w:rPr>
          <w:rFonts w:hint="eastAsia"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HHHHHH*</w:t>
      </w:r>
    </w:p>
    <w:p>
      <w:pPr>
        <w:widowControl/>
        <w:spacing w:after="160" w:line="259" w:lineRule="auto"/>
        <w:jc w:val="left"/>
        <w:rPr>
          <w:rFonts w:ascii="Cambria" w:hAnsi="Cambria"/>
          <w:sz w:val="22"/>
        </w:rPr>
      </w:pPr>
    </w:p>
    <w:p>
      <w:pPr>
        <w:widowControl/>
        <w:spacing w:after="160" w:line="259" w:lineRule="auto"/>
        <w:jc w:val="left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>
      <w:pPr>
        <w:widowControl/>
        <w:spacing w:after="160" w:line="259" w:lineRule="auto"/>
        <w:jc w:val="left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StspBGlcE383A (UniProt ID A0A0N6ZTF1)</w:t>
      </w:r>
    </w:p>
    <w:p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TGCACCATCATCATCATCATTCTTCTGGTCTGGTGCCACGCGGTTCTGGTATGAAAGAAACCGCTGCTGCTAAATTCGAACGCCAGCACATGGACAGCCCAGATCTGGGTACCGTTGTTACCGCTGCTCAGCAGACCGCTTCTGCTCCGGACGCTGCTCGTACCTTCCCAAAGGGCTTCCTGTGGGGTTCGGCTACCGCTTCTTACCAGATCGAAGGTGCTGCTGCTGAAGACGGTCGTACCCCGTCTATCTGGGACACCTACGCTCGTACCCCGGGTCGTGTTCGTAACGGTGACACCGGTGACGTTGCTACCGACCACTACCACCGTTGGCGTGAAGACGTTGCTCTGATGGCTGAACTGGGTCTGGGTGCTTACCGTTTCTCTCTGGCTTGGCCGCGTATCCAGCCGACCGGTCGTGGTCCGGCTGTTCAGAAAGGTCTGGACTTCTACCGTCGTCTGGTTGACGAACTGCTGGAAAAAGGTATCCAGCCGGTTGCTACCCTGTACCACTGGGACCTGCCGCAGGAACTGGAAGACGCTGGTGGTTGGCCGGAACGTGCTACCGCTGAACGTTTCGCTGAATACGCTGCTCTGGCTGCTGACGCTCTGGGTGACCGTGTTAAAACCTGGACCACCCTGAACGAACCGTGGTGCTCTGCTTTCCTGGGTTACGGTTCTGGTGTTCACGCTCCGGGTCGTACCGACCCGGTTGCTGCTCTGCGTGCTGCTCACCACCTGAACCTGGCTCACGGTCTGGCTGTTCAGGCTCTGCGTGACCGTGTTCGTGCGGACGCTCAGGTAAGCGTTACCCTGAACGTTCACCACGTTCGTCCGCTGTCTGGTGGTGACGGTGACGTTGACGCTGCTCGTCGTATCGACGCTCTGGCTAACCGTGTTTTCACCGGTCCGATGCTGAACGGTGCTTACCCGGAAGACCTGCTGAAAGACACCGCTGAACTGACCGACTGGAGCTTCGTTCAGGACGGCGACCTGCGTCAGGCTCACCAGCCGCTGGACTTCCTGGGTGTTAACTACTACACCCCGACCGTTGTTTCTGAAACCGACGGTTCTGCTACCCACACCTCTGACGGTCACGGTAACTCTGCTCACTCTCCGTGGCCGGGTGCTGATCGTGTTGCGTTCCACCAGCCGCCAGGTGACACCACCGCTATGGGTTGGGCTGTTGACCCGTCTGGTCTGTACGACCTGCTGCGTCGTCTGTCTGCTGACTTCCCGCGTGTTCCGCTGGTTATCACC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GCT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ATGGCGCTGCGTTCGACGACTACGCGGACCCGGCTGGTCAGGTTAACGACCCGGCTCGTATCGCTTACGTTCGTGACCACCTGGCTGCTGTTCACCGTGCTATCCTGGACGGTGCTGACGTTCGTGGTTACTTCCTGTGGTCTCTGCTGGACAACTTCGAATGGGCTCACGGTTACTCGAAGAGGTTCGGTGCTGTTTACGTTGACTACCCGACCGGTACTCGTATCCCGAAAGCTTCTGCTCGTTGGTACTCTGAAGTTGCTCGTACCGGTGTTCTGCCGGGTGCTTAA</w:t>
      </w:r>
    </w:p>
    <w:p>
      <w:pPr>
        <w:rPr>
          <w:rFonts w:ascii="Courier New" w:hAnsi="Courier New" w:cs="Courier New"/>
          <w:sz w:val="24"/>
          <w:szCs w:val="24"/>
        </w:rPr>
      </w:pPr>
    </w:p>
    <w:p>
      <w:pPr>
        <w:widowControl/>
        <w:spacing w:after="160" w:line="259" w:lineRule="auto"/>
        <w:jc w:val="left"/>
        <w:rPr>
          <w:rFonts w:ascii="Cambria" w:hAnsi="Cambria"/>
          <w:sz w:val="22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HHHHHHSSGLVPRGSGMKETAAAKFERQHMDSPDLGTVVTAAQQTASAPDAARTFPKGFLWGSATASYQIEGAAAEDGRTPSIWDTYARTPGRVRNGDTGDVATDHYHRWREDVALMAELGLGAYRFSLAWPRIQPTGRGPAVQKGLDFYRRLVDELLEKGIQPVATLYHWDLPQELEDAGGWPERATAERFAEYAALAADALGDRVKTWTTLNEPWCSAFLGYGSGVHAPGRTDPVAALRAAHHLNLAHGLAVQALRDRVRADAQVSVTLNVHHVRPLSGGDGDVDAARRIDALANRVFTGPMLNGAYPEDLLKDTAELTDWSFVQDGDLRQAHQPLDFLGVNYYTPTVVSETDGSATHTSDGHGNSAHSPWPGADRVAFHQPPGDTTAMGWAVDPSGLYDLLRRLSADFPRVPLVITANGAAFDDYADPAGQVNDPARIAYVRDHLAAVHRAILDGADVRGYFLWSLLDNFEWAHGYSKRFGAVYVDYPTGTRIPKASARWYSEVARTGVLPGA*</w:t>
      </w:r>
    </w:p>
    <w:sectPr>
      <w:foot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  <w:sdt>
      <w:sdtPr>
        <w:id w:val="-1996790895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sdtContent>
    </w:sdt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YmY1OGMzMjI3MzhkM2JkNmM0OTgyODIwZmMzNmUifQ=="/>
  </w:docVars>
  <w:rsids>
    <w:rsidRoot w:val="009D498D"/>
    <w:rsid w:val="000F58A2"/>
    <w:rsid w:val="000F7298"/>
    <w:rsid w:val="001A7172"/>
    <w:rsid w:val="002205EC"/>
    <w:rsid w:val="00243DC8"/>
    <w:rsid w:val="002C59F7"/>
    <w:rsid w:val="003048D1"/>
    <w:rsid w:val="003073B3"/>
    <w:rsid w:val="00316EC7"/>
    <w:rsid w:val="00351B08"/>
    <w:rsid w:val="00353863"/>
    <w:rsid w:val="003A07BD"/>
    <w:rsid w:val="00453C8A"/>
    <w:rsid w:val="004C705B"/>
    <w:rsid w:val="00663BD7"/>
    <w:rsid w:val="006F028A"/>
    <w:rsid w:val="0075079E"/>
    <w:rsid w:val="00797C85"/>
    <w:rsid w:val="007B3BA5"/>
    <w:rsid w:val="008451C0"/>
    <w:rsid w:val="00873881"/>
    <w:rsid w:val="009D498D"/>
    <w:rsid w:val="009F63B6"/>
    <w:rsid w:val="00B23123"/>
    <w:rsid w:val="00B46ABC"/>
    <w:rsid w:val="00B62B7D"/>
    <w:rsid w:val="00B83A1E"/>
    <w:rsid w:val="00B9249C"/>
    <w:rsid w:val="00C61F0D"/>
    <w:rsid w:val="00C82980"/>
    <w:rsid w:val="00CB479C"/>
    <w:rsid w:val="00CC7845"/>
    <w:rsid w:val="00E42471"/>
    <w:rsid w:val="00E970A8"/>
    <w:rsid w:val="00F67134"/>
    <w:rsid w:val="00FA78F0"/>
    <w:rsid w:val="0A3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Arial" w:hAnsi="Arial" w:eastAsiaTheme="minorEastAsia" w:cstheme="minorBidi"/>
      <w:kern w:val="2"/>
      <w:sz w:val="16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adjustRightInd w:val="0"/>
      <w:snapToGrid w:val="0"/>
      <w:spacing w:before="120" w:after="120"/>
      <w:outlineLvl w:val="1"/>
    </w:pPr>
    <w:rPr>
      <w:rFonts w:eastAsiaTheme="majorEastAsia" w:cstheme="majorBidi"/>
      <w:b/>
      <w:bCs/>
      <w:sz w:val="24"/>
      <w:szCs w:val="32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link w:val="15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0">
    <w:name w:val="table"/>
    <w:basedOn w:val="4"/>
    <w:link w:val="11"/>
    <w:qFormat/>
    <w:uiPriority w:val="0"/>
    <w:pPr>
      <w:keepNext/>
      <w:spacing w:before="50" w:beforeLines="50" w:after="50" w:afterLines="50"/>
      <w:jc w:val="center"/>
    </w:pPr>
    <w:rPr>
      <w:rFonts w:eastAsia="黑体" w:cstheme="majorBidi"/>
      <w:i w:val="0"/>
      <w:iCs w:val="0"/>
      <w:color w:val="auto"/>
      <w:sz w:val="21"/>
      <w:szCs w:val="20"/>
    </w:rPr>
  </w:style>
  <w:style w:type="character" w:customStyle="1" w:styleId="11">
    <w:name w:val="table 字符"/>
    <w:basedOn w:val="9"/>
    <w:link w:val="10"/>
    <w:uiPriority w:val="0"/>
    <w:rPr>
      <w:rFonts w:ascii="Arial" w:hAnsi="Arial" w:eastAsia="黑体" w:cstheme="majorBidi"/>
      <w:kern w:val="2"/>
      <w:sz w:val="21"/>
      <w:szCs w:val="20"/>
    </w:rPr>
  </w:style>
  <w:style w:type="table" w:customStyle="1" w:styleId="12">
    <w:name w:val="三线表"/>
    <w:basedOn w:val="8"/>
    <w:uiPriority w:val="99"/>
    <w:pPr>
      <w:spacing w:after="0" w:line="240" w:lineRule="auto"/>
    </w:pPr>
    <w:rPr>
      <w:rFonts w:eastAsia="Arial"/>
      <w:kern w:val="2"/>
      <w:sz w:val="21"/>
    </w:rPr>
    <w:tblPr>
      <w:tblBorders>
        <w:top w:val="single" w:color="auto" w:sz="12" w:space="0"/>
        <w:bottom w:val="single" w:color="auto" w:sz="12" w:space="0"/>
      </w:tblBorders>
    </w:tblPr>
    <w:tblStylePr w:type="firstRow">
      <w:tcPr>
        <w:tcBorders>
          <w:bottom w:val="single" w:color="auto" w:sz="4" w:space="0"/>
        </w:tcBorders>
      </w:tcPr>
    </w:tblStylePr>
  </w:style>
  <w:style w:type="character" w:customStyle="1" w:styleId="13">
    <w:name w:val="Heading 2 Char"/>
    <w:basedOn w:val="9"/>
    <w:link w:val="2"/>
    <w:uiPriority w:val="9"/>
    <w:rPr>
      <w:rFonts w:ascii="Arial" w:hAnsi="Arial" w:eastAsiaTheme="majorEastAsia" w:cstheme="majorBidi"/>
      <w:b/>
      <w:bCs/>
      <w:kern w:val="2"/>
      <w:sz w:val="24"/>
      <w:szCs w:val="32"/>
    </w:rPr>
  </w:style>
  <w:style w:type="character" w:customStyle="1" w:styleId="14">
    <w:name w:val="Heading 3 Char"/>
    <w:basedOn w:val="9"/>
    <w:link w:val="3"/>
    <w:semiHidden/>
    <w:uiPriority w:val="9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</w:rPr>
  </w:style>
  <w:style w:type="character" w:customStyle="1" w:styleId="15">
    <w:name w:val="Caption Char"/>
    <w:basedOn w:val="9"/>
    <w:link w:val="4"/>
    <w:uiPriority w:val="35"/>
    <w:rPr>
      <w:rFonts w:ascii="Arial" w:hAnsi="Arial"/>
      <w:i/>
      <w:iCs/>
      <w:color w:val="44546A" w:themeColor="text2"/>
      <w:kern w:val="2"/>
      <w:sz w:val="18"/>
      <w:szCs w:val="18"/>
      <w14:textFill>
        <w14:solidFill>
          <w14:schemeClr w14:val="tx2"/>
        </w14:solidFill>
      </w14:textFill>
    </w:rPr>
  </w:style>
  <w:style w:type="character" w:customStyle="1" w:styleId="16">
    <w:name w:val="Header Char"/>
    <w:basedOn w:val="9"/>
    <w:link w:val="6"/>
    <w:uiPriority w:val="99"/>
    <w:rPr>
      <w:rFonts w:ascii="Arial" w:hAnsi="Arial"/>
      <w:kern w:val="2"/>
      <w:sz w:val="16"/>
    </w:rPr>
  </w:style>
  <w:style w:type="character" w:customStyle="1" w:styleId="17">
    <w:name w:val="Footer Char"/>
    <w:basedOn w:val="9"/>
    <w:link w:val="5"/>
    <w:uiPriority w:val="99"/>
    <w:rPr>
      <w:rFonts w:ascii="Arial" w:hAnsi="Arial"/>
      <w:kern w:val="2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53BB-5FA5-4365-B65D-9E4EFD372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1061</Words>
  <Characters>6049</Characters>
  <Lines>50</Lines>
  <Paragraphs>14</Paragraphs>
  <TotalTime>0</TotalTime>
  <ScaleCrop>false</ScaleCrop>
  <LinksUpToDate>false</LinksUpToDate>
  <CharactersWithSpaces>7096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2023-12-17T10:00:00Z</dcterms:created>
  <dc:creator>Josef Voglmeir</dc:creator>
  <cp:lastModifiedBy>Dong</cp:lastModifiedBy>
  <dcterms:modified xsi:type="dcterms:W3CDTF">2024-02-29T13:54:00Z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b8dc0c00-0e2e-4c07-8661-5ac073e63b5c</vt:lpwstr>
  </property>
  <property fmtid="{D5CDD505-2E9C-101B-9397-08002B2CF9AE}" pid="3" name="KSOProductBuildVer">
    <vt:lpwstr>2052-12.1.0.16250</vt:lpwstr>
  </property>
  <property fmtid="{D5CDD505-2E9C-101B-9397-08002B2CF9AE}" pid="4" name="ICV">
    <vt:lpwstr>FB4540430C6547809D7EF7FC4B0DAF26_12</vt:lpwstr>
  </property>
</Properties>
</file>