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30" w:rsidRPr="007B0C03" w:rsidRDefault="00227530" w:rsidP="00227530">
      <w:pPr>
        <w:jc w:val="center"/>
      </w:pPr>
      <w:r w:rsidRPr="007B0C03">
        <w:rPr>
          <w:noProof/>
        </w:rPr>
        <w:drawing>
          <wp:inline distT="0" distB="0" distL="0" distR="0" wp14:anchorId="4459C05C" wp14:editId="4235759E">
            <wp:extent cx="5017008" cy="700887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08" cy="700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30" w:rsidRPr="007B0C03" w:rsidRDefault="00227530" w:rsidP="00227530">
      <w:pPr>
        <w:jc w:val="both"/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>Figure S3.</w:t>
      </w:r>
      <w:r w:rsidRPr="007B0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 xml:space="preserve">Amplified </w:t>
      </w:r>
      <w:r w:rsidRPr="007B0C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0C03">
        <w:rPr>
          <w:rFonts w:ascii="Times New Roman" w:hAnsi="Times New Roman" w:cs="Times New Roman"/>
          <w:sz w:val="24"/>
          <w:szCs w:val="24"/>
        </w:rPr>
        <w:t>H NMR spectrum between 4.58-4.14 ppm and 2.56-2.10 ppm.</w:t>
      </w:r>
      <w:proofErr w:type="gramEnd"/>
    </w:p>
    <w:p w:rsidR="000A2C03" w:rsidRPr="00227530" w:rsidRDefault="000A2C03" w:rsidP="00227530">
      <w:bookmarkStart w:id="0" w:name="_GoBack"/>
      <w:bookmarkEnd w:id="0"/>
    </w:p>
    <w:sectPr w:rsidR="000A2C03" w:rsidRPr="0022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27530"/>
    <w:rsid w:val="006E7272"/>
    <w:rsid w:val="00A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Home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2022-12-29T09:43:00Z</dcterms:created>
  <dcterms:modified xsi:type="dcterms:W3CDTF">2022-12-29T09:43:00Z</dcterms:modified>
</cp:coreProperties>
</file>