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90" w:rsidRDefault="00D16690" w:rsidP="00D16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ED1F715" wp14:editId="1800C543">
            <wp:extent cx="3015615" cy="6919595"/>
            <wp:effectExtent l="0" t="0" r="0" b="0"/>
            <wp:docPr id="13" name="Picture 3" descr="C:\Users\Josef\AppData\Local\Microsoft\Windows\INetCache\Content.Word\Fgure supplementary concentration sensitivit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f\AppData\Local\Microsoft\Windows\INetCache\Content.Word\Fgure supplementary concentration sensitivity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691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90" w:rsidRDefault="00D16690" w:rsidP="00D16690">
      <w:pPr>
        <w:rPr>
          <w:rFonts w:ascii="Times New Roman" w:hAnsi="Times New Roman" w:cs="Times New Roman"/>
          <w:b/>
          <w:sz w:val="24"/>
          <w:szCs w:val="24"/>
        </w:rPr>
      </w:pPr>
    </w:p>
    <w:p w:rsidR="00D16690" w:rsidRDefault="00D16690" w:rsidP="00D16690">
      <w:pPr>
        <w:rPr>
          <w:rFonts w:ascii="Times New Roman" w:hAnsi="Times New Roman" w:cs="Times New Roman"/>
          <w:sz w:val="24"/>
          <w:szCs w:val="24"/>
        </w:rPr>
      </w:pPr>
      <w:r w:rsidRPr="007B0C03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B0C0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Concentration-depending absorbance values using purified GPDA enzyme variants </w:t>
      </w:r>
      <w:r w:rsidRPr="006C53E3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74F">
        <w:rPr>
          <w:rFonts w:ascii="Times New Roman" w:eastAsia="宋体" w:hAnsi="Times New Roman" w:cs="Times New Roman"/>
          <w:vertAlign w:val="superscript"/>
        </w:rPr>
        <w:t>36</w:t>
      </w:r>
      <w:r w:rsidRPr="00E5374F">
        <w:rPr>
          <w:rFonts w:ascii="Times New Roman" w:eastAsia="宋体" w:hAnsi="Times New Roman" w:cs="Times New Roman"/>
        </w:rPr>
        <w:t>F</w:t>
      </w:r>
      <w:r w:rsidRPr="00E5374F">
        <w:rPr>
          <w:rFonts w:ascii="Times New Roman" w:eastAsia="宋体" w:hAnsi="Times New Roman" w:cs="Times New Roman"/>
          <w:vertAlign w:val="superscript"/>
        </w:rPr>
        <w:t>37</w:t>
      </w:r>
      <w:r w:rsidRPr="00E5374F">
        <w:rPr>
          <w:rFonts w:ascii="Times New Roman" w:eastAsia="宋体" w:hAnsi="Times New Roman" w:cs="Times New Roman"/>
        </w:rPr>
        <w:t>H</w:t>
      </w:r>
      <w:r w:rsidRPr="00E5374F">
        <w:rPr>
          <w:rFonts w:ascii="Times New Roman" w:eastAsia="宋体" w:hAnsi="Times New Roman" w:cs="Times New Roman"/>
          <w:vertAlign w:val="superscript"/>
        </w:rPr>
        <w:t>38</w:t>
      </w:r>
      <w:r w:rsidRPr="00E5374F">
        <w:rPr>
          <w:rFonts w:ascii="Times New Roman" w:eastAsia="宋体" w:hAnsi="Times New Roman" w:cs="Times New Roman"/>
        </w:rPr>
        <w:t>L,</w:t>
      </w:r>
      <w:r>
        <w:rPr>
          <w:rFonts w:ascii="Times New Roman" w:eastAsia="宋体" w:hAnsi="Times New Roman" w:cs="Times New Roman"/>
        </w:rPr>
        <w:t xml:space="preserve"> </w:t>
      </w:r>
      <w:r w:rsidRPr="006C53E3">
        <w:rPr>
          <w:rFonts w:ascii="Times New Roman" w:hAnsi="Times New Roman" w:cs="Times New Roman"/>
          <w:b/>
          <w:sz w:val="24"/>
          <w:szCs w:val="24"/>
        </w:rPr>
        <w:t>(b)</w:t>
      </w:r>
      <w:r w:rsidRPr="00E5374F">
        <w:rPr>
          <w:rFonts w:ascii="Times New Roman" w:eastAsia="宋体" w:hAnsi="Times New Roman" w:cs="Times New Roman"/>
        </w:rPr>
        <w:t xml:space="preserve"> </w:t>
      </w:r>
      <w:r w:rsidRPr="00E5374F">
        <w:rPr>
          <w:rFonts w:ascii="Times New Roman" w:eastAsia="宋体" w:hAnsi="Times New Roman" w:cs="Times New Roman"/>
          <w:vertAlign w:val="superscript"/>
        </w:rPr>
        <w:t>36</w:t>
      </w:r>
      <w:r w:rsidRPr="00E5374F">
        <w:rPr>
          <w:rFonts w:ascii="Times New Roman" w:eastAsia="宋体" w:hAnsi="Times New Roman" w:cs="Times New Roman"/>
        </w:rPr>
        <w:t>Y</w:t>
      </w:r>
      <w:r w:rsidRPr="00E5374F">
        <w:rPr>
          <w:rFonts w:ascii="Times New Roman" w:eastAsia="宋体" w:hAnsi="Times New Roman" w:cs="Times New Roman"/>
          <w:vertAlign w:val="superscript"/>
        </w:rPr>
        <w:t>37</w:t>
      </w:r>
      <w:r w:rsidRPr="00E5374F">
        <w:rPr>
          <w:rFonts w:ascii="Times New Roman" w:eastAsia="宋体" w:hAnsi="Times New Roman" w:cs="Times New Roman"/>
        </w:rPr>
        <w:t>Y</w:t>
      </w:r>
      <w:r w:rsidRPr="00E5374F">
        <w:rPr>
          <w:rFonts w:ascii="Times New Roman" w:eastAsia="宋体" w:hAnsi="Times New Roman" w:cs="Times New Roman"/>
          <w:vertAlign w:val="superscript"/>
        </w:rPr>
        <w:t>38</w:t>
      </w:r>
      <w:r w:rsidRPr="00E5374F">
        <w:rPr>
          <w:rFonts w:ascii="Times New Roman" w:eastAsia="宋体" w:hAnsi="Times New Roman" w:cs="Times New Roman"/>
        </w:rPr>
        <w:t>Y,</w:t>
      </w:r>
      <w:r>
        <w:rPr>
          <w:rFonts w:ascii="Times New Roman" w:eastAsia="宋体" w:hAnsi="Times New Roman" w:cs="Times New Roman"/>
        </w:rPr>
        <w:t xml:space="preserve"> and </w:t>
      </w:r>
      <w:r w:rsidRPr="006C53E3">
        <w:rPr>
          <w:rFonts w:ascii="Times New Roman" w:hAnsi="Times New Roman" w:cs="Times New Roman"/>
          <w:b/>
          <w:sz w:val="24"/>
          <w:szCs w:val="24"/>
        </w:rPr>
        <w:t>(c)</w:t>
      </w:r>
      <w:r w:rsidRPr="00E5374F">
        <w:rPr>
          <w:rFonts w:ascii="Times New Roman" w:eastAsia="宋体" w:hAnsi="Times New Roman" w:cs="Times New Roman"/>
        </w:rPr>
        <w:t xml:space="preserve"> </w:t>
      </w:r>
      <w:r w:rsidRPr="00E5374F">
        <w:rPr>
          <w:rFonts w:ascii="Times New Roman" w:eastAsia="宋体" w:hAnsi="Times New Roman" w:cs="Times New Roman"/>
          <w:vertAlign w:val="superscript"/>
        </w:rPr>
        <w:t>124</w:t>
      </w:r>
      <w:r w:rsidRPr="00E5374F">
        <w:rPr>
          <w:rFonts w:ascii="Times New Roman" w:eastAsia="宋体" w:hAnsi="Times New Roman" w:cs="Times New Roman"/>
        </w:rPr>
        <w:t>N</w:t>
      </w:r>
      <w:r w:rsidRPr="00E5374F">
        <w:rPr>
          <w:rFonts w:ascii="Times New Roman" w:eastAsia="宋体" w:hAnsi="Times New Roman" w:cs="Times New Roman"/>
          <w:vertAlign w:val="superscript"/>
        </w:rPr>
        <w:t>123</w:t>
      </w:r>
      <w:r w:rsidRPr="00E5374F">
        <w:rPr>
          <w:rFonts w:ascii="Times New Roman" w:eastAsia="宋体" w:hAnsi="Times New Roman" w:cs="Times New Roman"/>
        </w:rPr>
        <w:t>Y</w:t>
      </w:r>
      <w:r w:rsidRPr="00E5374F">
        <w:rPr>
          <w:rFonts w:ascii="Times New Roman" w:eastAsia="宋体" w:hAnsi="Times New Roman" w:cs="Times New Roman"/>
          <w:vertAlign w:val="superscript"/>
        </w:rPr>
        <w:t>126</w:t>
      </w:r>
      <w:r w:rsidRPr="00E5374F">
        <w:rPr>
          <w:rFonts w:ascii="Times New Roman" w:eastAsia="宋体" w:hAnsi="Times New Roman" w:cs="Times New Roman"/>
        </w:rPr>
        <w:t>N</w:t>
      </w:r>
      <w:r>
        <w:rPr>
          <w:rFonts w:ascii="Times New Roman" w:eastAsia="宋体" w:hAnsi="Times New Roman" w:cs="Times New Roman"/>
        </w:rPr>
        <w:t>. The red arrow indicates the minimum detectable concentration. Error bars show the standard deviation from 3 independent experiments.</w:t>
      </w:r>
    </w:p>
    <w:p w:rsidR="000A2C03" w:rsidRPr="00D16690" w:rsidRDefault="000A2C03" w:rsidP="00D16690">
      <w:bookmarkStart w:id="0" w:name="_GoBack"/>
      <w:bookmarkEnd w:id="0"/>
    </w:p>
    <w:sectPr w:rsidR="000A2C03" w:rsidRPr="00D1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A"/>
    <w:rsid w:val="000A2C03"/>
    <w:rsid w:val="00206595"/>
    <w:rsid w:val="00227530"/>
    <w:rsid w:val="002B0537"/>
    <w:rsid w:val="004C2B89"/>
    <w:rsid w:val="006E7272"/>
    <w:rsid w:val="00832ED2"/>
    <w:rsid w:val="00A072AA"/>
    <w:rsid w:val="00B34B4B"/>
    <w:rsid w:val="00D16690"/>
    <w:rsid w:val="00D272B6"/>
    <w:rsid w:val="00DC4B4E"/>
    <w:rsid w:val="00DF4720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Home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2022-12-29T09:45:00Z</dcterms:created>
  <dcterms:modified xsi:type="dcterms:W3CDTF">2022-12-29T09:45:00Z</dcterms:modified>
</cp:coreProperties>
</file>