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17" w:rsidRPr="00B82403" w:rsidRDefault="00AE3717" w:rsidP="00AE3717">
      <w:pPr>
        <w:jc w:val="center"/>
      </w:pPr>
      <w:r>
        <w:rPr>
          <w:noProof/>
        </w:rPr>
        <w:drawing>
          <wp:inline distT="0" distB="0" distL="0" distR="0" wp14:anchorId="2BF90844" wp14:editId="0BBEDF37">
            <wp:extent cx="5274310" cy="442595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717" w:rsidRDefault="00AE3717" w:rsidP="00AE3717">
      <w:pPr>
        <w:spacing w:beforeLines="50" w:before="156" w:afterLines="50" w:after="156"/>
        <w:rPr>
          <w:rFonts w:ascii="Arial" w:hAnsi="Arial" w:cs="Arial" w:hint="eastAsia"/>
          <w:b/>
          <w:bCs/>
        </w:rPr>
      </w:pPr>
    </w:p>
    <w:p w:rsidR="008D68D8" w:rsidRDefault="00AE3717" w:rsidP="00AE3717">
      <w:pPr>
        <w:spacing w:beforeLines="50" w:before="156" w:afterLines="50" w:after="156"/>
      </w:pPr>
      <w:bookmarkStart w:id="0" w:name="_GoBack"/>
      <w:bookmarkEnd w:id="0"/>
      <w:r w:rsidRPr="007D481C">
        <w:rPr>
          <w:rFonts w:ascii="Arial" w:hAnsi="Arial" w:cs="Arial" w:hint="eastAsia"/>
          <w:b/>
          <w:bCs/>
        </w:rPr>
        <w:t>F</w:t>
      </w:r>
      <w:r w:rsidRPr="007D481C">
        <w:rPr>
          <w:rFonts w:ascii="Arial" w:hAnsi="Arial" w:cs="Arial"/>
          <w:b/>
          <w:bCs/>
        </w:rPr>
        <w:t xml:space="preserve">igure </w:t>
      </w:r>
      <w:r>
        <w:rPr>
          <w:rFonts w:ascii="Arial" w:hAnsi="Arial" w:cs="Arial"/>
          <w:b/>
          <w:bCs/>
        </w:rPr>
        <w:t>S1</w:t>
      </w:r>
      <w:r w:rsidRPr="007D481C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B261EE">
        <w:rPr>
          <w:rFonts w:ascii="Arial" w:hAnsi="Arial" w:cs="Arial"/>
        </w:rPr>
        <w:t xml:space="preserve">Expression characteristics of </w:t>
      </w:r>
      <w:r>
        <w:rPr>
          <w:rFonts w:ascii="Arial" w:hAnsi="Arial" w:cs="Arial"/>
        </w:rPr>
        <w:t>TF</w:t>
      </w:r>
      <w:r w:rsidRPr="00B261EE">
        <w:rPr>
          <w:rFonts w:ascii="Arial" w:hAnsi="Arial" w:cs="Arial"/>
        </w:rPr>
        <w:t xml:space="preserve">s at different time points after </w:t>
      </w:r>
      <w:proofErr w:type="spellStart"/>
      <w:r w:rsidRPr="00B261EE">
        <w:rPr>
          <w:rFonts w:ascii="Arial" w:hAnsi="Arial" w:cs="Arial"/>
          <w:i/>
          <w:iCs/>
        </w:rPr>
        <w:t>Empoasca</w:t>
      </w:r>
      <w:proofErr w:type="spellEnd"/>
      <w:r w:rsidRPr="00B261EE">
        <w:rPr>
          <w:rFonts w:ascii="Arial" w:hAnsi="Arial" w:cs="Arial"/>
          <w:i/>
          <w:iCs/>
        </w:rPr>
        <w:t xml:space="preserve"> </w:t>
      </w:r>
      <w:proofErr w:type="spellStart"/>
      <w:r w:rsidRPr="00B261EE">
        <w:rPr>
          <w:rFonts w:ascii="Arial" w:hAnsi="Arial" w:cs="Arial"/>
          <w:i/>
          <w:iCs/>
        </w:rPr>
        <w:t>onukii</w:t>
      </w:r>
      <w:proofErr w:type="spellEnd"/>
      <w:r w:rsidRPr="00B261EE">
        <w:rPr>
          <w:rFonts w:ascii="Arial" w:hAnsi="Arial" w:cs="Arial"/>
        </w:rPr>
        <w:t xml:space="preserve"> Matsuda feeding.</w:t>
      </w:r>
      <w:proofErr w:type="gramEnd"/>
      <w:r>
        <w:rPr>
          <w:rFonts w:ascii="Arial" w:hAnsi="Arial" w:cs="Arial"/>
        </w:rPr>
        <w:t xml:space="preserve"> (A) </w:t>
      </w:r>
      <w:proofErr w:type="spellStart"/>
      <w:r w:rsidRPr="00351D30">
        <w:rPr>
          <w:rFonts w:ascii="Arial" w:hAnsi="Arial" w:cs="Arial"/>
        </w:rPr>
        <w:t>Heatmap</w:t>
      </w:r>
      <w:proofErr w:type="spellEnd"/>
      <w:r w:rsidRPr="00351D30">
        <w:rPr>
          <w:rFonts w:ascii="Arial" w:hAnsi="Arial" w:cs="Arial"/>
        </w:rPr>
        <w:t xml:space="preserve"> of expression patterns of different </w:t>
      </w:r>
      <w:r>
        <w:rPr>
          <w:rFonts w:ascii="Arial" w:hAnsi="Arial" w:cs="Arial"/>
        </w:rPr>
        <w:t>TF</w:t>
      </w:r>
      <w:r w:rsidRPr="00351D30">
        <w:rPr>
          <w:rFonts w:ascii="Arial" w:hAnsi="Arial" w:cs="Arial"/>
        </w:rPr>
        <w:t xml:space="preserve"> families.</w:t>
      </w:r>
      <w:r>
        <w:rPr>
          <w:rFonts w:ascii="Arial" w:hAnsi="Arial" w:cs="Arial"/>
        </w:rPr>
        <w:t xml:space="preserve"> </w:t>
      </w:r>
      <w:r w:rsidRPr="00351D30">
        <w:rPr>
          <w:rFonts w:ascii="Arial" w:hAnsi="Arial" w:cs="Arial"/>
        </w:rPr>
        <w:t>The color represents the total FPKM of all TFs of a particular TF family. The numbers in brackets indicate the total number of the TF family identified in this study.</w:t>
      </w:r>
      <w:r>
        <w:rPr>
          <w:rFonts w:ascii="Arial" w:hAnsi="Arial" w:cs="Arial"/>
        </w:rPr>
        <w:t xml:space="preserve"> (B) </w:t>
      </w:r>
      <w:r w:rsidRPr="00CC7F78">
        <w:rPr>
          <w:rFonts w:ascii="Arial" w:hAnsi="Arial" w:cs="Arial"/>
        </w:rPr>
        <w:t xml:space="preserve">Expression characteristics of representative </w:t>
      </w:r>
      <w:r>
        <w:rPr>
          <w:rFonts w:ascii="Arial" w:hAnsi="Arial" w:cs="Arial"/>
        </w:rPr>
        <w:t>TF</w:t>
      </w:r>
      <w:r w:rsidRPr="00CC7F78">
        <w:rPr>
          <w:rFonts w:ascii="Arial" w:hAnsi="Arial" w:cs="Arial"/>
        </w:rPr>
        <w:t>s.</w:t>
      </w:r>
      <w:r>
        <w:t xml:space="preserve"> </w:t>
      </w:r>
    </w:p>
    <w:sectPr w:rsidR="008D6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17"/>
    <w:rsid w:val="008D68D8"/>
    <w:rsid w:val="00A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37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37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37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37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Home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2023-02-09T10:19:00Z</dcterms:created>
  <dcterms:modified xsi:type="dcterms:W3CDTF">2023-02-09T10:19:00Z</dcterms:modified>
</cp:coreProperties>
</file>