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2D" w:rsidRDefault="0044772D" w:rsidP="0044772D">
      <w:pPr>
        <w:spacing w:afterLines="50" w:after="156"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18"/>
        </w:rPr>
        <w:t>Supplementary file</w:t>
      </w:r>
    </w:p>
    <w:p w:rsidR="00A93816" w:rsidRDefault="00A93816" w:rsidP="0044772D">
      <w:pPr>
        <w:spacing w:afterLines="50" w:after="156"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</w:pPr>
      <w:bookmarkStart w:id="0" w:name="_GoBack"/>
      <w:bookmarkEnd w:id="0"/>
    </w:p>
    <w:p w:rsidR="0044772D" w:rsidRPr="004B40F6" w:rsidRDefault="0044772D" w:rsidP="0044772D">
      <w:pPr>
        <w:spacing w:afterLines="50" w:after="156" w:line="276" w:lineRule="auto"/>
        <w:rPr>
          <w:rFonts w:ascii="Times New Roman" w:hAnsi="Times New Roman" w:cs="Times New Roman"/>
          <w:bCs/>
          <w:color w:val="000000" w:themeColor="text1"/>
          <w:sz w:val="20"/>
          <w:szCs w:val="18"/>
        </w:rPr>
      </w:pPr>
      <w:r w:rsidRPr="004B40F6"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  <w:t>Table S1.</w:t>
      </w:r>
      <w:r w:rsidRPr="004B40F6">
        <w:rPr>
          <w:rFonts w:ascii="Times New Roman" w:hAnsi="Times New Roman" w:cs="Times New Roman"/>
          <w:bCs/>
          <w:color w:val="000000" w:themeColor="text1"/>
          <w:sz w:val="20"/>
          <w:szCs w:val="18"/>
        </w:rPr>
        <w:t xml:space="preserve"> Elution time program for UPLC/MS/MS.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82"/>
        <w:gridCol w:w="2768"/>
      </w:tblGrid>
      <w:tr w:rsidR="0044772D" w:rsidRPr="004B40F6" w:rsidTr="00A02B7A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Time (min)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ind w:firstLineChars="200" w:firstLine="40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Mobile phase A%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Mobile phase B%</w:t>
            </w:r>
          </w:p>
        </w:tc>
      </w:tr>
      <w:tr w:rsidR="0044772D" w:rsidRPr="004B40F6" w:rsidTr="00A02B7A">
        <w:tc>
          <w:tcPr>
            <w:tcW w:w="2762" w:type="dxa"/>
            <w:tcBorders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0.01</w:t>
            </w:r>
          </w:p>
        </w:tc>
        <w:tc>
          <w:tcPr>
            <w:tcW w:w="2782" w:type="dxa"/>
            <w:tcBorders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99.9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0.1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99.9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0.1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99.7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0.3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99.5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4.00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98.0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95.0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5.0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8.00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85.0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15.0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12.00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83.0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17.0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15.00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76.0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24.0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17.00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74.0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26.0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65.0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35.0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21.00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40.0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60.0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22.00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5.0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95.0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23.00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5.0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95.0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23.01</w:t>
            </w:r>
          </w:p>
        </w:tc>
        <w:tc>
          <w:tcPr>
            <w:tcW w:w="2782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99.9</w:t>
            </w:r>
          </w:p>
        </w:tc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0.1</w:t>
            </w:r>
          </w:p>
        </w:tc>
      </w:tr>
      <w:tr w:rsidR="0044772D" w:rsidRPr="004B40F6" w:rsidTr="00A02B7A">
        <w:tc>
          <w:tcPr>
            <w:tcW w:w="2762" w:type="dxa"/>
            <w:tcBorders>
              <w:top w:val="nil"/>
              <w:bottom w:val="single" w:sz="4" w:space="0" w:color="auto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2782" w:type="dxa"/>
            <w:tcBorders>
              <w:top w:val="nil"/>
              <w:bottom w:val="single" w:sz="4" w:space="0" w:color="auto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99.9</w:t>
            </w:r>
          </w:p>
        </w:tc>
        <w:tc>
          <w:tcPr>
            <w:tcW w:w="2768" w:type="dxa"/>
            <w:tcBorders>
              <w:top w:val="nil"/>
              <w:bottom w:val="single" w:sz="4" w:space="0" w:color="auto"/>
            </w:tcBorders>
            <w:vAlign w:val="center"/>
          </w:tcPr>
          <w:p w:rsidR="0044772D" w:rsidRPr="004B40F6" w:rsidRDefault="0044772D" w:rsidP="00A02B7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B40F6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</w:rPr>
              <w:t>0.1</w:t>
            </w:r>
          </w:p>
        </w:tc>
      </w:tr>
    </w:tbl>
    <w:p w:rsidR="008C32C7" w:rsidRPr="004B40F6" w:rsidRDefault="008C32C7" w:rsidP="009D5E75">
      <w:pPr>
        <w:spacing w:afterLines="50" w:after="156" w:line="276" w:lineRule="auto"/>
        <w:rPr>
          <w:rFonts w:ascii="Times New Roman" w:hAnsi="Times New Roman" w:cs="Times New Roman"/>
          <w:color w:val="000000" w:themeColor="text1"/>
          <w:sz w:val="20"/>
          <w:szCs w:val="18"/>
        </w:rPr>
      </w:pPr>
    </w:p>
    <w:sectPr w:rsidR="008C32C7" w:rsidRPr="004B40F6" w:rsidSect="00EB2024">
      <w:headerReference w:type="even" r:id="rId7"/>
      <w:headerReference w:type="default" r:id="rId8"/>
      <w:footerReference w:type="default" r:id="rId9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A2" w:rsidRDefault="004D28A2">
      <w:r>
        <w:separator/>
      </w:r>
    </w:p>
  </w:endnote>
  <w:endnote w:type="continuationSeparator" w:id="0">
    <w:p w:rsidR="004D28A2" w:rsidRDefault="004D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3399"/>
      <w:docPartObj>
        <w:docPartGallery w:val="Page Numbers (Bottom of Page)"/>
        <w:docPartUnique/>
      </w:docPartObj>
    </w:sdtPr>
    <w:sdtEndPr/>
    <w:sdtContent>
      <w:p w:rsidR="004D28A2" w:rsidRDefault="00EB2024">
        <w:pPr>
          <w:pStyle w:val="a6"/>
          <w:jc w:val="center"/>
        </w:pPr>
        <w:r>
          <w:t>S</w:t>
        </w:r>
        <w:r w:rsidR="00A93816">
          <w:fldChar w:fldCharType="begin"/>
        </w:r>
        <w:r w:rsidR="00A93816">
          <w:instrText>PAGE   \* MERGEFORMAT</w:instrText>
        </w:r>
        <w:r w:rsidR="00A93816">
          <w:fldChar w:fldCharType="separate"/>
        </w:r>
        <w:r w:rsidR="00A93816" w:rsidRPr="00A93816">
          <w:rPr>
            <w:noProof/>
            <w:lang w:val="zh-CN"/>
          </w:rPr>
          <w:t>1</w:t>
        </w:r>
        <w:r w:rsidR="00A93816">
          <w:rPr>
            <w:noProof/>
            <w:lang w:val="zh-CN"/>
          </w:rPr>
          <w:fldChar w:fldCharType="end"/>
        </w:r>
      </w:p>
    </w:sdtContent>
  </w:sdt>
  <w:p w:rsidR="004D28A2" w:rsidRDefault="004D28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A2" w:rsidRDefault="004D28A2">
      <w:r>
        <w:separator/>
      </w:r>
    </w:p>
  </w:footnote>
  <w:footnote w:type="continuationSeparator" w:id="0">
    <w:p w:rsidR="004D28A2" w:rsidRDefault="004D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A2" w:rsidRDefault="004D28A2" w:rsidP="00EA614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A2" w:rsidRDefault="004D28A2" w:rsidP="00EA614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fillcolor="white" stroke="f">
      <v:fill color="white"/>
      <v:stroke on="f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ztw2azsxzx2fe2rpavex2zdvpw5ax0te0v&quot;&gt;TGG&lt;record-ids&gt;&lt;item&gt;41&lt;/item&gt;&lt;item&gt;42&lt;/item&gt;&lt;item&gt;44&lt;/item&gt;&lt;item&gt;45&lt;/item&gt;&lt;item&gt;46&lt;/item&gt;&lt;item&gt;47&lt;/item&gt;&lt;item&gt;48&lt;/item&gt;&lt;item&gt;49&lt;/item&gt;&lt;item&gt;50&lt;/item&gt;&lt;item&gt;51&lt;/item&gt;&lt;item&gt;53&lt;/item&gt;&lt;item&gt;54&lt;/item&gt;&lt;item&gt;56&lt;/item&gt;&lt;item&gt;57&lt;/item&gt;&lt;item&gt;58&lt;/item&gt;&lt;item&gt;59&lt;/item&gt;&lt;item&gt;60&lt;/item&gt;&lt;item&gt;61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7&lt;/item&gt;&lt;item&gt;88&lt;/item&gt;&lt;item&gt;89&lt;/item&gt;&lt;item&gt;90&lt;/item&gt;&lt;item&gt;92&lt;/item&gt;&lt;item&gt;94&lt;/item&gt;&lt;item&gt;96&lt;/item&gt;&lt;item&gt;102&lt;/item&gt;&lt;item&gt;105&lt;/item&gt;&lt;/record-ids&gt;&lt;/item&gt;&lt;/Libraries&gt;"/>
  </w:docVars>
  <w:rsids>
    <w:rsidRoot w:val="006254E6"/>
    <w:rsid w:val="00002BC8"/>
    <w:rsid w:val="00007D8F"/>
    <w:rsid w:val="000112BA"/>
    <w:rsid w:val="0004055A"/>
    <w:rsid w:val="00043B3F"/>
    <w:rsid w:val="000A329E"/>
    <w:rsid w:val="000B268D"/>
    <w:rsid w:val="000C568F"/>
    <w:rsid w:val="000C76B2"/>
    <w:rsid w:val="000D1A1C"/>
    <w:rsid w:val="000D3A95"/>
    <w:rsid w:val="00140791"/>
    <w:rsid w:val="00191579"/>
    <w:rsid w:val="00193C32"/>
    <w:rsid w:val="00194076"/>
    <w:rsid w:val="001B7731"/>
    <w:rsid w:val="001C3B78"/>
    <w:rsid w:val="001C5365"/>
    <w:rsid w:val="001D1EB3"/>
    <w:rsid w:val="001E41B1"/>
    <w:rsid w:val="00200996"/>
    <w:rsid w:val="002253AC"/>
    <w:rsid w:val="00245286"/>
    <w:rsid w:val="0026390D"/>
    <w:rsid w:val="00266851"/>
    <w:rsid w:val="002704C4"/>
    <w:rsid w:val="002A1CFB"/>
    <w:rsid w:val="002B04AB"/>
    <w:rsid w:val="00306204"/>
    <w:rsid w:val="003211AF"/>
    <w:rsid w:val="003476A9"/>
    <w:rsid w:val="003D70EF"/>
    <w:rsid w:val="004140A6"/>
    <w:rsid w:val="00420FDE"/>
    <w:rsid w:val="0043483E"/>
    <w:rsid w:val="0044772D"/>
    <w:rsid w:val="004519C8"/>
    <w:rsid w:val="00474A2E"/>
    <w:rsid w:val="0047672E"/>
    <w:rsid w:val="004928C9"/>
    <w:rsid w:val="004B40F6"/>
    <w:rsid w:val="004B71E4"/>
    <w:rsid w:val="004C2FB3"/>
    <w:rsid w:val="004D28A2"/>
    <w:rsid w:val="005010F7"/>
    <w:rsid w:val="00535488"/>
    <w:rsid w:val="0054347B"/>
    <w:rsid w:val="005843DC"/>
    <w:rsid w:val="005A65EB"/>
    <w:rsid w:val="005C5AC6"/>
    <w:rsid w:val="005F3651"/>
    <w:rsid w:val="006150DD"/>
    <w:rsid w:val="00624AB5"/>
    <w:rsid w:val="006254E6"/>
    <w:rsid w:val="00625B93"/>
    <w:rsid w:val="006442B5"/>
    <w:rsid w:val="00645602"/>
    <w:rsid w:val="006726F1"/>
    <w:rsid w:val="0067295A"/>
    <w:rsid w:val="00677453"/>
    <w:rsid w:val="00687C67"/>
    <w:rsid w:val="006911AB"/>
    <w:rsid w:val="00693ECC"/>
    <w:rsid w:val="006B0699"/>
    <w:rsid w:val="006C3D46"/>
    <w:rsid w:val="006E378C"/>
    <w:rsid w:val="006F3667"/>
    <w:rsid w:val="00741833"/>
    <w:rsid w:val="00752779"/>
    <w:rsid w:val="007E718F"/>
    <w:rsid w:val="007F510B"/>
    <w:rsid w:val="007F542E"/>
    <w:rsid w:val="007F6AC6"/>
    <w:rsid w:val="008171CB"/>
    <w:rsid w:val="00821B6A"/>
    <w:rsid w:val="008415B4"/>
    <w:rsid w:val="00847246"/>
    <w:rsid w:val="00852672"/>
    <w:rsid w:val="00873A5E"/>
    <w:rsid w:val="008741F9"/>
    <w:rsid w:val="00874575"/>
    <w:rsid w:val="00875374"/>
    <w:rsid w:val="00880469"/>
    <w:rsid w:val="008B7C09"/>
    <w:rsid w:val="008C2F43"/>
    <w:rsid w:val="008C32C7"/>
    <w:rsid w:val="008E6DE1"/>
    <w:rsid w:val="008F7A5B"/>
    <w:rsid w:val="00901F75"/>
    <w:rsid w:val="00971BE0"/>
    <w:rsid w:val="0098190A"/>
    <w:rsid w:val="009B6833"/>
    <w:rsid w:val="009C052B"/>
    <w:rsid w:val="009D5E75"/>
    <w:rsid w:val="009D6265"/>
    <w:rsid w:val="00A3390C"/>
    <w:rsid w:val="00A347B0"/>
    <w:rsid w:val="00A66ABF"/>
    <w:rsid w:val="00A932CB"/>
    <w:rsid w:val="00A93816"/>
    <w:rsid w:val="00AA1EB4"/>
    <w:rsid w:val="00AB0ACD"/>
    <w:rsid w:val="00AD04E9"/>
    <w:rsid w:val="00AD1811"/>
    <w:rsid w:val="00B1784F"/>
    <w:rsid w:val="00B203A9"/>
    <w:rsid w:val="00B30832"/>
    <w:rsid w:val="00B47B23"/>
    <w:rsid w:val="00B53351"/>
    <w:rsid w:val="00B5363B"/>
    <w:rsid w:val="00B53886"/>
    <w:rsid w:val="00BC0D48"/>
    <w:rsid w:val="00BE7A8D"/>
    <w:rsid w:val="00C11D19"/>
    <w:rsid w:val="00C14EE1"/>
    <w:rsid w:val="00C41FE3"/>
    <w:rsid w:val="00C44A35"/>
    <w:rsid w:val="00CA767E"/>
    <w:rsid w:val="00CB2A75"/>
    <w:rsid w:val="00CB4577"/>
    <w:rsid w:val="00D00E7F"/>
    <w:rsid w:val="00D13EF3"/>
    <w:rsid w:val="00D35A55"/>
    <w:rsid w:val="00D6024F"/>
    <w:rsid w:val="00D76983"/>
    <w:rsid w:val="00D85764"/>
    <w:rsid w:val="00DC1121"/>
    <w:rsid w:val="00DC5A8C"/>
    <w:rsid w:val="00DE2F9E"/>
    <w:rsid w:val="00DF46C3"/>
    <w:rsid w:val="00E0163D"/>
    <w:rsid w:val="00E1354B"/>
    <w:rsid w:val="00E160FF"/>
    <w:rsid w:val="00E32840"/>
    <w:rsid w:val="00E84009"/>
    <w:rsid w:val="00E97E39"/>
    <w:rsid w:val="00EA5C80"/>
    <w:rsid w:val="00EA614B"/>
    <w:rsid w:val="00EB2024"/>
    <w:rsid w:val="00EB7FB1"/>
    <w:rsid w:val="00ED3C58"/>
    <w:rsid w:val="00F173CC"/>
    <w:rsid w:val="00F34320"/>
    <w:rsid w:val="00F6301E"/>
    <w:rsid w:val="00F849BE"/>
    <w:rsid w:val="00FA2E9C"/>
    <w:rsid w:val="00FC16A1"/>
    <w:rsid w:val="00FD3565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 stroke="f">
      <v:fill color="white"/>
      <v:stroke on="f"/>
      <v:textbox inset=".5mm,0,.5mm,0"/>
    </o:shapedefaults>
    <o:shapelayout v:ext="edit">
      <o:idmap v:ext="edit" data="1"/>
    </o:shapelayout>
  </w:shapeDefaults>
  <w:decimalSymbol w:val="."/>
  <w:listSeparator w:val=","/>
  <w14:docId w14:val="6550CF08"/>
  <w15:docId w15:val="{E37568E6-4EAC-49CD-BF0A-25DEEE6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54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54E6"/>
    <w:rPr>
      <w:sz w:val="18"/>
      <w:szCs w:val="18"/>
    </w:rPr>
  </w:style>
  <w:style w:type="table" w:styleId="a8">
    <w:name w:val="Table Grid"/>
    <w:basedOn w:val="a1"/>
    <w:uiPriority w:val="59"/>
    <w:rsid w:val="006254E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9line">
    <w:name w:val="MDPI_1.9_line"/>
    <w:basedOn w:val="a"/>
    <w:qFormat/>
    <w:rsid w:val="006254E6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="Times New Roman" w:hAnsi="Palatino Linotype" w:cs="Times New Roman"/>
      <w:color w:val="000000"/>
      <w:kern w:val="0"/>
      <w:sz w:val="20"/>
      <w:szCs w:val="24"/>
      <w:lang w:eastAsia="de-DE" w:bidi="en-US"/>
    </w:rPr>
  </w:style>
  <w:style w:type="character" w:styleId="a9">
    <w:name w:val="line number"/>
    <w:basedOn w:val="a0"/>
    <w:uiPriority w:val="99"/>
    <w:semiHidden/>
    <w:unhideWhenUsed/>
    <w:rsid w:val="006254E6"/>
  </w:style>
  <w:style w:type="paragraph" w:styleId="aa">
    <w:name w:val="Balloon Text"/>
    <w:basedOn w:val="a"/>
    <w:link w:val="ab"/>
    <w:uiPriority w:val="99"/>
    <w:semiHidden/>
    <w:unhideWhenUsed/>
    <w:rsid w:val="00AA1EB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A1EB4"/>
    <w:rPr>
      <w:sz w:val="18"/>
      <w:szCs w:val="18"/>
    </w:rPr>
  </w:style>
  <w:style w:type="paragraph" w:styleId="ac">
    <w:name w:val="Revision"/>
    <w:hidden/>
    <w:uiPriority w:val="99"/>
    <w:semiHidden/>
    <w:rsid w:val="00847246"/>
  </w:style>
  <w:style w:type="paragraph" w:customStyle="1" w:styleId="EndNoteBibliographyTitle">
    <w:name w:val="EndNote Bibliography Title"/>
    <w:basedOn w:val="a"/>
    <w:link w:val="EndNoteBibliographyTitleChar"/>
    <w:rsid w:val="00D6024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6024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6024F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6024F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E146-D739-460E-AC8F-4B245F5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minmin</dc:creator>
  <cp:lastModifiedBy>user</cp:lastModifiedBy>
  <cp:revision>4</cp:revision>
  <dcterms:created xsi:type="dcterms:W3CDTF">2021-03-09T02:32:00Z</dcterms:created>
  <dcterms:modified xsi:type="dcterms:W3CDTF">2022-06-13T13:35:00Z</dcterms:modified>
</cp:coreProperties>
</file>