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9D" w:rsidRDefault="0002439D" w:rsidP="0002439D">
      <w:pPr>
        <w:spacing w:afterLines="50" w:after="156" w:line="276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18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 w:val="20"/>
          <w:szCs w:val="18"/>
        </w:rPr>
        <w:t>Supplementary file</w:t>
      </w:r>
    </w:p>
    <w:p w:rsidR="00846B54" w:rsidRDefault="00846B54" w:rsidP="0002439D">
      <w:pPr>
        <w:spacing w:afterLines="50" w:after="156" w:line="276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18"/>
        </w:rPr>
      </w:pPr>
      <w:bookmarkStart w:id="0" w:name="_GoBack"/>
      <w:bookmarkEnd w:id="0"/>
    </w:p>
    <w:p w:rsidR="0002439D" w:rsidRPr="004B40F6" w:rsidRDefault="0002439D" w:rsidP="0002439D">
      <w:pPr>
        <w:spacing w:afterLines="50" w:after="156" w:line="276" w:lineRule="auto"/>
        <w:rPr>
          <w:rFonts w:ascii="Times New Roman" w:hAnsi="Times New Roman" w:cs="Times New Roman"/>
          <w:bCs/>
          <w:color w:val="000000" w:themeColor="text1"/>
          <w:sz w:val="20"/>
          <w:szCs w:val="18"/>
        </w:rPr>
      </w:pPr>
      <w:r w:rsidRPr="004B40F6">
        <w:rPr>
          <w:rFonts w:ascii="Times New Roman" w:hAnsi="Times New Roman" w:cs="Times New Roman"/>
          <w:b/>
          <w:bCs/>
          <w:color w:val="000000" w:themeColor="text1"/>
          <w:sz w:val="20"/>
          <w:szCs w:val="18"/>
        </w:rPr>
        <w:t>Figure S1.</w:t>
      </w:r>
      <w:r w:rsidRPr="004B40F6">
        <w:rPr>
          <w:rFonts w:ascii="Times New Roman" w:hAnsi="Times New Roman" w:cs="Times New Roman"/>
          <w:bCs/>
          <w:color w:val="000000" w:themeColor="text1"/>
          <w:sz w:val="20"/>
          <w:szCs w:val="18"/>
        </w:rPr>
        <w:t xml:space="preserve"> Recovery of the target compound from silica gel by 50% ethanol (E1), 50% methanol (E2) and 50% acetonitrile (E3)</w:t>
      </w:r>
      <w:r w:rsidRPr="004B40F6">
        <w:rPr>
          <w:rFonts w:ascii="Times New Roman" w:hAnsi="Times New Roman" w:cs="Times New Roman" w:hint="eastAsia"/>
          <w:bCs/>
          <w:color w:val="000000" w:themeColor="text1"/>
          <w:sz w:val="20"/>
          <w:szCs w:val="18"/>
        </w:rPr>
        <w:t>.</w:t>
      </w:r>
    </w:p>
    <w:p w:rsidR="0002439D" w:rsidRPr="004B40F6" w:rsidRDefault="0002439D" w:rsidP="0002439D">
      <w:pPr>
        <w:spacing w:beforeLines="50" w:before="156" w:line="276" w:lineRule="auto"/>
        <w:jc w:val="center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4B40F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053194" cy="2007231"/>
            <wp:effectExtent l="19050" t="0" r="4206" b="0"/>
            <wp:docPr id="2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78" cy="200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A7C" w:rsidRDefault="00454A7C"/>
    <w:sectPr w:rsidR="00454A7C" w:rsidSect="00454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439D"/>
    <w:rsid w:val="0002439D"/>
    <w:rsid w:val="00454A7C"/>
    <w:rsid w:val="00846B54"/>
    <w:rsid w:val="00CF791E"/>
    <w:rsid w:val="00DB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5D0E"/>
  <w15:docId w15:val="{B5552543-211D-4EDA-A380-82B9F39C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39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243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2021-03-09T03:57:00Z</dcterms:created>
  <dcterms:modified xsi:type="dcterms:W3CDTF">2022-06-13T13:35:00Z</dcterms:modified>
</cp:coreProperties>
</file>