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3D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Supplementary Table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1: Summar</w:t>
      </w:r>
      <w:bookmarkStart w:id="1" w:name="_GoBack"/>
      <w:bookmarkEnd w:id="1"/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y of Reagents and Materials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</w:t>
      </w:r>
    </w:p>
    <w:tbl>
      <w:tblPr>
        <w:tblStyle w:val="13"/>
        <w:tblpPr w:leftFromText="180" w:rightFromText="180" w:vertAnchor="text" w:horzAnchor="page" w:tblpX="1803" w:tblpY="591"/>
        <w:tblOverlap w:val="never"/>
        <w:tblW w:w="13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211"/>
        <w:gridCol w:w="6113"/>
        <w:gridCol w:w="2529"/>
      </w:tblGrid>
      <w:tr w14:paraId="0485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2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AD24F1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37003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Reagent and consumables</w:t>
            </w:r>
          </w:p>
        </w:tc>
        <w:tc>
          <w:tcPr>
            <w:tcW w:w="632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6A234B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Manufacturer</w:t>
            </w:r>
          </w:p>
        </w:tc>
        <w:tc>
          <w:tcPr>
            <w:tcW w:w="252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48BF3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</w:tr>
      <w:tr w14:paraId="4BA4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1A1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Melatonin Implant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FA9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Regulin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2F0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A5723</w:t>
            </w:r>
          </w:p>
        </w:tc>
      </w:tr>
      <w:tr w14:paraId="7F79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746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 PFA Fixative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4C2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Coolaber,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E72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SL1830</w:t>
            </w:r>
          </w:p>
        </w:tc>
      </w:tr>
      <w:tr w14:paraId="674E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676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Crystal Violet Stain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232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Coolaber,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C66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SL7081-100ml</w:t>
            </w:r>
          </w:p>
        </w:tc>
      </w:tr>
      <w:tr w14:paraId="6B54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25E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Vaseline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AE5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Haishi Hainuo Group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4DFA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100000484358</w:t>
            </w:r>
          </w:p>
        </w:tc>
      </w:tr>
      <w:tr w14:paraId="1BF42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F0F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Mineral Oil (Paraffin Oil)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820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9F9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</w:t>
            </w:r>
          </w:p>
        </w:tc>
      </w:tr>
      <w:tr w14:paraId="61E67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4EF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Microscope Slide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D2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Jiangsu Shitai Experimental Equipment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57A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188105</w:t>
            </w:r>
          </w:p>
        </w:tc>
      </w:tr>
      <w:tr w14:paraId="62DC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159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Coverslip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92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Jiangsu Shitai Experimental Equipment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726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24002</w:t>
            </w:r>
          </w:p>
        </w:tc>
      </w:tr>
      <w:tr w14:paraId="4453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226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Hemocytometer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9E7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Hunan Xiangbo Glass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09F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</w:tr>
      <w:tr w14:paraId="063E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991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Vacuum Blood Collection Tube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854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Shandong Ande Medical Supplies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50D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EDTA-K2</w:t>
            </w:r>
          </w:p>
        </w:tc>
      </w:tr>
      <w:tr w14:paraId="07D9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4CE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Melatonin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FD1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Hangzhou Dian Biotechnology Co., Ltd.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4D1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DY50101</w:t>
            </w:r>
          </w:p>
        </w:tc>
      </w:tr>
      <w:tr w14:paraId="3253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EAE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L-Arginine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137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26C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A0013</w:t>
            </w:r>
          </w:p>
        </w:tc>
      </w:tr>
      <w:tr w14:paraId="7D56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B51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L-Tryptophan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DF5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52A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T0011</w:t>
            </w:r>
          </w:p>
        </w:tc>
      </w:tr>
      <w:tr w14:paraId="320D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2C9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BSA (Bovine Serum Albumin)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835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Beyotime Biotechnology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C31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ST023</w:t>
            </w:r>
          </w:p>
        </w:tc>
      </w:tr>
      <w:tr w14:paraId="1A31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D4B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High-Efficiency RIPA Lysis Buffer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1BF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73D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R0010</w:t>
            </w:r>
          </w:p>
        </w:tc>
      </w:tr>
      <w:tr w14:paraId="21C6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29F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 Protein Loading Buffer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711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E5A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P1040</w:t>
            </w:r>
          </w:p>
        </w:tc>
      </w:tr>
      <w:tr w14:paraId="1651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A34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TRIS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7EC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AEB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T8060</w:t>
            </w:r>
          </w:p>
        </w:tc>
      </w:tr>
      <w:tr w14:paraId="613D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121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Pre-stained Protein Marker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328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DiNing,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FB7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DM2201-01</w:t>
            </w:r>
          </w:p>
        </w:tc>
      </w:tr>
      <w:tr w14:paraId="0CDA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03E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Skim Milk Powder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1EF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8C09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D8340</w:t>
            </w:r>
          </w:p>
        </w:tc>
      </w:tr>
      <w:tr w14:paraId="01CF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8C0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Tween-20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430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 Cruz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BBD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A1421</w:t>
            </w:r>
          </w:p>
        </w:tc>
      </w:tr>
      <w:tr w14:paraId="1BAE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CCE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PVDF Membrane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F2F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Millipore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FBF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IESQ00010</w:t>
            </w:r>
          </w:p>
        </w:tc>
      </w:tr>
      <w:tr w14:paraId="1A77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03E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ECL Enhanced Kit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507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DiNing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9548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DE2001-100</w:t>
            </w:r>
          </w:p>
        </w:tc>
      </w:tr>
      <w:tr w14:paraId="3A2F87EA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529A0AC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RNAex Pro RNA Extraction Reagent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12467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B359D7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AG21102</w:t>
            </w:r>
          </w:p>
        </w:tc>
      </w:tr>
      <w:tr w14:paraId="00744B59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5EC1CEF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SYBR Green qPCR SuperMix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0D0F8E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 Cruz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EA6EC3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AG11718</w:t>
            </w:r>
          </w:p>
        </w:tc>
      </w:tr>
      <w:tr w14:paraId="0083C5D6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3102480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IHC Pen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5B2507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Millipore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AEC018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BC004</w:t>
            </w:r>
          </w:p>
        </w:tc>
      </w:tr>
      <w:tr w14:paraId="733406B7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F00E96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 Staining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B3863D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DiNing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A6F321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G1120</w:t>
            </w:r>
          </w:p>
        </w:tc>
      </w:tr>
      <w:tr w14:paraId="401DB953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65D723B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DAPI Staining Solution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6A9AE3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Accurate Biology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725350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C0060</w:t>
            </w:r>
          </w:p>
        </w:tc>
      </w:tr>
      <w:tr w14:paraId="3C99F169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FDFA4A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FSH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5CC042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Accurate Biology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8F27AE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F3874-A</w:t>
            </w:r>
          </w:p>
        </w:tc>
      </w:tr>
      <w:tr w14:paraId="675DFF65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7660402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LH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340EE1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Biosharp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FC5A96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F3887-A</w:t>
            </w:r>
          </w:p>
        </w:tc>
      </w:tr>
      <w:tr w14:paraId="2CCDDFD5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29FA637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Testosterone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EC2C2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CB5A64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F72025-A</w:t>
            </w:r>
          </w:p>
        </w:tc>
      </w:tr>
      <w:tr w14:paraId="1F38D5C1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50E2030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TNF-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9237AB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Solarbio, Beijing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157B71D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F3849</w:t>
            </w:r>
          </w:p>
        </w:tc>
      </w:tr>
      <w:tr w14:paraId="78A643B0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0058F0B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IL-1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C45773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50AF26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F6400-A</w:t>
            </w:r>
          </w:p>
        </w:tc>
      </w:tr>
      <w:tr w14:paraId="27FFB6CA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0949D64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IL-2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665D30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DFD5E0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F3850-A</w:t>
            </w:r>
          </w:p>
        </w:tc>
      </w:tr>
      <w:tr w14:paraId="103726C7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136AD0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IL-6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0B72B9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68CFE1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F3885</w:t>
            </w:r>
          </w:p>
        </w:tc>
      </w:tr>
      <w:tr w14:paraId="469825D6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380AC28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Goat IL-10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61E22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22C9DE6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F3851-A</w:t>
            </w:r>
          </w:p>
        </w:tc>
      </w:tr>
      <w:tr w14:paraId="3C0B7C9F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08AE951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Detection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FC7D27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D7164A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ADS-W-N005-96</w:t>
            </w:r>
          </w:p>
        </w:tc>
      </w:tr>
      <w:tr w14:paraId="2F0B824B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E692E8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 Assay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2CABA84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B760AD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F9261-A</w:t>
            </w:r>
          </w:p>
        </w:tc>
      </w:tr>
      <w:tr w14:paraId="676D9A66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708BD76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MDA Assay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5EBB7BE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039ADB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A003-1</w:t>
            </w:r>
          </w:p>
        </w:tc>
      </w:tr>
      <w:tr w14:paraId="55FB1289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943CE9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 Assay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99512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ED8512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A001-3-2</w:t>
            </w:r>
          </w:p>
        </w:tc>
      </w:tr>
      <w:tr w14:paraId="0B9CFEAD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657435B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GSH Assay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D47F0F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Jiangsu Aidisen Biotechnology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8E464A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A006-2-1</w:t>
            </w:r>
          </w:p>
        </w:tc>
      </w:tr>
      <w:tr w14:paraId="4EF48786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38E891A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T-AOC Assay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137BBED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Nanjing Jiancheng Bioengineering Institute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5EB440C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A015-2-1</w:t>
            </w:r>
          </w:p>
        </w:tc>
      </w:tr>
      <w:tr w14:paraId="0DBA57E7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392A870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Arginine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03D0992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Nanjing Jiancheng Bioengineering Institute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4105E72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A001-3</w:t>
            </w:r>
          </w:p>
        </w:tc>
      </w:tr>
      <w:tr w14:paraId="71D5F38D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5D814304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Tryptophan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89221D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Nanjing Jiancheng Bioengineering Institute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6D01C1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BL521A</w:t>
            </w:r>
          </w:p>
        </w:tc>
      </w:tr>
      <w:tr w14:paraId="3E4960EC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30B8E70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FSH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ECA59E1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Nanjing Jiancheng Bioengineering Institute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2A3591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F2555-A</w:t>
            </w:r>
          </w:p>
        </w:tc>
      </w:tr>
      <w:tr w14:paraId="13FB8CD1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C5F49B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LH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F76003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Nanjing Jiancheng Bioengineering Institute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B19E4C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F2582-A</w:t>
            </w:r>
          </w:p>
        </w:tc>
      </w:tr>
      <w:tr w14:paraId="74E9CEF4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2751104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Testosterone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7C4D484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6F812D4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F2569-A</w:t>
            </w:r>
          </w:p>
        </w:tc>
      </w:tr>
      <w:tr w14:paraId="7A5CC1EB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46022D37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TNF-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69C76C4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1BFE51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F2132-A</w:t>
            </w:r>
          </w:p>
        </w:tc>
      </w:tr>
      <w:tr w14:paraId="345E0F07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560FE949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IL-1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49BB4A53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C65CEF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F2040-A</w:t>
            </w:r>
          </w:p>
        </w:tc>
      </w:tr>
      <w:tr w14:paraId="7C3D3428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72FEECCB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IL-6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3C3DC536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093678D8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MK5737A</w:t>
            </w:r>
          </w:p>
        </w:tc>
      </w:tr>
      <w:tr w14:paraId="63DDBC9C">
        <w:tblPrEx>
          <w:tblBorders>
            <w:top w:val="single" w:color="auto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637" w:type="dxa"/>
            <w:gridSpan w:val="2"/>
            <w:shd w:val="clear" w:color="auto" w:fill="auto"/>
            <w:noWrap/>
            <w:vAlign w:val="center"/>
          </w:tcPr>
          <w:p w14:paraId="1A3BE46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Mouse IL-10 ELISA Kit</w:t>
            </w:r>
          </w:p>
        </w:tc>
        <w:tc>
          <w:tcPr>
            <w:tcW w:w="6113" w:type="dxa"/>
            <w:shd w:val="clear" w:color="auto" w:fill="auto"/>
            <w:noWrap/>
            <w:vAlign w:val="center"/>
          </w:tcPr>
          <w:p w14:paraId="16DC561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Shanghai Kexing Trading Co., Ltd.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14:paraId="7F57597A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F2176-B</w:t>
            </w:r>
          </w:p>
        </w:tc>
      </w:tr>
      <w:bookmarkEnd w:id="0"/>
    </w:tbl>
    <w:p w14:paraId="15C3117A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kNjdjZWVhNDUzYjNmYjY5MzQyMzQwODMxNjk1MDgifQ=="/>
  </w:docVars>
  <w:rsids>
    <w:rsidRoot w:val="00BA002C"/>
    <w:rsid w:val="000760CB"/>
    <w:rsid w:val="00112171"/>
    <w:rsid w:val="00180EDE"/>
    <w:rsid w:val="001E78D8"/>
    <w:rsid w:val="00205F82"/>
    <w:rsid w:val="002532FB"/>
    <w:rsid w:val="003102E1"/>
    <w:rsid w:val="00350177"/>
    <w:rsid w:val="003A5567"/>
    <w:rsid w:val="0040381E"/>
    <w:rsid w:val="00415E51"/>
    <w:rsid w:val="00434817"/>
    <w:rsid w:val="00447F00"/>
    <w:rsid w:val="004666B3"/>
    <w:rsid w:val="0050718E"/>
    <w:rsid w:val="005631E8"/>
    <w:rsid w:val="005B60A3"/>
    <w:rsid w:val="00692F0A"/>
    <w:rsid w:val="006A00EB"/>
    <w:rsid w:val="00711CD5"/>
    <w:rsid w:val="007825AA"/>
    <w:rsid w:val="0087255C"/>
    <w:rsid w:val="008B47E2"/>
    <w:rsid w:val="008E51FF"/>
    <w:rsid w:val="008E607F"/>
    <w:rsid w:val="00912E0F"/>
    <w:rsid w:val="009B0D8C"/>
    <w:rsid w:val="00A15706"/>
    <w:rsid w:val="00A3223D"/>
    <w:rsid w:val="00A76B05"/>
    <w:rsid w:val="00AB2FCA"/>
    <w:rsid w:val="00AE21F5"/>
    <w:rsid w:val="00BA002C"/>
    <w:rsid w:val="00C24927"/>
    <w:rsid w:val="00C539C2"/>
    <w:rsid w:val="00C65889"/>
    <w:rsid w:val="00C67275"/>
    <w:rsid w:val="00D96F93"/>
    <w:rsid w:val="00E341BF"/>
    <w:rsid w:val="00E864DD"/>
    <w:rsid w:val="00F45244"/>
    <w:rsid w:val="00F963E4"/>
    <w:rsid w:val="00FB05ED"/>
    <w:rsid w:val="00FE627E"/>
    <w:rsid w:val="5A46602A"/>
    <w:rsid w:val="6F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5">
    <w:name w:val="样式1"/>
    <w:basedOn w:val="13"/>
    <w:uiPriority w:val="99"/>
    <w:tblPr>
      <w:tblBorders>
        <w:top w:val="single" w:color="auto" w:sz="12" w:space="0"/>
        <w:bottom w:val="single" w:color="auto" w:sz="6" w:space="0"/>
      </w:tblBorders>
    </w:tbl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2321</Characters>
  <Lines>19</Lines>
  <Paragraphs>5</Paragraphs>
  <TotalTime>0</TotalTime>
  <ScaleCrop>false</ScaleCrop>
  <LinksUpToDate>false</LinksUpToDate>
  <CharactersWithSpaces>2548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2025-07-30T08:13:00Z</dcterms:created>
  <dc:creator>苗 王</dc:creator>
  <cp:lastModifiedBy>Dong</cp:lastModifiedBy>
  <dcterms:modified xsi:type="dcterms:W3CDTF">2026-02-11T01:52:14Z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7D00B6E544484E3FB1F02972B23AB045_12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