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2BCED" w14:textId="332F2B6E" w:rsidR="007F75A0" w:rsidRDefault="007F75A0" w:rsidP="00FE6364">
      <w:pPr>
        <w:spacing w:beforeLines="50" w:before="163" w:afterLines="50" w:after="163" w:line="480" w:lineRule="auto"/>
        <w:ind w:firstLineChars="0" w:firstLine="0"/>
        <w:jc w:val="center"/>
        <w:rPr>
          <w:b/>
          <w:sz w:val="30"/>
          <w:szCs w:val="30"/>
        </w:rPr>
      </w:pPr>
      <w:bookmarkStart w:id="0" w:name="_Hlk76498187"/>
      <w:r w:rsidRPr="007F75A0">
        <w:rPr>
          <w:b/>
          <w:sz w:val="30"/>
          <w:szCs w:val="30"/>
        </w:rPr>
        <w:t xml:space="preserve">Supplementary </w:t>
      </w:r>
      <w:r w:rsidR="00A071E0">
        <w:rPr>
          <w:b/>
          <w:sz w:val="30"/>
          <w:szCs w:val="30"/>
        </w:rPr>
        <w:t>M</w:t>
      </w:r>
      <w:r w:rsidRPr="007F75A0">
        <w:rPr>
          <w:b/>
          <w:sz w:val="30"/>
          <w:szCs w:val="30"/>
        </w:rPr>
        <w:t>aterial</w:t>
      </w:r>
      <w:bookmarkEnd w:id="0"/>
      <w:r w:rsidR="00A071E0">
        <w:rPr>
          <w:b/>
          <w:sz w:val="30"/>
          <w:szCs w:val="30"/>
        </w:rPr>
        <w:t>s</w:t>
      </w:r>
      <w:r w:rsidR="00151FE9">
        <w:rPr>
          <w:rFonts w:hint="eastAsia"/>
          <w:b/>
          <w:sz w:val="30"/>
          <w:szCs w:val="30"/>
        </w:rPr>
        <w:t xml:space="preserve"> </w:t>
      </w:r>
      <w:r w:rsidR="003B7409">
        <w:rPr>
          <w:rFonts w:hint="eastAsia"/>
          <w:b/>
          <w:sz w:val="30"/>
          <w:szCs w:val="30"/>
        </w:rPr>
        <w:t>for</w:t>
      </w:r>
    </w:p>
    <w:p w14:paraId="08C0B76F" w14:textId="77777777" w:rsidR="003858EE" w:rsidRPr="003858EE" w:rsidRDefault="003858EE" w:rsidP="003B7409">
      <w:pPr>
        <w:spacing w:before="120" w:after="120"/>
        <w:ind w:firstLineChars="0" w:firstLine="0"/>
        <w:jc w:val="center"/>
        <w:rPr>
          <w:b/>
          <w:bCs/>
        </w:rPr>
      </w:pPr>
      <w:r w:rsidRPr="003858EE">
        <w:rPr>
          <w:rFonts w:hint="eastAsia"/>
          <w:b/>
          <w:bCs/>
        </w:rPr>
        <w:t xml:space="preserve">Application of </w:t>
      </w:r>
      <w:r w:rsidRPr="003858EE">
        <w:rPr>
          <w:b/>
          <w:bCs/>
        </w:rPr>
        <w:t>dicyandiamide</w:t>
      </w:r>
      <w:r w:rsidRPr="003858EE">
        <w:rPr>
          <w:rFonts w:hint="eastAsia"/>
          <w:b/>
          <w:bCs/>
        </w:rPr>
        <w:t xml:space="preserve"> and </w:t>
      </w:r>
      <w:r w:rsidRPr="003858EE">
        <w:rPr>
          <w:b/>
          <w:bCs/>
        </w:rPr>
        <w:t>biochar-</w:t>
      </w:r>
      <w:r w:rsidRPr="003858EE">
        <w:rPr>
          <w:rFonts w:hint="eastAsia"/>
          <w:b/>
          <w:bCs/>
        </w:rPr>
        <w:t>amend</w:t>
      </w:r>
      <w:r w:rsidRPr="003858EE">
        <w:rPr>
          <w:b/>
          <w:bCs/>
        </w:rPr>
        <w:t>ed</w:t>
      </w:r>
      <w:r w:rsidRPr="003858EE">
        <w:rPr>
          <w:rFonts w:hint="eastAsia"/>
          <w:b/>
          <w:bCs/>
        </w:rPr>
        <w:t xml:space="preserve"> compost for reducing ammonia emissions and promoting economic benefits: a 2</w:t>
      </w:r>
      <w:r w:rsidRPr="003858EE">
        <w:rPr>
          <w:b/>
          <w:bCs/>
        </w:rPr>
        <w:t xml:space="preserve">-year rice-wheat rotation </w:t>
      </w:r>
      <w:r w:rsidRPr="003858EE">
        <w:rPr>
          <w:rFonts w:hint="eastAsia"/>
          <w:b/>
          <w:bCs/>
        </w:rPr>
        <w:t>study</w:t>
      </w:r>
    </w:p>
    <w:p w14:paraId="680F4C19" w14:textId="77777777" w:rsidR="00FB58FA" w:rsidRPr="001C18C2" w:rsidRDefault="00FB58FA" w:rsidP="00B75693">
      <w:pPr>
        <w:spacing w:before="120" w:after="120"/>
        <w:ind w:firstLineChars="0" w:firstLine="0"/>
        <w:rPr>
          <w:rFonts w:cs="Times New Roman"/>
          <w:b/>
          <w:bCs/>
          <w:szCs w:val="24"/>
        </w:rPr>
      </w:pPr>
      <w:r w:rsidRPr="00577315">
        <w:rPr>
          <w:rFonts w:cs="Times New Roman"/>
          <w:szCs w:val="24"/>
        </w:rPr>
        <w:t>Wang Huang</w:t>
      </w:r>
      <w:r w:rsidRPr="00577315">
        <w:rPr>
          <w:rFonts w:cs="Times New Roman"/>
          <w:szCs w:val="24"/>
          <w:vertAlign w:val="superscript"/>
        </w:rPr>
        <w:t>a, b</w:t>
      </w:r>
      <w:r w:rsidRPr="00577315">
        <w:rPr>
          <w:rFonts w:cs="Times New Roman"/>
          <w:szCs w:val="24"/>
        </w:rPr>
        <w:t>,</w:t>
      </w:r>
      <w:r w:rsidRPr="00F90195">
        <w:rPr>
          <w:rFonts w:cs="Times New Roman" w:hint="eastAsia"/>
          <w:szCs w:val="24"/>
        </w:rPr>
        <w:t xml:space="preserve"> </w:t>
      </w:r>
      <w:r>
        <w:rPr>
          <w:rFonts w:cs="Times New Roman" w:hint="eastAsia"/>
          <w:szCs w:val="24"/>
        </w:rPr>
        <w:t>Lisha Wang</w:t>
      </w:r>
      <w:r>
        <w:rPr>
          <w:rFonts w:cs="Times New Roman" w:hint="eastAsia"/>
          <w:szCs w:val="24"/>
          <w:vertAlign w:val="superscript"/>
        </w:rPr>
        <w:t>a</w:t>
      </w:r>
      <w:r>
        <w:rPr>
          <w:rFonts w:cs="Times New Roman" w:hint="eastAsia"/>
          <w:szCs w:val="24"/>
        </w:rPr>
        <w:t>,</w:t>
      </w:r>
      <w:r w:rsidRPr="00577315">
        <w:rPr>
          <w:rFonts w:cs="Times New Roman"/>
          <w:szCs w:val="24"/>
        </w:rPr>
        <w:t xml:space="preserve"> </w:t>
      </w:r>
      <w:proofErr w:type="spellStart"/>
      <w:r>
        <w:rPr>
          <w:rFonts w:cs="Times New Roman"/>
          <w:szCs w:val="24"/>
        </w:rPr>
        <w:t>Xueliu</w:t>
      </w:r>
      <w:proofErr w:type="spellEnd"/>
      <w:r>
        <w:rPr>
          <w:rFonts w:cs="Times New Roman"/>
          <w:szCs w:val="24"/>
        </w:rPr>
        <w:t xml:space="preserve"> Gong</w:t>
      </w:r>
      <w:r>
        <w:rPr>
          <w:rFonts w:cs="Times New Roman" w:hint="eastAsia"/>
          <w:szCs w:val="24"/>
          <w:vertAlign w:val="superscript"/>
        </w:rPr>
        <w:t>c</w:t>
      </w:r>
      <w:r>
        <w:rPr>
          <w:rFonts w:cs="Times New Roman"/>
          <w:szCs w:val="24"/>
        </w:rPr>
        <w:t xml:space="preserve">, </w:t>
      </w:r>
      <w:proofErr w:type="spellStart"/>
      <w:r w:rsidRPr="00C472F7">
        <w:rPr>
          <w:rFonts w:cs="Times New Roman" w:hint="eastAsia"/>
          <w:color w:val="000000" w:themeColor="text1"/>
          <w:szCs w:val="24"/>
        </w:rPr>
        <w:t>Rongjun</w:t>
      </w:r>
      <w:proofErr w:type="spellEnd"/>
      <w:r w:rsidRPr="00C472F7">
        <w:rPr>
          <w:rFonts w:cs="Times New Roman"/>
          <w:color w:val="000000" w:themeColor="text1"/>
          <w:szCs w:val="24"/>
        </w:rPr>
        <w:t xml:space="preserve"> </w:t>
      </w:r>
      <w:r w:rsidRPr="00C472F7">
        <w:rPr>
          <w:rFonts w:cs="Times New Roman" w:hint="eastAsia"/>
          <w:color w:val="000000" w:themeColor="text1"/>
          <w:szCs w:val="24"/>
        </w:rPr>
        <w:t>Bian</w:t>
      </w:r>
      <w:r>
        <w:rPr>
          <w:rFonts w:cs="Times New Roman" w:hint="eastAsia"/>
          <w:szCs w:val="24"/>
          <w:vertAlign w:val="superscript"/>
        </w:rPr>
        <w:t>c</w:t>
      </w:r>
      <w:r>
        <w:rPr>
          <w:rFonts w:cs="Times New Roman" w:hint="eastAsia"/>
          <w:color w:val="000000" w:themeColor="text1"/>
          <w:szCs w:val="24"/>
        </w:rPr>
        <w:t>, Xinyue Lu</w:t>
      </w:r>
      <w:r>
        <w:rPr>
          <w:rFonts w:cs="Times New Roman" w:hint="eastAsia"/>
          <w:szCs w:val="24"/>
          <w:vertAlign w:val="superscript"/>
        </w:rPr>
        <w:t>a</w:t>
      </w:r>
      <w:r>
        <w:rPr>
          <w:rFonts w:cs="Times New Roman" w:hint="eastAsia"/>
          <w:szCs w:val="24"/>
        </w:rPr>
        <w:t>,</w:t>
      </w:r>
      <w:r>
        <w:rPr>
          <w:rFonts w:cs="Times New Roman" w:hint="eastAsia"/>
          <w:color w:val="000000" w:themeColor="text1"/>
          <w:szCs w:val="24"/>
        </w:rPr>
        <w:t xml:space="preserve"> </w:t>
      </w:r>
      <w:proofErr w:type="spellStart"/>
      <w:r w:rsidRPr="004F08D9">
        <w:rPr>
          <w:rFonts w:cs="Times New Roman"/>
          <w:color w:val="000000" w:themeColor="text1"/>
          <w:szCs w:val="24"/>
        </w:rPr>
        <w:t>Yuan</w:t>
      </w:r>
      <w:r>
        <w:rPr>
          <w:rFonts w:cs="Times New Roman" w:hint="eastAsia"/>
          <w:color w:val="000000" w:themeColor="text1"/>
          <w:szCs w:val="24"/>
        </w:rPr>
        <w:t>q</w:t>
      </w:r>
      <w:r w:rsidRPr="004F08D9">
        <w:rPr>
          <w:rFonts w:cs="Times New Roman"/>
          <w:color w:val="000000" w:themeColor="text1"/>
          <w:szCs w:val="24"/>
        </w:rPr>
        <w:t>ing</w:t>
      </w:r>
      <w:proofErr w:type="spellEnd"/>
      <w:r w:rsidRPr="004F08D9">
        <w:rPr>
          <w:rFonts w:cs="Times New Roman"/>
          <w:color w:val="000000" w:themeColor="text1"/>
          <w:szCs w:val="24"/>
        </w:rPr>
        <w:t xml:space="preserve"> Bu</w:t>
      </w:r>
      <w:r w:rsidRPr="004F08D9">
        <w:rPr>
          <w:rFonts w:cs="Times New Roman" w:hint="eastAsia"/>
          <w:color w:val="000000" w:themeColor="text1"/>
          <w:szCs w:val="24"/>
          <w:vertAlign w:val="superscript"/>
        </w:rPr>
        <w:t>d</w:t>
      </w:r>
      <w:r>
        <w:rPr>
          <w:rFonts w:cs="Times New Roman" w:hint="eastAsia"/>
          <w:color w:val="000000" w:themeColor="text1"/>
          <w:szCs w:val="24"/>
        </w:rPr>
        <w:t>,</w:t>
      </w:r>
      <w:r w:rsidRPr="009B747D">
        <w:rPr>
          <w:rFonts w:cs="Times New Roman"/>
          <w:color w:val="000000" w:themeColor="text1"/>
          <w:szCs w:val="24"/>
        </w:rPr>
        <w:t xml:space="preserve"> </w:t>
      </w:r>
      <w:proofErr w:type="spellStart"/>
      <w:r w:rsidRPr="001B557F">
        <w:rPr>
          <w:rFonts w:cs="Times New Roman"/>
          <w:color w:val="000000" w:themeColor="text1"/>
          <w:szCs w:val="24"/>
        </w:rPr>
        <w:t>Yunyi</w:t>
      </w:r>
      <w:proofErr w:type="spellEnd"/>
      <w:r>
        <w:rPr>
          <w:rFonts w:cs="Times New Roman" w:hint="eastAsia"/>
          <w:color w:val="000000" w:themeColor="text1"/>
          <w:szCs w:val="24"/>
        </w:rPr>
        <w:t xml:space="preserve"> </w:t>
      </w:r>
      <w:r w:rsidRPr="001B557F">
        <w:rPr>
          <w:rFonts w:cs="Times New Roman"/>
          <w:color w:val="000000" w:themeColor="text1"/>
          <w:szCs w:val="24"/>
        </w:rPr>
        <w:t>Liang</w:t>
      </w:r>
      <w:r w:rsidRPr="001B557F">
        <w:rPr>
          <w:rFonts w:cs="Times New Roman" w:hint="eastAsia"/>
          <w:color w:val="000000" w:themeColor="text1"/>
          <w:szCs w:val="24"/>
          <w:vertAlign w:val="superscript"/>
        </w:rPr>
        <w:t>a</w:t>
      </w:r>
      <w:r>
        <w:rPr>
          <w:rFonts w:cs="Times New Roman" w:hint="eastAsia"/>
          <w:color w:val="000000" w:themeColor="text1"/>
          <w:szCs w:val="24"/>
          <w:vertAlign w:val="superscript"/>
        </w:rPr>
        <w:t>, e</w:t>
      </w:r>
      <w:r>
        <w:rPr>
          <w:rFonts w:cs="Times New Roman" w:hint="eastAsia"/>
          <w:color w:val="000000" w:themeColor="text1"/>
          <w:szCs w:val="24"/>
        </w:rPr>
        <w:t xml:space="preserve">, </w:t>
      </w:r>
      <w:r w:rsidRPr="00577315">
        <w:rPr>
          <w:rFonts w:cs="Times New Roman"/>
          <w:szCs w:val="24"/>
        </w:rPr>
        <w:t>Haijun Sun</w:t>
      </w:r>
      <w:r>
        <w:rPr>
          <w:rFonts w:cs="Times New Roman" w:hint="eastAsia"/>
          <w:szCs w:val="24"/>
          <w:vertAlign w:val="superscript"/>
        </w:rPr>
        <w:t>b</w:t>
      </w:r>
      <w:r w:rsidRPr="00577315">
        <w:rPr>
          <w:rFonts w:cs="Times New Roman"/>
          <w:szCs w:val="24"/>
          <w:vertAlign w:val="superscript"/>
        </w:rPr>
        <w:t>,</w:t>
      </w:r>
      <w:r>
        <w:rPr>
          <w:rFonts w:cs="Times New Roman"/>
          <w:szCs w:val="24"/>
          <w:vertAlign w:val="superscript"/>
        </w:rPr>
        <w:t xml:space="preserve"> </w:t>
      </w:r>
      <w:r w:rsidRPr="00577315">
        <w:rPr>
          <w:rFonts w:cs="Times New Roman"/>
          <w:szCs w:val="24"/>
        </w:rPr>
        <w:t xml:space="preserve">*, </w:t>
      </w:r>
      <w:proofErr w:type="spellStart"/>
      <w:r w:rsidRPr="00577315">
        <w:rPr>
          <w:rFonts w:cs="Times New Roman"/>
          <w:szCs w:val="24"/>
        </w:rPr>
        <w:t>Yanfang</w:t>
      </w:r>
      <w:proofErr w:type="spellEnd"/>
      <w:r w:rsidRPr="00577315">
        <w:rPr>
          <w:rFonts w:cs="Times New Roman"/>
          <w:szCs w:val="24"/>
        </w:rPr>
        <w:t xml:space="preserve"> </w:t>
      </w:r>
      <w:proofErr w:type="spellStart"/>
      <w:r w:rsidRPr="00577315">
        <w:rPr>
          <w:rFonts w:cs="Times New Roman"/>
          <w:szCs w:val="24"/>
        </w:rPr>
        <w:t>Feng</w:t>
      </w:r>
      <w:r>
        <w:rPr>
          <w:rFonts w:cs="Times New Roman" w:hint="eastAsia"/>
          <w:szCs w:val="24"/>
          <w:vertAlign w:val="superscript"/>
        </w:rPr>
        <w:t>a</w:t>
      </w:r>
      <w:proofErr w:type="spellEnd"/>
      <w:r w:rsidRPr="00577315">
        <w:rPr>
          <w:rFonts w:cs="Times New Roman"/>
          <w:szCs w:val="24"/>
          <w:vertAlign w:val="superscript"/>
        </w:rPr>
        <w:t>,</w:t>
      </w:r>
      <w:r w:rsidRPr="00577315">
        <w:rPr>
          <w:rFonts w:cs="Times New Roman"/>
          <w:szCs w:val="24"/>
        </w:rPr>
        <w:t xml:space="preserve"> *</w:t>
      </w:r>
      <w:r>
        <w:rPr>
          <w:rFonts w:cs="Times New Roman" w:hint="eastAsia"/>
          <w:szCs w:val="24"/>
        </w:rPr>
        <w:t>,</w:t>
      </w:r>
      <w:r>
        <w:rPr>
          <w:rFonts w:cs="Times New Roman"/>
          <w:szCs w:val="24"/>
        </w:rPr>
        <w:t xml:space="preserve"> </w:t>
      </w:r>
      <w:proofErr w:type="spellStart"/>
      <w:r w:rsidRPr="009B747D">
        <w:rPr>
          <w:rFonts w:cs="Times New Roman"/>
          <w:szCs w:val="24"/>
        </w:rPr>
        <w:t>Changlei</w:t>
      </w:r>
      <w:proofErr w:type="spellEnd"/>
      <w:r>
        <w:rPr>
          <w:rFonts w:cs="Times New Roman" w:hint="eastAsia"/>
          <w:szCs w:val="24"/>
        </w:rPr>
        <w:t xml:space="preserve"> </w:t>
      </w:r>
      <w:proofErr w:type="spellStart"/>
      <w:r w:rsidRPr="009B747D">
        <w:rPr>
          <w:rFonts w:cs="Times New Roman"/>
          <w:szCs w:val="24"/>
        </w:rPr>
        <w:t>Xia</w:t>
      </w:r>
      <w:r w:rsidRPr="00ED3315">
        <w:rPr>
          <w:rFonts w:cs="Times New Roman" w:hint="eastAsia"/>
          <w:szCs w:val="24"/>
          <w:vertAlign w:val="superscript"/>
        </w:rPr>
        <w:t>e</w:t>
      </w:r>
      <w:proofErr w:type="spellEnd"/>
      <w:r>
        <w:rPr>
          <w:rFonts w:cs="Times New Roman" w:hint="eastAsia"/>
          <w:szCs w:val="24"/>
        </w:rPr>
        <w:t xml:space="preserve">, </w:t>
      </w:r>
      <w:r>
        <w:rPr>
          <w:rFonts w:cs="Times New Roman"/>
          <w:szCs w:val="24"/>
        </w:rPr>
        <w:t>Jiang Jiang</w:t>
      </w:r>
      <w:r>
        <w:rPr>
          <w:rFonts w:cs="Times New Roman" w:hint="eastAsia"/>
          <w:szCs w:val="24"/>
          <w:vertAlign w:val="superscript"/>
        </w:rPr>
        <w:t>b</w:t>
      </w:r>
      <w:r>
        <w:rPr>
          <w:rFonts w:cs="Times New Roman"/>
          <w:szCs w:val="24"/>
        </w:rPr>
        <w:t xml:space="preserve">, Lihong </w:t>
      </w:r>
      <w:proofErr w:type="spellStart"/>
      <w:r>
        <w:rPr>
          <w:rFonts w:cs="Times New Roman"/>
          <w:szCs w:val="24"/>
        </w:rPr>
        <w:t>Xue</w:t>
      </w:r>
      <w:r w:rsidRPr="001C18C2">
        <w:rPr>
          <w:rFonts w:cs="Times New Roman"/>
          <w:szCs w:val="24"/>
          <w:vertAlign w:val="superscript"/>
        </w:rPr>
        <w:t>a</w:t>
      </w:r>
      <w:proofErr w:type="spellEnd"/>
    </w:p>
    <w:p w14:paraId="2DE736B9" w14:textId="77777777" w:rsidR="00FB58FA" w:rsidRDefault="00FB58FA" w:rsidP="00B75693">
      <w:pPr>
        <w:spacing w:before="120" w:after="120"/>
        <w:ind w:firstLineChars="0" w:firstLine="0"/>
        <w:rPr>
          <w:rFonts w:cs="Times New Roman"/>
          <w:szCs w:val="24"/>
        </w:rPr>
      </w:pPr>
      <w:r w:rsidRPr="00F736AA">
        <w:rPr>
          <w:rFonts w:cs="Times New Roman" w:hint="eastAsia"/>
          <w:b/>
          <w:bCs/>
          <w:szCs w:val="24"/>
        </w:rPr>
        <w:t>a</w:t>
      </w:r>
      <w:r w:rsidRPr="00577315">
        <w:rPr>
          <w:rFonts w:cs="Times New Roman"/>
          <w:szCs w:val="24"/>
        </w:rPr>
        <w:t xml:space="preserve"> Key Laboratory of </w:t>
      </w:r>
      <w:proofErr w:type="spellStart"/>
      <w:r w:rsidRPr="00577315">
        <w:rPr>
          <w:rFonts w:cs="Times New Roman"/>
          <w:szCs w:val="24"/>
        </w:rPr>
        <w:t>Agro</w:t>
      </w:r>
      <w:proofErr w:type="spellEnd"/>
      <w:r>
        <w:rPr>
          <w:rFonts w:cs="Times New Roman"/>
          <w:szCs w:val="24"/>
        </w:rPr>
        <w:t>-</w:t>
      </w:r>
      <w:r w:rsidRPr="00577315">
        <w:rPr>
          <w:rFonts w:cs="Times New Roman"/>
          <w:szCs w:val="24"/>
        </w:rPr>
        <w:t>Environment in Downstream of Yangtze Plain, Institute of Agricultural Resources and Environment, Jiangsu Academy of Agricultural Sciences, Nanjing 210014, China</w:t>
      </w:r>
    </w:p>
    <w:p w14:paraId="1A2B104E" w14:textId="77777777" w:rsidR="00FB58FA" w:rsidRDefault="00FB58FA" w:rsidP="00B75693">
      <w:pPr>
        <w:spacing w:before="120" w:after="120"/>
        <w:ind w:firstLineChars="0" w:firstLine="0"/>
        <w:rPr>
          <w:rFonts w:cs="Times New Roman"/>
          <w:szCs w:val="24"/>
        </w:rPr>
      </w:pPr>
      <w:r w:rsidRPr="00F736AA">
        <w:rPr>
          <w:rFonts w:cs="Times New Roman" w:hint="eastAsia"/>
          <w:b/>
          <w:bCs/>
          <w:szCs w:val="24"/>
        </w:rPr>
        <w:t>b</w:t>
      </w:r>
      <w:r w:rsidRPr="00577315">
        <w:rPr>
          <w:rFonts w:cs="Times New Roman"/>
          <w:szCs w:val="24"/>
        </w:rPr>
        <w:t xml:space="preserve"> Co</w:t>
      </w:r>
      <w:r>
        <w:rPr>
          <w:rFonts w:cs="Times New Roman"/>
          <w:szCs w:val="24"/>
        </w:rPr>
        <w:t>-</w:t>
      </w:r>
      <w:r w:rsidRPr="00577315">
        <w:rPr>
          <w:rFonts w:cs="Times New Roman"/>
          <w:szCs w:val="24"/>
        </w:rPr>
        <w:t xml:space="preserve">Innovation Center for Sustainable Forestry in Southern China, College of </w:t>
      </w:r>
      <w:r>
        <w:rPr>
          <w:rFonts w:cs="Times New Roman"/>
          <w:szCs w:val="24"/>
        </w:rPr>
        <w:t>F</w:t>
      </w:r>
      <w:r>
        <w:rPr>
          <w:rFonts w:cs="Times New Roman" w:hint="eastAsia"/>
          <w:szCs w:val="24"/>
        </w:rPr>
        <w:t>orestry</w:t>
      </w:r>
      <w:r>
        <w:rPr>
          <w:rFonts w:cs="Times New Roman"/>
          <w:szCs w:val="24"/>
        </w:rPr>
        <w:t xml:space="preserve"> </w:t>
      </w:r>
      <w:r>
        <w:rPr>
          <w:rFonts w:cs="Times New Roman" w:hint="eastAsia"/>
          <w:szCs w:val="24"/>
        </w:rPr>
        <w:t>and</w:t>
      </w:r>
      <w:r>
        <w:rPr>
          <w:rFonts w:cs="Times New Roman"/>
          <w:szCs w:val="24"/>
        </w:rPr>
        <w:t xml:space="preserve"> Grassland</w:t>
      </w:r>
      <w:r w:rsidRPr="00577315">
        <w:rPr>
          <w:rFonts w:cs="Times New Roman"/>
          <w:szCs w:val="24"/>
        </w:rPr>
        <w:t>, Nanjing Forestry University, Nanjing 210037, China</w:t>
      </w:r>
    </w:p>
    <w:p w14:paraId="011D438D" w14:textId="77777777" w:rsidR="00FB58FA" w:rsidRDefault="00FB58FA" w:rsidP="00B75693">
      <w:pPr>
        <w:spacing w:before="120" w:after="120"/>
        <w:ind w:firstLineChars="0" w:firstLine="0"/>
        <w:rPr>
          <w:rFonts w:cs="Times New Roman"/>
          <w:szCs w:val="24"/>
        </w:rPr>
      </w:pPr>
      <w:r w:rsidRPr="00F736AA">
        <w:rPr>
          <w:rFonts w:cs="Times New Roman" w:hint="eastAsia"/>
          <w:b/>
          <w:bCs/>
          <w:szCs w:val="24"/>
        </w:rPr>
        <w:t>c</w:t>
      </w:r>
      <w:r>
        <w:rPr>
          <w:rFonts w:cs="Times New Roman"/>
          <w:szCs w:val="24"/>
        </w:rPr>
        <w:t xml:space="preserve"> </w:t>
      </w:r>
      <w:r w:rsidRPr="00127697">
        <w:rPr>
          <w:rFonts w:cs="Times New Roman"/>
          <w:szCs w:val="24"/>
        </w:rPr>
        <w:t>Institute of Resources, Ecosystem and Environment of Agriculture, and Center of Biochar and Green Agriculture, Nanjing Agricultural University, Nanjing, 210095, China</w:t>
      </w:r>
    </w:p>
    <w:p w14:paraId="5AB52913" w14:textId="77777777" w:rsidR="00FB58FA" w:rsidRDefault="00FB58FA" w:rsidP="00B75693">
      <w:pPr>
        <w:spacing w:before="120" w:after="120"/>
        <w:ind w:firstLineChars="0" w:firstLine="0"/>
        <w:rPr>
          <w:rFonts w:cs="Times New Roman"/>
          <w:szCs w:val="24"/>
        </w:rPr>
      </w:pPr>
      <w:r w:rsidRPr="00C416CB">
        <w:rPr>
          <w:rFonts w:cs="Times New Roman" w:hint="eastAsia"/>
          <w:b/>
          <w:bCs/>
          <w:szCs w:val="24"/>
        </w:rPr>
        <w:t>d</w:t>
      </w:r>
      <w:r w:rsidRPr="00C416CB">
        <w:rPr>
          <w:rFonts w:cs="Times New Roman"/>
          <w:szCs w:val="24"/>
        </w:rPr>
        <w:t xml:space="preserve"> Research Center of Solid Waste Pollution and Prevention, Nanjing Institute of Environmental Science, Ministry of Ecology and Environment, 9 </w:t>
      </w:r>
      <w:proofErr w:type="spellStart"/>
      <w:r w:rsidRPr="00C416CB">
        <w:rPr>
          <w:rFonts w:cs="Times New Roman"/>
          <w:szCs w:val="24"/>
        </w:rPr>
        <w:t>Weidi</w:t>
      </w:r>
      <w:proofErr w:type="spellEnd"/>
      <w:r w:rsidRPr="00C416CB">
        <w:rPr>
          <w:rFonts w:cs="Times New Roman"/>
          <w:szCs w:val="24"/>
        </w:rPr>
        <w:t xml:space="preserve"> Road, Nanjing 210000, China</w:t>
      </w:r>
    </w:p>
    <w:p w14:paraId="72F5A839" w14:textId="77777777" w:rsidR="00FB58FA" w:rsidRPr="00E84F2D" w:rsidRDefault="00FB58FA" w:rsidP="00B75693">
      <w:pPr>
        <w:spacing w:before="120" w:after="120"/>
        <w:ind w:firstLineChars="0" w:firstLine="0"/>
        <w:rPr>
          <w:rFonts w:cs="Times New Roman"/>
          <w:szCs w:val="24"/>
        </w:rPr>
      </w:pPr>
      <w:r w:rsidRPr="00ED3315">
        <w:rPr>
          <w:rFonts w:cs="Times New Roman" w:hint="eastAsia"/>
          <w:b/>
          <w:bCs/>
          <w:szCs w:val="24"/>
        </w:rPr>
        <w:t>e</w:t>
      </w:r>
      <w:r>
        <w:rPr>
          <w:rFonts w:cs="Times New Roman" w:hint="eastAsia"/>
          <w:szCs w:val="24"/>
        </w:rPr>
        <w:t xml:space="preserve"> </w:t>
      </w:r>
      <w:r w:rsidRPr="00ED3315">
        <w:rPr>
          <w:rFonts w:cs="Times New Roman"/>
          <w:szCs w:val="24"/>
        </w:rPr>
        <w:t>Jiangsu Co</w:t>
      </w:r>
      <w:r>
        <w:rPr>
          <w:rFonts w:cs="Times New Roman"/>
          <w:szCs w:val="24"/>
        </w:rPr>
        <w:t>-</w:t>
      </w:r>
      <w:r w:rsidRPr="00ED3315">
        <w:rPr>
          <w:rFonts w:cs="Times New Roman"/>
          <w:szCs w:val="24"/>
        </w:rPr>
        <w:t>Innovation Center of Efficient Processing and Utilization of Forest Resources, International Innovation Center for Forest Chemicals and Materials, College of Materials Science and Engineering, Nanjing Forestry University, Nanjing 210037, China</w:t>
      </w:r>
    </w:p>
    <w:p w14:paraId="554394B5" w14:textId="77777777" w:rsidR="00FB58FA" w:rsidRPr="00577315" w:rsidRDefault="00FB58FA" w:rsidP="00B75693">
      <w:pPr>
        <w:spacing w:before="120" w:after="120"/>
        <w:ind w:firstLineChars="0" w:firstLine="0"/>
        <w:rPr>
          <w:rFonts w:cs="Times New Roman"/>
          <w:b/>
          <w:bCs/>
          <w:szCs w:val="24"/>
        </w:rPr>
      </w:pPr>
      <w:r w:rsidRPr="00577315">
        <w:rPr>
          <w:rFonts w:cs="Times New Roman"/>
          <w:b/>
          <w:bCs/>
          <w:szCs w:val="24"/>
        </w:rPr>
        <w:t>*Corresponding authors:</w:t>
      </w:r>
    </w:p>
    <w:p w14:paraId="1CACC34A" w14:textId="642F8C16" w:rsidR="00FB58FA" w:rsidRPr="00577315" w:rsidRDefault="00FB58FA" w:rsidP="00B75693">
      <w:pPr>
        <w:spacing w:before="120" w:after="120"/>
        <w:ind w:firstLineChars="0" w:firstLine="0"/>
        <w:rPr>
          <w:rFonts w:cs="Times New Roman"/>
          <w:szCs w:val="24"/>
        </w:rPr>
      </w:pPr>
      <w:r w:rsidRPr="00577315">
        <w:rPr>
          <w:rFonts w:cs="Times New Roman"/>
          <w:szCs w:val="24"/>
        </w:rPr>
        <w:t xml:space="preserve">Dr. Haijun Sun, </w:t>
      </w:r>
      <w:r w:rsidRPr="00F04A98">
        <w:rPr>
          <w:rFonts w:cs="Times New Roman"/>
          <w:szCs w:val="24"/>
        </w:rPr>
        <w:t>hjsun@njfu.edu.cn</w:t>
      </w:r>
      <w:r w:rsidRPr="00577315">
        <w:rPr>
          <w:rFonts w:cs="Times New Roman"/>
          <w:szCs w:val="24"/>
        </w:rPr>
        <w:t xml:space="preserve">, 159 </w:t>
      </w:r>
      <w:proofErr w:type="spellStart"/>
      <w:r w:rsidRPr="00577315">
        <w:rPr>
          <w:rFonts w:cs="Times New Roman"/>
          <w:szCs w:val="24"/>
        </w:rPr>
        <w:t>Longpan</w:t>
      </w:r>
      <w:proofErr w:type="spellEnd"/>
      <w:r w:rsidRPr="00577315">
        <w:rPr>
          <w:rFonts w:cs="Times New Roman"/>
          <w:szCs w:val="24"/>
        </w:rPr>
        <w:t xml:space="preserve"> Road, Nanjing 210037, China;</w:t>
      </w:r>
    </w:p>
    <w:p w14:paraId="2ACCB810" w14:textId="0F64DB72" w:rsidR="00FB58FA" w:rsidRDefault="00FB58FA" w:rsidP="00B75693">
      <w:pPr>
        <w:ind w:firstLineChars="0" w:firstLine="0"/>
      </w:pPr>
      <w:r w:rsidRPr="00577315">
        <w:rPr>
          <w:rFonts w:cs="Times New Roman"/>
          <w:szCs w:val="24"/>
        </w:rPr>
        <w:t xml:space="preserve">Dr. </w:t>
      </w:r>
      <w:proofErr w:type="spellStart"/>
      <w:r w:rsidRPr="00577315">
        <w:rPr>
          <w:rFonts w:cs="Times New Roman"/>
          <w:szCs w:val="24"/>
        </w:rPr>
        <w:t>Yanfang</w:t>
      </w:r>
      <w:proofErr w:type="spellEnd"/>
      <w:r w:rsidRPr="00577315">
        <w:rPr>
          <w:rFonts w:cs="Times New Roman"/>
          <w:szCs w:val="24"/>
        </w:rPr>
        <w:t xml:space="preserve"> Feng, </w:t>
      </w:r>
      <w:r w:rsidR="003B3D97" w:rsidRPr="003B3D97">
        <w:t>jaasfengyanfang@163.com</w:t>
      </w:r>
      <w:r w:rsidRPr="00577315">
        <w:rPr>
          <w:rFonts w:cs="Times New Roman"/>
          <w:szCs w:val="24"/>
        </w:rPr>
        <w:t xml:space="preserve">, 50 </w:t>
      </w:r>
      <w:proofErr w:type="spellStart"/>
      <w:r w:rsidRPr="00577315">
        <w:rPr>
          <w:rFonts w:cs="Times New Roman"/>
          <w:szCs w:val="24"/>
        </w:rPr>
        <w:t>Zhonglingjie</w:t>
      </w:r>
      <w:proofErr w:type="spellEnd"/>
      <w:r w:rsidRPr="00577315">
        <w:rPr>
          <w:rFonts w:cs="Times New Roman"/>
          <w:szCs w:val="24"/>
        </w:rPr>
        <w:t xml:space="preserve"> Road, Nanjing 210014, </w:t>
      </w:r>
      <w:r w:rsidRPr="00577315">
        <w:rPr>
          <w:rFonts w:cs="Times New Roman"/>
          <w:szCs w:val="24"/>
        </w:rPr>
        <w:lastRenderedPageBreak/>
        <w:t>China.</w:t>
      </w:r>
    </w:p>
    <w:p w14:paraId="0A45A758" w14:textId="6BB6B1AC" w:rsidR="00925A37" w:rsidRPr="00860739" w:rsidRDefault="00925A37" w:rsidP="00FE6364">
      <w:pPr>
        <w:widowControl/>
        <w:spacing w:beforeLines="50" w:before="163" w:afterLines="50" w:after="163" w:line="480" w:lineRule="auto"/>
        <w:ind w:firstLineChars="0" w:firstLine="0"/>
        <w:jc w:val="left"/>
      </w:pPr>
      <w:r>
        <w:rPr>
          <w:b/>
          <w:bCs/>
          <w:szCs w:val="24"/>
        </w:rPr>
        <w:t>Table S1</w:t>
      </w:r>
      <w:r w:rsidRPr="001E505A">
        <w:rPr>
          <w:bCs/>
          <w:szCs w:val="24"/>
        </w:rPr>
        <w:t xml:space="preserve"> </w:t>
      </w:r>
      <w:r w:rsidR="001E505A" w:rsidRPr="001E505A">
        <w:rPr>
          <w:bCs/>
          <w:szCs w:val="24"/>
        </w:rPr>
        <w:t xml:space="preserve">The </w:t>
      </w:r>
      <w:r w:rsidR="001E505A" w:rsidRPr="001E505A">
        <w:rPr>
          <w:szCs w:val="24"/>
        </w:rPr>
        <w:t>bas</w:t>
      </w:r>
      <w:r w:rsidR="001E505A">
        <w:rPr>
          <w:szCs w:val="24"/>
        </w:rPr>
        <w:t>al</w:t>
      </w:r>
      <w:r w:rsidR="001E505A" w:rsidRPr="00B30F02">
        <w:rPr>
          <w:szCs w:val="24"/>
        </w:rPr>
        <w:t xml:space="preserve"> information </w:t>
      </w:r>
      <w:r w:rsidR="001E505A">
        <w:rPr>
          <w:szCs w:val="24"/>
        </w:rPr>
        <w:t>of or</w:t>
      </w:r>
      <w:r w:rsidR="00B30F02" w:rsidRPr="00B30F02">
        <w:rPr>
          <w:szCs w:val="24"/>
        </w:rPr>
        <w:t>ganic fertilizer</w:t>
      </w:r>
      <w:r w:rsidR="001E505A">
        <w:rPr>
          <w:szCs w:val="24"/>
        </w:rPr>
        <w:t>s for experiment</w:t>
      </w:r>
      <w:r w:rsidR="00B30F02" w:rsidRPr="00B30F02">
        <w:rPr>
          <w:szCs w:val="24"/>
        </w:rPr>
        <w:t xml:space="preserve"> </w:t>
      </w:r>
    </w:p>
    <w:tbl>
      <w:tblPr>
        <w:tblStyle w:val="af"/>
        <w:tblW w:w="851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134"/>
        <w:gridCol w:w="1418"/>
        <w:gridCol w:w="1276"/>
        <w:gridCol w:w="992"/>
        <w:gridCol w:w="1276"/>
        <w:gridCol w:w="722"/>
      </w:tblGrid>
      <w:tr w:rsidR="001E505A" w14:paraId="4464E096" w14:textId="77777777" w:rsidTr="00F2695F">
        <w:trPr>
          <w:trHeight w:val="531"/>
        </w:trPr>
        <w:tc>
          <w:tcPr>
            <w:tcW w:w="1701" w:type="dxa"/>
            <w:vMerge w:val="restart"/>
            <w:tcBorders>
              <w:top w:val="single" w:sz="12" w:space="0" w:color="auto"/>
            </w:tcBorders>
          </w:tcPr>
          <w:p w14:paraId="074F1467" w14:textId="1DE14E29" w:rsidR="001E505A" w:rsidRDefault="001E505A" w:rsidP="00011D0B">
            <w:pPr>
              <w:spacing w:beforeLines="50" w:before="163" w:afterLines="50" w:after="163" w:line="240" w:lineRule="auto"/>
              <w:ind w:firstLineChars="0" w:firstLine="0"/>
              <w:jc w:val="left"/>
              <w:rPr>
                <w:rFonts w:cs="Times New Roman"/>
                <w:kern w:val="0"/>
                <w:szCs w:val="24"/>
                <w:lang w:bidi="ar"/>
              </w:rPr>
            </w:pPr>
            <w:r>
              <w:rPr>
                <w:rFonts w:cs="Times New Roman"/>
                <w:kern w:val="0"/>
                <w:szCs w:val="24"/>
                <w:lang w:bidi="ar"/>
              </w:rPr>
              <w:t>Items</w:t>
            </w:r>
          </w:p>
        </w:tc>
        <w:tc>
          <w:tcPr>
            <w:tcW w:w="3828" w:type="dxa"/>
            <w:gridSpan w:val="3"/>
            <w:tcBorders>
              <w:top w:val="single" w:sz="12" w:space="0" w:color="auto"/>
              <w:bottom w:val="nil"/>
            </w:tcBorders>
          </w:tcPr>
          <w:p w14:paraId="65E56FD6" w14:textId="73B941A9" w:rsidR="001E505A" w:rsidRDefault="001E505A" w:rsidP="00011D0B">
            <w:pPr>
              <w:spacing w:beforeLines="50" w:before="163" w:afterLines="50" w:after="163" w:line="240" w:lineRule="auto"/>
              <w:ind w:firstLineChars="0" w:firstLine="0"/>
              <w:jc w:val="left"/>
            </w:pPr>
            <w:r>
              <w:rPr>
                <w:rFonts w:hint="eastAsia"/>
              </w:rPr>
              <w:t>T</w:t>
            </w:r>
            <w:r>
              <w:t>otal nutrients</w:t>
            </w:r>
            <w:r w:rsidR="00BF4618">
              <w:t xml:space="preserve"> (</w:t>
            </w:r>
            <w:r w:rsidR="00BF4618">
              <w:rPr>
                <w:rFonts w:hint="eastAsia"/>
              </w:rPr>
              <w:t>g kg</w:t>
            </w:r>
            <w:r w:rsidR="00BF4618">
              <w:rPr>
                <w:rFonts w:cs="Times New Roman"/>
                <w:vertAlign w:val="superscript"/>
              </w:rPr>
              <w:t>‒</w:t>
            </w:r>
            <w:r w:rsidR="00BF4618" w:rsidRPr="00C05725">
              <w:rPr>
                <w:rFonts w:hint="eastAsia"/>
                <w:vertAlign w:val="superscript"/>
              </w:rPr>
              <w:t>1</w:t>
            </w:r>
            <w:r w:rsidR="00BF4618">
              <w:t>)</w:t>
            </w:r>
          </w:p>
        </w:tc>
        <w:tc>
          <w:tcPr>
            <w:tcW w:w="992" w:type="dxa"/>
            <w:vMerge w:val="restart"/>
            <w:tcBorders>
              <w:top w:val="single" w:sz="12" w:space="0" w:color="auto"/>
            </w:tcBorders>
          </w:tcPr>
          <w:p w14:paraId="2E004600" w14:textId="158DD763" w:rsidR="001E505A" w:rsidRDefault="001E505A" w:rsidP="00011D0B">
            <w:pPr>
              <w:spacing w:beforeLines="50" w:before="163" w:afterLines="50" w:after="163" w:line="240" w:lineRule="auto"/>
              <w:ind w:firstLineChars="0" w:firstLine="0"/>
            </w:pPr>
            <w:r>
              <w:rPr>
                <w:rFonts w:hint="eastAsia"/>
              </w:rPr>
              <w:t>pH</w:t>
            </w:r>
          </w:p>
        </w:tc>
        <w:tc>
          <w:tcPr>
            <w:tcW w:w="1276" w:type="dxa"/>
            <w:vMerge w:val="restart"/>
            <w:tcBorders>
              <w:top w:val="single" w:sz="12" w:space="0" w:color="auto"/>
            </w:tcBorders>
          </w:tcPr>
          <w:p w14:paraId="466A4836" w14:textId="77777777" w:rsidR="001E505A" w:rsidRDefault="001E505A" w:rsidP="00011D0B">
            <w:pPr>
              <w:spacing w:beforeLines="50" w:before="163" w:afterLines="50" w:after="163" w:line="240" w:lineRule="auto"/>
              <w:ind w:firstLineChars="0" w:firstLine="0"/>
              <w:jc w:val="center"/>
            </w:pPr>
            <w:r>
              <w:rPr>
                <w:rFonts w:hint="eastAsia"/>
              </w:rPr>
              <w:t>EC</w:t>
            </w:r>
          </w:p>
          <w:p w14:paraId="5B8A3EFF" w14:textId="5EB5F247" w:rsidR="001E505A" w:rsidRDefault="001E505A" w:rsidP="00011D0B">
            <w:pPr>
              <w:spacing w:beforeLines="50" w:before="163" w:afterLines="50" w:after="163" w:line="240" w:lineRule="auto"/>
              <w:ind w:firstLineChars="0" w:firstLine="0"/>
              <w:jc w:val="center"/>
            </w:pPr>
            <w:r>
              <w:rPr>
                <w:rFonts w:hint="eastAsia"/>
              </w:rPr>
              <w:t>(mS</w:t>
            </w:r>
            <w:r>
              <w:t xml:space="preserve"> </w:t>
            </w:r>
            <w:r>
              <w:rPr>
                <w:rFonts w:hint="eastAsia"/>
              </w:rPr>
              <w:t>cm</w:t>
            </w:r>
            <w:r w:rsidR="0074331B">
              <w:rPr>
                <w:rFonts w:cs="Times New Roman"/>
                <w:vertAlign w:val="superscript"/>
              </w:rPr>
              <w:t>‒</w:t>
            </w:r>
            <w:r w:rsidR="0074331B" w:rsidRPr="00C05725">
              <w:rPr>
                <w:rFonts w:hint="eastAsia"/>
                <w:vertAlign w:val="superscript"/>
              </w:rPr>
              <w:t>1</w:t>
            </w:r>
            <w:r>
              <w:rPr>
                <w:rFonts w:hint="eastAsia"/>
              </w:rPr>
              <w:t>)</w:t>
            </w:r>
          </w:p>
        </w:tc>
        <w:tc>
          <w:tcPr>
            <w:tcW w:w="722" w:type="dxa"/>
            <w:vMerge w:val="restart"/>
            <w:tcBorders>
              <w:top w:val="single" w:sz="12" w:space="0" w:color="auto"/>
            </w:tcBorders>
          </w:tcPr>
          <w:p w14:paraId="6A178A2D" w14:textId="77777777" w:rsidR="001E505A" w:rsidRDefault="001E505A" w:rsidP="00011D0B">
            <w:pPr>
              <w:spacing w:beforeLines="50" w:before="163" w:afterLines="50" w:after="163" w:line="240" w:lineRule="auto"/>
              <w:ind w:firstLineChars="0" w:firstLine="0"/>
              <w:jc w:val="center"/>
            </w:pPr>
            <w:r>
              <w:rPr>
                <w:rFonts w:hint="eastAsia"/>
              </w:rPr>
              <w:t>GI</w:t>
            </w:r>
          </w:p>
          <w:p w14:paraId="619FA409" w14:textId="086D7469" w:rsidR="001E505A" w:rsidRDefault="001E505A" w:rsidP="00011D0B">
            <w:pPr>
              <w:spacing w:beforeLines="50" w:before="163" w:afterLines="50" w:after="163" w:line="240" w:lineRule="auto"/>
              <w:ind w:firstLineChars="0" w:firstLine="0"/>
              <w:jc w:val="center"/>
            </w:pPr>
            <w:r>
              <w:rPr>
                <w:rFonts w:hint="eastAsia"/>
              </w:rPr>
              <w:t>(%)</w:t>
            </w:r>
          </w:p>
        </w:tc>
      </w:tr>
      <w:tr w:rsidR="001E505A" w14:paraId="4F0AFA8E" w14:textId="77777777" w:rsidTr="00F2695F">
        <w:trPr>
          <w:trHeight w:val="726"/>
        </w:trPr>
        <w:tc>
          <w:tcPr>
            <w:tcW w:w="1701" w:type="dxa"/>
            <w:vMerge/>
            <w:tcBorders>
              <w:bottom w:val="single" w:sz="6" w:space="0" w:color="auto"/>
            </w:tcBorders>
          </w:tcPr>
          <w:p w14:paraId="2BA03207" w14:textId="17511D64" w:rsidR="001E505A" w:rsidRDefault="001E505A" w:rsidP="00011D0B">
            <w:pPr>
              <w:spacing w:beforeLines="50" w:before="163" w:afterLines="50" w:after="163" w:line="240" w:lineRule="auto"/>
              <w:ind w:firstLineChars="0" w:firstLine="0"/>
              <w:jc w:val="left"/>
            </w:pPr>
          </w:p>
        </w:tc>
        <w:tc>
          <w:tcPr>
            <w:tcW w:w="1134" w:type="dxa"/>
            <w:tcBorders>
              <w:top w:val="nil"/>
              <w:bottom w:val="single" w:sz="6" w:space="0" w:color="auto"/>
            </w:tcBorders>
          </w:tcPr>
          <w:p w14:paraId="3BAC0CDC" w14:textId="2518E4FC" w:rsidR="001E505A" w:rsidRDefault="001E505A" w:rsidP="00011D0B">
            <w:pPr>
              <w:spacing w:beforeLines="50" w:before="163" w:afterLines="50" w:after="163" w:line="240" w:lineRule="auto"/>
              <w:ind w:firstLineChars="0" w:firstLine="0"/>
              <w:jc w:val="left"/>
            </w:pPr>
            <w:r>
              <w:t>Nitrogen</w:t>
            </w:r>
            <w:r>
              <w:rPr>
                <w:rFonts w:hint="eastAsia"/>
              </w:rPr>
              <w:t xml:space="preserve"> </w:t>
            </w:r>
          </w:p>
        </w:tc>
        <w:tc>
          <w:tcPr>
            <w:tcW w:w="1418" w:type="dxa"/>
            <w:tcBorders>
              <w:top w:val="nil"/>
              <w:bottom w:val="single" w:sz="6" w:space="0" w:color="auto"/>
            </w:tcBorders>
          </w:tcPr>
          <w:p w14:paraId="5276375A" w14:textId="4715634D" w:rsidR="001E505A" w:rsidRDefault="001E505A" w:rsidP="00011D0B">
            <w:pPr>
              <w:spacing w:beforeLines="50" w:before="163" w:afterLines="50" w:after="163" w:line="240" w:lineRule="auto"/>
              <w:ind w:firstLineChars="0" w:firstLine="0"/>
              <w:jc w:val="left"/>
            </w:pPr>
            <w:r>
              <w:rPr>
                <w:rFonts w:hint="eastAsia"/>
              </w:rPr>
              <w:t>P</w:t>
            </w:r>
            <w:r>
              <w:t>hosphorus</w:t>
            </w:r>
            <w:r>
              <w:rPr>
                <w:rFonts w:hint="eastAsia"/>
              </w:rPr>
              <w:t xml:space="preserve"> </w:t>
            </w:r>
          </w:p>
        </w:tc>
        <w:tc>
          <w:tcPr>
            <w:tcW w:w="1276" w:type="dxa"/>
            <w:tcBorders>
              <w:top w:val="nil"/>
              <w:bottom w:val="single" w:sz="6" w:space="0" w:color="auto"/>
            </w:tcBorders>
          </w:tcPr>
          <w:p w14:paraId="1C3652F6" w14:textId="1A8F4CF4" w:rsidR="001E505A" w:rsidRDefault="001E505A" w:rsidP="00011D0B">
            <w:pPr>
              <w:spacing w:beforeLines="50" w:before="163" w:afterLines="50" w:after="163" w:line="240" w:lineRule="auto"/>
              <w:ind w:firstLineChars="0" w:firstLine="0"/>
              <w:jc w:val="left"/>
            </w:pPr>
            <w:r>
              <w:rPr>
                <w:rFonts w:hint="eastAsia"/>
              </w:rPr>
              <w:t>P</w:t>
            </w:r>
            <w:r>
              <w:t>otassium</w:t>
            </w:r>
            <w:r>
              <w:rPr>
                <w:rFonts w:hint="eastAsia"/>
              </w:rPr>
              <w:t xml:space="preserve"> </w:t>
            </w:r>
          </w:p>
        </w:tc>
        <w:tc>
          <w:tcPr>
            <w:tcW w:w="992" w:type="dxa"/>
            <w:vMerge/>
            <w:tcBorders>
              <w:bottom w:val="single" w:sz="6" w:space="0" w:color="auto"/>
            </w:tcBorders>
          </w:tcPr>
          <w:p w14:paraId="6B1963FB" w14:textId="7EDD9443" w:rsidR="001E505A" w:rsidRDefault="001E505A" w:rsidP="00011D0B">
            <w:pPr>
              <w:spacing w:beforeLines="50" w:before="163" w:afterLines="50" w:after="163" w:line="240" w:lineRule="auto"/>
              <w:ind w:firstLineChars="0" w:firstLine="0"/>
              <w:jc w:val="center"/>
            </w:pPr>
          </w:p>
        </w:tc>
        <w:tc>
          <w:tcPr>
            <w:tcW w:w="1276" w:type="dxa"/>
            <w:vMerge/>
            <w:tcBorders>
              <w:bottom w:val="single" w:sz="6" w:space="0" w:color="auto"/>
            </w:tcBorders>
          </w:tcPr>
          <w:p w14:paraId="481D925D" w14:textId="39F9F4CD" w:rsidR="001E505A" w:rsidRDefault="001E505A" w:rsidP="00011D0B">
            <w:pPr>
              <w:spacing w:beforeLines="50" w:before="163" w:afterLines="50" w:after="163" w:line="240" w:lineRule="auto"/>
              <w:ind w:firstLineChars="0" w:firstLine="0"/>
              <w:jc w:val="center"/>
            </w:pPr>
          </w:p>
        </w:tc>
        <w:tc>
          <w:tcPr>
            <w:tcW w:w="722" w:type="dxa"/>
            <w:vMerge/>
            <w:tcBorders>
              <w:bottom w:val="single" w:sz="6" w:space="0" w:color="auto"/>
            </w:tcBorders>
          </w:tcPr>
          <w:p w14:paraId="3184CF21" w14:textId="598BF6F6" w:rsidR="001E505A" w:rsidRDefault="001E505A" w:rsidP="00011D0B">
            <w:pPr>
              <w:spacing w:beforeLines="50" w:before="163" w:afterLines="50" w:after="163" w:line="240" w:lineRule="auto"/>
              <w:ind w:firstLineChars="0" w:firstLine="0"/>
              <w:jc w:val="center"/>
            </w:pPr>
          </w:p>
        </w:tc>
      </w:tr>
      <w:tr w:rsidR="001E505A" w14:paraId="41FCBD47" w14:textId="77777777" w:rsidTr="00F2695F">
        <w:trPr>
          <w:trHeight w:val="220"/>
        </w:trPr>
        <w:tc>
          <w:tcPr>
            <w:tcW w:w="1701" w:type="dxa"/>
            <w:tcBorders>
              <w:top w:val="single" w:sz="6" w:space="0" w:color="auto"/>
              <w:bottom w:val="nil"/>
            </w:tcBorders>
          </w:tcPr>
          <w:p w14:paraId="733B040E" w14:textId="0A43CC4A" w:rsidR="00C05725" w:rsidRDefault="00C05725" w:rsidP="00011D0B">
            <w:pPr>
              <w:spacing w:beforeLines="50" w:before="163" w:afterLines="50" w:after="163" w:line="240" w:lineRule="auto"/>
              <w:ind w:firstLineChars="0" w:firstLine="0"/>
              <w:jc w:val="left"/>
            </w:pPr>
            <w:r>
              <w:rPr>
                <w:rFonts w:hint="eastAsia"/>
              </w:rPr>
              <w:t>OF</w:t>
            </w:r>
          </w:p>
        </w:tc>
        <w:tc>
          <w:tcPr>
            <w:tcW w:w="1134" w:type="dxa"/>
            <w:tcBorders>
              <w:top w:val="single" w:sz="6" w:space="0" w:color="auto"/>
              <w:bottom w:val="nil"/>
            </w:tcBorders>
          </w:tcPr>
          <w:p w14:paraId="3A17918F" w14:textId="609EA90B" w:rsidR="00C05725" w:rsidRDefault="00C05725" w:rsidP="00011D0B">
            <w:pPr>
              <w:spacing w:beforeLines="50" w:before="163" w:afterLines="50" w:after="163" w:line="240" w:lineRule="auto"/>
              <w:ind w:firstLineChars="0" w:firstLine="0"/>
              <w:jc w:val="left"/>
            </w:pPr>
            <w:r>
              <w:rPr>
                <w:rFonts w:hint="eastAsia"/>
              </w:rPr>
              <w:t>17.8</w:t>
            </w:r>
          </w:p>
        </w:tc>
        <w:tc>
          <w:tcPr>
            <w:tcW w:w="1418" w:type="dxa"/>
            <w:tcBorders>
              <w:top w:val="single" w:sz="6" w:space="0" w:color="auto"/>
              <w:bottom w:val="nil"/>
            </w:tcBorders>
          </w:tcPr>
          <w:p w14:paraId="3537FA2F" w14:textId="4711E686" w:rsidR="00C05725" w:rsidRDefault="00C05725" w:rsidP="00011D0B">
            <w:pPr>
              <w:spacing w:beforeLines="50" w:before="163" w:afterLines="50" w:after="163" w:line="240" w:lineRule="auto"/>
              <w:ind w:firstLineChars="0" w:firstLine="0"/>
              <w:jc w:val="left"/>
            </w:pPr>
            <w:r>
              <w:rPr>
                <w:rFonts w:hint="eastAsia"/>
              </w:rPr>
              <w:t>9.8</w:t>
            </w:r>
          </w:p>
        </w:tc>
        <w:tc>
          <w:tcPr>
            <w:tcW w:w="1276" w:type="dxa"/>
            <w:tcBorders>
              <w:top w:val="single" w:sz="6" w:space="0" w:color="auto"/>
              <w:bottom w:val="nil"/>
            </w:tcBorders>
          </w:tcPr>
          <w:p w14:paraId="3F85B1BE" w14:textId="37D42082" w:rsidR="00C05725" w:rsidRDefault="00C05725" w:rsidP="00011D0B">
            <w:pPr>
              <w:spacing w:beforeLines="50" w:before="163" w:afterLines="50" w:after="163" w:line="240" w:lineRule="auto"/>
              <w:ind w:firstLineChars="0" w:firstLine="0"/>
              <w:jc w:val="left"/>
            </w:pPr>
            <w:r>
              <w:rPr>
                <w:rFonts w:hint="eastAsia"/>
              </w:rPr>
              <w:t>43.2</w:t>
            </w:r>
          </w:p>
        </w:tc>
        <w:tc>
          <w:tcPr>
            <w:tcW w:w="992" w:type="dxa"/>
            <w:tcBorders>
              <w:top w:val="single" w:sz="6" w:space="0" w:color="auto"/>
              <w:bottom w:val="nil"/>
            </w:tcBorders>
          </w:tcPr>
          <w:p w14:paraId="0700A99B" w14:textId="6D7F0B4B" w:rsidR="00C05725" w:rsidRDefault="00C05725" w:rsidP="00011D0B">
            <w:pPr>
              <w:spacing w:beforeLines="50" w:before="163" w:afterLines="50" w:after="163" w:line="240" w:lineRule="auto"/>
              <w:ind w:firstLineChars="0" w:firstLine="0"/>
            </w:pPr>
            <w:r>
              <w:rPr>
                <w:rFonts w:hint="eastAsia"/>
              </w:rPr>
              <w:t>8.9</w:t>
            </w:r>
          </w:p>
        </w:tc>
        <w:tc>
          <w:tcPr>
            <w:tcW w:w="1276" w:type="dxa"/>
            <w:tcBorders>
              <w:top w:val="single" w:sz="6" w:space="0" w:color="auto"/>
              <w:bottom w:val="nil"/>
            </w:tcBorders>
          </w:tcPr>
          <w:p w14:paraId="3F776225" w14:textId="65898959" w:rsidR="00C05725" w:rsidRDefault="00C05725" w:rsidP="00011D0B">
            <w:pPr>
              <w:spacing w:beforeLines="50" w:before="163" w:afterLines="50" w:after="163" w:line="240" w:lineRule="auto"/>
              <w:ind w:firstLineChars="0" w:firstLine="0"/>
            </w:pPr>
            <w:r>
              <w:rPr>
                <w:rFonts w:hint="eastAsia"/>
              </w:rPr>
              <w:t>3.7</w:t>
            </w:r>
          </w:p>
        </w:tc>
        <w:tc>
          <w:tcPr>
            <w:tcW w:w="722" w:type="dxa"/>
            <w:tcBorders>
              <w:top w:val="single" w:sz="6" w:space="0" w:color="auto"/>
              <w:bottom w:val="nil"/>
            </w:tcBorders>
          </w:tcPr>
          <w:p w14:paraId="61FD002E" w14:textId="0DDB84D2" w:rsidR="00C05725" w:rsidRDefault="00C05725" w:rsidP="00011D0B">
            <w:pPr>
              <w:spacing w:beforeLines="50" w:before="163" w:afterLines="50" w:after="163" w:line="240" w:lineRule="auto"/>
              <w:ind w:firstLineChars="0" w:firstLine="0"/>
            </w:pPr>
            <w:r>
              <w:rPr>
                <w:rFonts w:hint="eastAsia"/>
              </w:rPr>
              <w:t>74.6</w:t>
            </w:r>
          </w:p>
        </w:tc>
      </w:tr>
      <w:tr w:rsidR="001E505A" w14:paraId="629F5089" w14:textId="77777777" w:rsidTr="00F2695F">
        <w:trPr>
          <w:trHeight w:val="295"/>
        </w:trPr>
        <w:tc>
          <w:tcPr>
            <w:tcW w:w="1701" w:type="dxa"/>
            <w:tcBorders>
              <w:top w:val="nil"/>
              <w:bottom w:val="nil"/>
            </w:tcBorders>
          </w:tcPr>
          <w:p w14:paraId="17F61B19" w14:textId="57CCF99F" w:rsidR="00C05725" w:rsidRDefault="00C05725" w:rsidP="00011D0B">
            <w:pPr>
              <w:spacing w:beforeLines="50" w:before="163" w:afterLines="50" w:after="163" w:line="240" w:lineRule="auto"/>
              <w:ind w:firstLineChars="0" w:firstLine="0"/>
              <w:jc w:val="left"/>
            </w:pPr>
            <w:r>
              <w:rPr>
                <w:rFonts w:hint="eastAsia"/>
              </w:rPr>
              <w:t>BC-OF</w:t>
            </w:r>
          </w:p>
        </w:tc>
        <w:tc>
          <w:tcPr>
            <w:tcW w:w="1134" w:type="dxa"/>
            <w:tcBorders>
              <w:top w:val="nil"/>
              <w:bottom w:val="nil"/>
            </w:tcBorders>
          </w:tcPr>
          <w:p w14:paraId="577A3A70" w14:textId="0C61B4DA" w:rsidR="00C05725" w:rsidRDefault="00C05725" w:rsidP="00011D0B">
            <w:pPr>
              <w:spacing w:beforeLines="50" w:before="163" w:afterLines="50" w:after="163" w:line="240" w:lineRule="auto"/>
              <w:ind w:firstLineChars="0" w:firstLine="0"/>
              <w:jc w:val="left"/>
            </w:pPr>
            <w:r>
              <w:rPr>
                <w:rFonts w:hint="eastAsia"/>
              </w:rPr>
              <w:t>18.6</w:t>
            </w:r>
          </w:p>
        </w:tc>
        <w:tc>
          <w:tcPr>
            <w:tcW w:w="1418" w:type="dxa"/>
            <w:tcBorders>
              <w:top w:val="nil"/>
              <w:bottom w:val="nil"/>
            </w:tcBorders>
          </w:tcPr>
          <w:p w14:paraId="0720C8E9" w14:textId="33804B47" w:rsidR="00C05725" w:rsidRDefault="00C05725" w:rsidP="00011D0B">
            <w:pPr>
              <w:spacing w:beforeLines="50" w:before="163" w:afterLines="50" w:after="163" w:line="240" w:lineRule="auto"/>
              <w:ind w:firstLineChars="0" w:firstLine="0"/>
              <w:jc w:val="left"/>
            </w:pPr>
            <w:r>
              <w:rPr>
                <w:rFonts w:hint="eastAsia"/>
              </w:rPr>
              <w:t>9.4</w:t>
            </w:r>
          </w:p>
        </w:tc>
        <w:tc>
          <w:tcPr>
            <w:tcW w:w="1276" w:type="dxa"/>
            <w:tcBorders>
              <w:top w:val="nil"/>
              <w:bottom w:val="nil"/>
            </w:tcBorders>
          </w:tcPr>
          <w:p w14:paraId="0FC84D8B" w14:textId="3876C9A7" w:rsidR="00C05725" w:rsidRDefault="00C05725" w:rsidP="00011D0B">
            <w:pPr>
              <w:spacing w:beforeLines="50" w:before="163" w:afterLines="50" w:after="163" w:line="240" w:lineRule="auto"/>
              <w:ind w:firstLineChars="0" w:firstLine="0"/>
              <w:jc w:val="left"/>
            </w:pPr>
            <w:r>
              <w:rPr>
                <w:rFonts w:hint="eastAsia"/>
              </w:rPr>
              <w:t>44.0</w:t>
            </w:r>
          </w:p>
        </w:tc>
        <w:tc>
          <w:tcPr>
            <w:tcW w:w="992" w:type="dxa"/>
            <w:tcBorders>
              <w:top w:val="nil"/>
              <w:bottom w:val="nil"/>
            </w:tcBorders>
          </w:tcPr>
          <w:p w14:paraId="12537822" w14:textId="3DB704C5" w:rsidR="00C05725" w:rsidRDefault="00C05725" w:rsidP="00011D0B">
            <w:pPr>
              <w:spacing w:beforeLines="50" w:before="163" w:afterLines="50" w:after="163" w:line="240" w:lineRule="auto"/>
              <w:ind w:firstLineChars="0" w:firstLine="0"/>
            </w:pPr>
            <w:r>
              <w:rPr>
                <w:rFonts w:hint="eastAsia"/>
              </w:rPr>
              <w:t>8.9</w:t>
            </w:r>
          </w:p>
        </w:tc>
        <w:tc>
          <w:tcPr>
            <w:tcW w:w="1276" w:type="dxa"/>
            <w:tcBorders>
              <w:top w:val="nil"/>
              <w:bottom w:val="nil"/>
            </w:tcBorders>
          </w:tcPr>
          <w:p w14:paraId="27347164" w14:textId="0B94BA71" w:rsidR="00C05725" w:rsidRDefault="00C05725" w:rsidP="00011D0B">
            <w:pPr>
              <w:spacing w:beforeLines="50" w:before="163" w:afterLines="50" w:after="163" w:line="240" w:lineRule="auto"/>
              <w:ind w:firstLineChars="0" w:firstLine="0"/>
            </w:pPr>
            <w:r>
              <w:rPr>
                <w:rFonts w:hint="eastAsia"/>
              </w:rPr>
              <w:t>2.8</w:t>
            </w:r>
          </w:p>
        </w:tc>
        <w:tc>
          <w:tcPr>
            <w:tcW w:w="722" w:type="dxa"/>
            <w:tcBorders>
              <w:top w:val="nil"/>
              <w:bottom w:val="nil"/>
            </w:tcBorders>
          </w:tcPr>
          <w:p w14:paraId="21EED648" w14:textId="1D5AFF69" w:rsidR="00C05725" w:rsidRDefault="00C05725" w:rsidP="00011D0B">
            <w:pPr>
              <w:spacing w:beforeLines="50" w:before="163" w:afterLines="50" w:after="163" w:line="240" w:lineRule="auto"/>
              <w:ind w:firstLineChars="0" w:firstLine="0"/>
            </w:pPr>
            <w:r>
              <w:rPr>
                <w:rFonts w:hint="eastAsia"/>
              </w:rPr>
              <w:t>78.5</w:t>
            </w:r>
          </w:p>
        </w:tc>
      </w:tr>
      <w:tr w:rsidR="001E505A" w14:paraId="1D25B02D" w14:textId="77777777" w:rsidTr="00F2695F">
        <w:trPr>
          <w:trHeight w:val="52"/>
        </w:trPr>
        <w:tc>
          <w:tcPr>
            <w:tcW w:w="1701" w:type="dxa"/>
            <w:tcBorders>
              <w:top w:val="nil"/>
              <w:bottom w:val="single" w:sz="12" w:space="0" w:color="auto"/>
            </w:tcBorders>
          </w:tcPr>
          <w:p w14:paraId="14E18372" w14:textId="078D7A39" w:rsidR="00C05725" w:rsidRDefault="00C05725" w:rsidP="00011D0B">
            <w:pPr>
              <w:spacing w:beforeLines="50" w:before="163" w:afterLines="50" w:after="163" w:line="240" w:lineRule="auto"/>
              <w:ind w:firstLineChars="0" w:firstLine="0"/>
              <w:jc w:val="left"/>
            </w:pPr>
            <w:r>
              <w:rPr>
                <w:rFonts w:hint="eastAsia"/>
              </w:rPr>
              <w:t>BC+DCD-OF</w:t>
            </w:r>
          </w:p>
        </w:tc>
        <w:tc>
          <w:tcPr>
            <w:tcW w:w="1134" w:type="dxa"/>
            <w:tcBorders>
              <w:top w:val="nil"/>
              <w:bottom w:val="single" w:sz="12" w:space="0" w:color="auto"/>
            </w:tcBorders>
          </w:tcPr>
          <w:p w14:paraId="2A7C6091" w14:textId="54177DFF" w:rsidR="00C05725" w:rsidRDefault="00441DE4" w:rsidP="00011D0B">
            <w:pPr>
              <w:spacing w:beforeLines="50" w:before="163" w:afterLines="50" w:after="163" w:line="240" w:lineRule="auto"/>
              <w:ind w:firstLineChars="0" w:firstLine="0"/>
              <w:jc w:val="left"/>
            </w:pPr>
            <w:r>
              <w:rPr>
                <w:rFonts w:hint="eastAsia"/>
              </w:rPr>
              <w:t>20.0</w:t>
            </w:r>
          </w:p>
        </w:tc>
        <w:tc>
          <w:tcPr>
            <w:tcW w:w="1418" w:type="dxa"/>
            <w:tcBorders>
              <w:top w:val="nil"/>
              <w:bottom w:val="single" w:sz="12" w:space="0" w:color="auto"/>
            </w:tcBorders>
          </w:tcPr>
          <w:p w14:paraId="00915E57" w14:textId="3183F1F8" w:rsidR="00C05725" w:rsidRDefault="00441DE4" w:rsidP="00011D0B">
            <w:pPr>
              <w:spacing w:beforeLines="50" w:before="163" w:afterLines="50" w:after="163" w:line="240" w:lineRule="auto"/>
              <w:ind w:firstLineChars="0" w:firstLine="0"/>
              <w:jc w:val="left"/>
            </w:pPr>
            <w:r>
              <w:rPr>
                <w:rFonts w:hint="eastAsia"/>
              </w:rPr>
              <w:t>9.7</w:t>
            </w:r>
          </w:p>
        </w:tc>
        <w:tc>
          <w:tcPr>
            <w:tcW w:w="1276" w:type="dxa"/>
            <w:tcBorders>
              <w:top w:val="nil"/>
              <w:bottom w:val="single" w:sz="12" w:space="0" w:color="auto"/>
            </w:tcBorders>
          </w:tcPr>
          <w:p w14:paraId="63DCE3E7" w14:textId="74530019" w:rsidR="00C05725" w:rsidRDefault="00441DE4" w:rsidP="00011D0B">
            <w:pPr>
              <w:spacing w:beforeLines="50" w:before="163" w:afterLines="50" w:after="163" w:line="240" w:lineRule="auto"/>
              <w:ind w:firstLineChars="0" w:firstLine="0"/>
              <w:jc w:val="left"/>
            </w:pPr>
            <w:r>
              <w:rPr>
                <w:rFonts w:hint="eastAsia"/>
              </w:rPr>
              <w:t>42.0</w:t>
            </w:r>
          </w:p>
        </w:tc>
        <w:tc>
          <w:tcPr>
            <w:tcW w:w="992" w:type="dxa"/>
            <w:tcBorders>
              <w:top w:val="nil"/>
              <w:bottom w:val="single" w:sz="12" w:space="0" w:color="auto"/>
            </w:tcBorders>
          </w:tcPr>
          <w:p w14:paraId="2C200CE2" w14:textId="0FD6348C" w:rsidR="00C05725" w:rsidRDefault="00441DE4" w:rsidP="00011D0B">
            <w:pPr>
              <w:spacing w:beforeLines="50" w:before="163" w:afterLines="50" w:after="163" w:line="240" w:lineRule="auto"/>
              <w:ind w:firstLineChars="0" w:firstLine="0"/>
            </w:pPr>
            <w:r>
              <w:rPr>
                <w:rFonts w:hint="eastAsia"/>
              </w:rPr>
              <w:t>8.9</w:t>
            </w:r>
          </w:p>
        </w:tc>
        <w:tc>
          <w:tcPr>
            <w:tcW w:w="1276" w:type="dxa"/>
            <w:tcBorders>
              <w:top w:val="nil"/>
              <w:bottom w:val="single" w:sz="12" w:space="0" w:color="auto"/>
            </w:tcBorders>
          </w:tcPr>
          <w:p w14:paraId="649AF19F" w14:textId="62B3706C" w:rsidR="00C05725" w:rsidRDefault="00441DE4" w:rsidP="00011D0B">
            <w:pPr>
              <w:spacing w:beforeLines="50" w:before="163" w:afterLines="50" w:after="163" w:line="240" w:lineRule="auto"/>
              <w:ind w:firstLineChars="0" w:firstLine="0"/>
            </w:pPr>
            <w:r>
              <w:rPr>
                <w:rFonts w:hint="eastAsia"/>
              </w:rPr>
              <w:t>3.2</w:t>
            </w:r>
          </w:p>
        </w:tc>
        <w:tc>
          <w:tcPr>
            <w:tcW w:w="722" w:type="dxa"/>
            <w:tcBorders>
              <w:top w:val="nil"/>
              <w:bottom w:val="single" w:sz="12" w:space="0" w:color="auto"/>
            </w:tcBorders>
          </w:tcPr>
          <w:p w14:paraId="27345175" w14:textId="4E24A1A7" w:rsidR="00C05725" w:rsidRDefault="00441DE4" w:rsidP="00011D0B">
            <w:pPr>
              <w:spacing w:beforeLines="50" w:before="163" w:afterLines="50" w:after="163" w:line="240" w:lineRule="auto"/>
              <w:ind w:firstLineChars="0" w:firstLine="0"/>
            </w:pPr>
            <w:r>
              <w:rPr>
                <w:rFonts w:hint="eastAsia"/>
              </w:rPr>
              <w:t>90.0</w:t>
            </w:r>
          </w:p>
        </w:tc>
      </w:tr>
    </w:tbl>
    <w:p w14:paraId="4B9A18D5" w14:textId="4D7C44F5" w:rsidR="000E7C1B" w:rsidRDefault="004B57A1" w:rsidP="00FE6364">
      <w:pPr>
        <w:spacing w:beforeLines="50" w:before="163" w:afterLines="50" w:after="163" w:line="480" w:lineRule="auto"/>
        <w:ind w:firstLineChars="0" w:firstLine="0"/>
      </w:pPr>
      <w:r w:rsidRPr="004B57A1">
        <w:t xml:space="preserve">Note: OF: </w:t>
      </w:r>
      <w:r w:rsidR="001F76AC" w:rsidRPr="001F76AC">
        <w:t>conventional</w:t>
      </w:r>
      <w:r w:rsidRPr="004B57A1">
        <w:t xml:space="preserve"> </w:t>
      </w:r>
      <w:r w:rsidR="001F76AC">
        <w:t>o</w:t>
      </w:r>
      <w:r w:rsidRPr="004B57A1">
        <w:t xml:space="preserve">rganic </w:t>
      </w:r>
      <w:r w:rsidR="001F76AC">
        <w:t>f</w:t>
      </w:r>
      <w:r w:rsidRPr="004B57A1">
        <w:t xml:space="preserve">ertilizer; BC-OF: </w:t>
      </w:r>
      <w:r w:rsidR="001F76AC">
        <w:t>modified o</w:t>
      </w:r>
      <w:r w:rsidRPr="004B57A1">
        <w:t xml:space="preserve">rganic </w:t>
      </w:r>
      <w:r w:rsidR="001F76AC">
        <w:t>f</w:t>
      </w:r>
      <w:r w:rsidRPr="004B57A1">
        <w:t xml:space="preserve">ertilizer with 15% </w:t>
      </w:r>
      <w:r w:rsidR="001F76AC">
        <w:t>b</w:t>
      </w:r>
      <w:r w:rsidRPr="004B57A1">
        <w:t>iochar</w:t>
      </w:r>
      <w:r w:rsidR="0074331B">
        <w:t xml:space="preserve"> (BC)</w:t>
      </w:r>
      <w:r w:rsidRPr="004B57A1">
        <w:t xml:space="preserve">; BC+DCD-OF: </w:t>
      </w:r>
      <w:r w:rsidR="0074331B">
        <w:t>modified o</w:t>
      </w:r>
      <w:r w:rsidR="0074331B" w:rsidRPr="004B57A1">
        <w:t xml:space="preserve">rganic </w:t>
      </w:r>
      <w:r w:rsidR="0074331B">
        <w:t>f</w:t>
      </w:r>
      <w:r w:rsidR="0074331B" w:rsidRPr="004B57A1">
        <w:t>ertilizer</w:t>
      </w:r>
      <w:r w:rsidR="0074331B">
        <w:t xml:space="preserve"> with 15% BC</w:t>
      </w:r>
      <w:r w:rsidRPr="004B57A1">
        <w:t xml:space="preserve"> </w:t>
      </w:r>
      <w:r w:rsidR="0074331B">
        <w:t>and</w:t>
      </w:r>
      <w:r w:rsidRPr="004B57A1">
        <w:t xml:space="preserve"> 0.5% </w:t>
      </w:r>
      <w:r w:rsidR="0074331B">
        <w:t>d</w:t>
      </w:r>
      <w:r w:rsidRPr="004B57A1">
        <w:t>icyandiamide</w:t>
      </w:r>
      <w:r w:rsidR="0074331B">
        <w:t xml:space="preserve"> (DCD)</w:t>
      </w:r>
      <w:r w:rsidRPr="004B57A1">
        <w:t>.</w:t>
      </w:r>
      <w:r w:rsidR="00F406D2" w:rsidRPr="00F406D2">
        <w:t xml:space="preserve"> Data </w:t>
      </w:r>
      <w:r w:rsidR="0074331B">
        <w:t xml:space="preserve">was from our </w:t>
      </w:r>
      <w:r w:rsidR="00F406D2" w:rsidRPr="00F406D2">
        <w:t>previous composting projects</w:t>
      </w:r>
      <w:r w:rsidR="00AE7EEB">
        <w:rPr>
          <w:rFonts w:hint="eastAsia"/>
        </w:rPr>
        <w:t xml:space="preserve"> </w:t>
      </w:r>
      <w:r w:rsidR="000E7C1B">
        <w:fldChar w:fldCharType="begin"/>
      </w:r>
      <w:r w:rsidR="000E7C1B">
        <w:instrText xml:space="preserve"> ADDIN ZOTERO_ITEM CSL_CITATION {"citationID":"V310uXQC","properties":{"formattedCitation":"(Huang et al., 2024a, 2024b)","plainCitation":"(Huang et al., 2024a, 2024b)","noteIndex":0},"citationItems":[{"id":925,"uris":["http://zotero.org/users/11858830/items/ILHYHGPZ"],"itemData":{"id":925,"type":"article-journal","abstract":"Dicyandiamide (DCD) could reduce composting nitrogen (N) losses, but the decomposes at high temperatures limited its efficacy, which might be mitigated by co-application with biochar (BC) and wood vinegar (WV). Our study revealed that DCD alone or co-applied with BC and WV did not reduce N2O emissions during the composting of chicken manure and wheat straw. However, it significantly decreased NH3 and CH4 emissions by 22.6–45.6% and 53.8–85.6%, respectively, equivalent to a 24.1–44.8% reduction in GWP compared to the control. Furthermore, the combined use of DCD with BC and WV enhanced total N content by 5.6–36.6%, increased the compost accumulation temperature by 3.8–6.1%. DCD alone addition increased the compost dissolved organic matter (DOM) content by 12.2%, and when coupled with BC and WV, it enhances the biological index value to promote new DOM generation. DCD combined with BC could increase the final humus content of compost, thereby enhancing its quality, which approach also produced greater economic benefits (266.3 CNY t− 1), compared to conventional composting. In conclusion, co-application of DCD with BC and WV in composting not only reduces the emission of NH3, N2O and CH4, but also increases the compost fertility and provides more economic benefits.","container-title":"Journal of Cleaner Production","DOI":"10.1016/j.jclepro.2024.143379","ISSN":"09596526","journalAbbreviation":"Journal of Cleaner Production","language":"e</w:instrText>
      </w:r>
      <w:r w:rsidR="000E7C1B">
        <w:rPr>
          <w:rFonts w:hint="eastAsia"/>
        </w:rPr>
        <w:instrText xml:space="preserve">n","license":"All rights reserved","note":"titleTranslation: </w:instrText>
      </w:r>
      <w:r w:rsidR="000E7C1B">
        <w:rPr>
          <w:rFonts w:hint="eastAsia"/>
        </w:rPr>
        <w:instrText>双氰胺与废弃物炭化产物协同改良堆肥：增强肥力，减少气体排放，增加经济效益</w:instrText>
      </w:r>
      <w:r w:rsidR="000E7C1B">
        <w:rPr>
          <w:rFonts w:hint="eastAsia"/>
        </w:rPr>
        <w:instrText xml:space="preserve">","page":"143379","source":"DOI.org (Crossref)","title":"Co-amendment of dicyandiamide with waste carbonization products into composting: Enhanced fertility, </w:instrText>
      </w:r>
      <w:r w:rsidR="000E7C1B">
        <w:instrText xml:space="preserve">reduced gas emission and increased economic benefits","title-short":"Co-amendment of dicyandiamide with waste carbonization products into composting","volume":"471","author":[{"family":"Huang","given":"Wang"},{"family":"Sun","given":"Haijun"},{"family":"Sun","given":"Xiaolong"},{"family":"Gong","given":"Xueliu"},{"family":"Bian","given":"Rongjun"},{"family":"Wang","given":"Yimeng"},{"family":"Jiang","given":"Jiang"},{"family":"Xue","given":"Lihong"},{"family":"Feng","given":"Yanfang"}],"issued":{"date-parts":[["2024",9]]}},"label":"page"},{"id":926,"uris":["http://zotero.org/users/11858830/items/HFA5TVFI"],"itemData":{"id":926,"type":"article-journal","abstract":"Composting faces challenges with nitrogen (N) losses through ammonia (NH3) and nitrous oxide (N2O) emis­ sions. In this study, wood vinegar (WV) and biochar (BC) were applied individually or combined into wheat straw and chicken manure composting. Results showed that BC and WV reduced NH3 volatilizations by 22–23 % individually, but their combined application achieved a 59 % reduction. However, this combination increased N2O emissions by 174 %. The BC + WV treatment improved compost quality, evidenced by increased total N content by 22 % and enhanced the biological index, promoting additional dissolved organic matter production. Overall, BC and WV applications improved compost quality, reduced gaseous N losses, and supported the reutilization of agricultural residues. The combined use of BC and WV significantly enhances compost quality and reduces NH3 emissions, offering a promising solution for sustainable agricultural residue management.","container-title":"Bioresource Technology","DOI":"10.1016/j.biortech.2024.131388","ISSN":"09608524","journalAbbreviation":"Bioresource Technology","language":"en","license":"All rights reserved","page":"131388","source":"DOI.org (Crossref)","title":"Effects of biochar and wood vinegar co-application on composting ammonia and nitrous oxide losses and fertility","volume":"412","author":[{"family":"Huang","given":"Wang"},{"family":"Sun","given":"Xiaolong"},{"family":"Sun","given":"Haijun"},{"family":"Feng","given":"Yanfang"},{"family":"Gong","given":"Xueliu"},{"family":"Ma","given":"Yaxin"},{"family":"Jiang","given":"Jiang"},{"family":"Xue","given":"Lihong"}],"issued":{"date-parts":[["2024",11]]}},"label":"page"}],"schema":"https://github.com/citation-style-language/schema/raw/master/csl-citation.json"} </w:instrText>
      </w:r>
      <w:r w:rsidR="000E7C1B">
        <w:fldChar w:fldCharType="separate"/>
      </w:r>
      <w:r w:rsidR="000E7C1B" w:rsidRPr="000E7C1B">
        <w:rPr>
          <w:rFonts w:cs="Times New Roman"/>
        </w:rPr>
        <w:t>(Huang et al., 2024a</w:t>
      </w:r>
      <w:r w:rsidR="0074331B">
        <w:rPr>
          <w:rFonts w:cs="Times New Roman"/>
        </w:rPr>
        <w:t>;</w:t>
      </w:r>
      <w:r w:rsidR="000E7C1B" w:rsidRPr="000E7C1B">
        <w:rPr>
          <w:rFonts w:cs="Times New Roman"/>
        </w:rPr>
        <w:t xml:space="preserve"> 2024b)</w:t>
      </w:r>
      <w:r w:rsidR="000E7C1B">
        <w:fldChar w:fldCharType="end"/>
      </w:r>
      <w:r w:rsidR="001E505A">
        <w:t>.</w:t>
      </w:r>
    </w:p>
    <w:p w14:paraId="1D43573E" w14:textId="291E90EB" w:rsidR="001E505A" w:rsidRPr="001E505A" w:rsidRDefault="001E505A" w:rsidP="00FE6364">
      <w:pPr>
        <w:spacing w:beforeLines="50" w:before="163" w:afterLines="50" w:after="163" w:line="480" w:lineRule="auto"/>
        <w:ind w:firstLineChars="0" w:firstLine="0"/>
        <w:rPr>
          <w:b/>
        </w:rPr>
      </w:pPr>
      <w:r w:rsidRPr="001E505A">
        <w:rPr>
          <w:rFonts w:hint="eastAsia"/>
          <w:b/>
        </w:rPr>
        <w:t>R</w:t>
      </w:r>
      <w:r w:rsidRPr="001E505A">
        <w:rPr>
          <w:b/>
        </w:rPr>
        <w:t>eferences:</w:t>
      </w:r>
    </w:p>
    <w:p w14:paraId="774CA3E0" w14:textId="336E442B" w:rsidR="001E505A" w:rsidRPr="00836101" w:rsidRDefault="001E505A" w:rsidP="0095567D">
      <w:pPr>
        <w:pStyle w:val="af0"/>
        <w:spacing w:beforeLines="50" w:before="163" w:afterLines="50" w:after="163"/>
        <w:ind w:left="480" w:hangingChars="200" w:hanging="480"/>
        <w:rPr>
          <w:rFonts w:cs="Times New Roman"/>
        </w:rPr>
      </w:pPr>
      <w:r w:rsidRPr="00836101">
        <w:rPr>
          <w:rFonts w:cs="Times New Roman"/>
        </w:rPr>
        <w:t>Huang, W., Sun, H., Sun, X., Gong, X., Bian, R., Wang, Y., Jiang, J., Xue, L., Feng, Y., 2024a. Co-amendment of dicyandiamide with waste carbonization products into composting: Enhanced fertility, reduced gas emission and increased economic benefits. Journal of Cleaner Production</w:t>
      </w:r>
      <w:r w:rsidR="0074331B">
        <w:rPr>
          <w:rFonts w:cs="Times New Roman"/>
        </w:rPr>
        <w:t>,</w:t>
      </w:r>
      <w:r w:rsidRPr="00836101">
        <w:rPr>
          <w:rFonts w:cs="Times New Roman"/>
        </w:rPr>
        <w:t xml:space="preserve"> 471, 143379. </w:t>
      </w:r>
      <w:hyperlink r:id="rId7" w:history="1">
        <w:r w:rsidR="002B5FAC" w:rsidRPr="0002661E">
          <w:rPr>
            <w:rStyle w:val="ae"/>
            <w:rFonts w:cs="Times New Roman"/>
          </w:rPr>
          <w:t>https://doi.org/10.1016/j.jclepro.2024.143379</w:t>
        </w:r>
      </w:hyperlink>
      <w:r w:rsidR="002B5FAC">
        <w:rPr>
          <w:rFonts w:cs="Times New Roman"/>
        </w:rPr>
        <w:t xml:space="preserve"> </w:t>
      </w:r>
    </w:p>
    <w:p w14:paraId="1BCBDF92" w14:textId="7310D04A" w:rsidR="0095567D" w:rsidRDefault="001E505A" w:rsidP="0095567D">
      <w:pPr>
        <w:spacing w:beforeLines="50" w:before="163" w:afterLines="50" w:after="163"/>
        <w:ind w:left="480" w:hangingChars="200" w:hanging="480"/>
        <w:rPr>
          <w:rFonts w:cs="Times New Roman"/>
        </w:rPr>
      </w:pPr>
      <w:r w:rsidRPr="00836101">
        <w:rPr>
          <w:rFonts w:cs="Times New Roman"/>
        </w:rPr>
        <w:t>Huang, W., Sun, X., Sun, H., Feng, Y., Gong, X., Ma, Y., Jiang, J., Xue, L., 2024b. Effects of biochar and wood vinegar co-application on composting ammonia and nitrous oxide losses and fertility. Bioresource Technology</w:t>
      </w:r>
      <w:r w:rsidR="0074331B">
        <w:rPr>
          <w:rFonts w:cs="Times New Roman"/>
        </w:rPr>
        <w:t>,</w:t>
      </w:r>
      <w:r w:rsidRPr="00836101">
        <w:rPr>
          <w:rFonts w:cs="Times New Roman"/>
        </w:rPr>
        <w:t xml:space="preserve"> 412, 131388. </w:t>
      </w:r>
      <w:hyperlink r:id="rId8" w:history="1">
        <w:r w:rsidR="002B5FAC" w:rsidRPr="0002661E">
          <w:rPr>
            <w:rStyle w:val="ae"/>
            <w:rFonts w:cs="Times New Roman"/>
          </w:rPr>
          <w:t>https://doi.org/10.1016/j.biortech.2024.131388</w:t>
        </w:r>
      </w:hyperlink>
      <w:r w:rsidR="002B5FAC">
        <w:rPr>
          <w:rFonts w:cs="Times New Roman"/>
        </w:rPr>
        <w:t xml:space="preserve"> </w:t>
      </w:r>
    </w:p>
    <w:p w14:paraId="6713AE93" w14:textId="77777777" w:rsidR="0095567D" w:rsidRDefault="0095567D">
      <w:pPr>
        <w:widowControl/>
        <w:spacing w:line="240" w:lineRule="auto"/>
        <w:ind w:firstLineChars="0" w:firstLine="0"/>
        <w:jc w:val="left"/>
        <w:rPr>
          <w:rFonts w:cs="Times New Roman"/>
        </w:rPr>
      </w:pPr>
      <w:r>
        <w:rPr>
          <w:rFonts w:cs="Times New Roman"/>
        </w:rPr>
        <w:br w:type="page"/>
      </w:r>
    </w:p>
    <w:p w14:paraId="733FCD49" w14:textId="7A6229B0" w:rsidR="00E3666A" w:rsidRDefault="000E7C1B" w:rsidP="00FE6364">
      <w:pPr>
        <w:widowControl/>
        <w:spacing w:beforeLines="50" w:before="163" w:afterLines="50" w:after="163" w:line="480" w:lineRule="auto"/>
        <w:ind w:firstLineChars="0" w:firstLine="0"/>
      </w:pPr>
      <w:r>
        <w:rPr>
          <w:b/>
          <w:bCs/>
          <w:szCs w:val="24"/>
        </w:rPr>
        <w:lastRenderedPageBreak/>
        <w:t>Table S</w:t>
      </w:r>
      <w:r>
        <w:rPr>
          <w:rFonts w:hint="eastAsia"/>
          <w:b/>
          <w:bCs/>
          <w:szCs w:val="24"/>
        </w:rPr>
        <w:t>2</w:t>
      </w:r>
      <w:r w:rsidRPr="00E3666A">
        <w:rPr>
          <w:rFonts w:hint="eastAsia"/>
          <w:szCs w:val="24"/>
        </w:rPr>
        <w:t xml:space="preserve"> </w:t>
      </w:r>
      <w:r w:rsidR="003F488F" w:rsidRPr="003F488F">
        <w:rPr>
          <w:szCs w:val="24"/>
        </w:rPr>
        <w:t xml:space="preserve">Inorganic nitrogen </w:t>
      </w:r>
      <w:r w:rsidR="0074331B">
        <w:rPr>
          <w:szCs w:val="24"/>
        </w:rPr>
        <w:t xml:space="preserve">(N) </w:t>
      </w:r>
      <w:r w:rsidR="003F488F" w:rsidRPr="003F488F">
        <w:rPr>
          <w:szCs w:val="24"/>
        </w:rPr>
        <w:t xml:space="preserve">fertilizer (urea) application </w:t>
      </w:r>
      <w:r w:rsidR="0074331B">
        <w:rPr>
          <w:szCs w:val="24"/>
        </w:rPr>
        <w:t xml:space="preserve">rate </w:t>
      </w:r>
      <w:r w:rsidR="003F488F" w:rsidRPr="003F488F">
        <w:rPr>
          <w:szCs w:val="24"/>
        </w:rPr>
        <w:t>per crop growth</w:t>
      </w:r>
      <w:r w:rsidR="0074331B">
        <w:rPr>
          <w:szCs w:val="24"/>
        </w:rPr>
        <w:t xml:space="preserve"> </w:t>
      </w:r>
      <w:r w:rsidR="003F488F" w:rsidRPr="003F488F">
        <w:rPr>
          <w:szCs w:val="24"/>
        </w:rPr>
        <w:t>cycle</w:t>
      </w:r>
    </w:p>
    <w:tbl>
      <w:tblPr>
        <w:tblStyle w:val="af"/>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1390"/>
        <w:gridCol w:w="1381"/>
        <w:gridCol w:w="1380"/>
        <w:gridCol w:w="1381"/>
        <w:gridCol w:w="1592"/>
      </w:tblGrid>
      <w:tr w:rsidR="003F488F" w14:paraId="3D96D62F" w14:textId="77777777" w:rsidTr="00F2695F">
        <w:trPr>
          <w:trHeight w:val="939"/>
          <w:jc w:val="center"/>
        </w:trPr>
        <w:tc>
          <w:tcPr>
            <w:tcW w:w="1381" w:type="dxa"/>
            <w:tcBorders>
              <w:top w:val="single" w:sz="12" w:space="0" w:color="auto"/>
              <w:bottom w:val="single" w:sz="6" w:space="0" w:color="auto"/>
            </w:tcBorders>
          </w:tcPr>
          <w:p w14:paraId="7E2DBF4D" w14:textId="512BADD8" w:rsidR="003F488F" w:rsidRDefault="003F488F" w:rsidP="0074331B">
            <w:pPr>
              <w:widowControl/>
              <w:spacing w:beforeLines="50" w:before="163" w:afterLines="50" w:after="163" w:line="240" w:lineRule="auto"/>
              <w:ind w:firstLineChars="0" w:firstLine="0"/>
              <w:jc w:val="left"/>
            </w:pPr>
            <w:r w:rsidRPr="003F488F">
              <w:t>Cropping season</w:t>
            </w:r>
          </w:p>
        </w:tc>
        <w:tc>
          <w:tcPr>
            <w:tcW w:w="1390" w:type="dxa"/>
            <w:tcBorders>
              <w:top w:val="single" w:sz="12" w:space="0" w:color="auto"/>
              <w:bottom w:val="single" w:sz="6" w:space="0" w:color="auto"/>
            </w:tcBorders>
          </w:tcPr>
          <w:p w14:paraId="3C10EA7A" w14:textId="0D1ADEDE" w:rsidR="003F488F" w:rsidRDefault="003F488F" w:rsidP="0074331B">
            <w:pPr>
              <w:widowControl/>
              <w:spacing w:beforeLines="50" w:before="163" w:afterLines="50" w:after="163" w:line="240" w:lineRule="auto"/>
              <w:ind w:firstLineChars="0" w:firstLine="0"/>
              <w:jc w:val="left"/>
            </w:pPr>
            <w:r w:rsidRPr="003F488F">
              <w:t>Fertilization period</w:t>
            </w:r>
          </w:p>
        </w:tc>
        <w:tc>
          <w:tcPr>
            <w:tcW w:w="1381" w:type="dxa"/>
            <w:tcBorders>
              <w:top w:val="single" w:sz="12" w:space="0" w:color="auto"/>
              <w:bottom w:val="single" w:sz="6" w:space="0" w:color="auto"/>
            </w:tcBorders>
          </w:tcPr>
          <w:p w14:paraId="34B7C82C" w14:textId="77777777" w:rsidR="003F488F" w:rsidRDefault="003F488F" w:rsidP="0074331B">
            <w:pPr>
              <w:widowControl/>
              <w:spacing w:beforeLines="50" w:before="163" w:afterLines="50" w:after="163" w:line="240" w:lineRule="auto"/>
              <w:ind w:firstLineChars="0" w:firstLine="0"/>
              <w:jc w:val="left"/>
            </w:pPr>
            <w:r>
              <w:rPr>
                <w:rFonts w:hint="eastAsia"/>
              </w:rPr>
              <w:t>CKU</w:t>
            </w:r>
          </w:p>
          <w:p w14:paraId="70002DBF" w14:textId="62BDC507" w:rsidR="0013014B" w:rsidRDefault="0013014B" w:rsidP="0074331B">
            <w:pPr>
              <w:widowControl/>
              <w:spacing w:beforeLines="50" w:before="163" w:afterLines="50" w:after="163" w:line="240" w:lineRule="auto"/>
              <w:ind w:firstLineChars="0" w:firstLine="0"/>
              <w:jc w:val="left"/>
            </w:pPr>
            <w:r w:rsidRPr="0013014B">
              <w:t>(</w:t>
            </w:r>
            <w:bookmarkStart w:id="1" w:name="OLE_LINK1"/>
            <w:r w:rsidRPr="0013014B">
              <w:t>kg N ha</w:t>
            </w:r>
            <w:r w:rsidR="0074331B">
              <w:rPr>
                <w:rFonts w:cs="Times New Roman"/>
                <w:vertAlign w:val="superscript"/>
              </w:rPr>
              <w:t>‒</w:t>
            </w:r>
            <w:r w:rsidRPr="0013014B">
              <w:rPr>
                <w:vertAlign w:val="superscript"/>
              </w:rPr>
              <w:t>1</w:t>
            </w:r>
            <w:bookmarkEnd w:id="1"/>
            <w:r w:rsidRPr="0013014B">
              <w:t>)</w:t>
            </w:r>
          </w:p>
        </w:tc>
        <w:tc>
          <w:tcPr>
            <w:tcW w:w="1380" w:type="dxa"/>
            <w:tcBorders>
              <w:top w:val="single" w:sz="12" w:space="0" w:color="auto"/>
              <w:bottom w:val="single" w:sz="6" w:space="0" w:color="auto"/>
            </w:tcBorders>
          </w:tcPr>
          <w:p w14:paraId="6FCF88A7" w14:textId="77777777" w:rsidR="003F488F" w:rsidRDefault="003F488F" w:rsidP="0074331B">
            <w:pPr>
              <w:widowControl/>
              <w:spacing w:beforeLines="50" w:before="163" w:afterLines="50" w:after="163" w:line="240" w:lineRule="auto"/>
              <w:ind w:firstLineChars="0" w:firstLine="0"/>
              <w:jc w:val="left"/>
            </w:pPr>
            <w:r>
              <w:rPr>
                <w:rFonts w:hint="eastAsia"/>
              </w:rPr>
              <w:t>OF</w:t>
            </w:r>
          </w:p>
          <w:p w14:paraId="51E7FA03" w14:textId="3A1D1EEE" w:rsidR="0013014B" w:rsidRDefault="0013014B" w:rsidP="0074331B">
            <w:pPr>
              <w:widowControl/>
              <w:spacing w:beforeLines="50" w:before="163" w:afterLines="50" w:after="163" w:line="240" w:lineRule="auto"/>
              <w:ind w:firstLineChars="0" w:firstLine="0"/>
              <w:jc w:val="left"/>
            </w:pPr>
            <w:r w:rsidRPr="0013014B">
              <w:t>(</w:t>
            </w:r>
            <w:r w:rsidR="0074331B" w:rsidRPr="0013014B">
              <w:t>kg N ha</w:t>
            </w:r>
            <w:r w:rsidR="0074331B">
              <w:rPr>
                <w:rFonts w:cs="Times New Roman"/>
                <w:vertAlign w:val="superscript"/>
              </w:rPr>
              <w:t>‒</w:t>
            </w:r>
            <w:r w:rsidR="0074331B" w:rsidRPr="0013014B">
              <w:rPr>
                <w:vertAlign w:val="superscript"/>
              </w:rPr>
              <w:t>1</w:t>
            </w:r>
            <w:r w:rsidRPr="0013014B">
              <w:t>)</w:t>
            </w:r>
          </w:p>
        </w:tc>
        <w:tc>
          <w:tcPr>
            <w:tcW w:w="1381" w:type="dxa"/>
            <w:tcBorders>
              <w:top w:val="single" w:sz="12" w:space="0" w:color="auto"/>
              <w:bottom w:val="single" w:sz="6" w:space="0" w:color="auto"/>
            </w:tcBorders>
          </w:tcPr>
          <w:p w14:paraId="39895032" w14:textId="77777777" w:rsidR="003F488F" w:rsidRDefault="003F488F" w:rsidP="0074331B">
            <w:pPr>
              <w:widowControl/>
              <w:spacing w:beforeLines="50" w:before="163" w:afterLines="50" w:after="163" w:line="240" w:lineRule="auto"/>
              <w:ind w:firstLineChars="0" w:firstLine="0"/>
              <w:jc w:val="left"/>
            </w:pPr>
            <w:r>
              <w:rPr>
                <w:rFonts w:hint="eastAsia"/>
              </w:rPr>
              <w:t>BC-OF</w:t>
            </w:r>
          </w:p>
          <w:p w14:paraId="4B6F2838" w14:textId="3089A6B3" w:rsidR="0013014B" w:rsidRDefault="0013014B" w:rsidP="0074331B">
            <w:pPr>
              <w:widowControl/>
              <w:spacing w:beforeLines="50" w:before="163" w:afterLines="50" w:after="163" w:line="240" w:lineRule="auto"/>
              <w:ind w:firstLineChars="0" w:firstLine="0"/>
              <w:jc w:val="left"/>
            </w:pPr>
            <w:r w:rsidRPr="0013014B">
              <w:t>(</w:t>
            </w:r>
            <w:r w:rsidR="0074331B" w:rsidRPr="0013014B">
              <w:t>kg N ha</w:t>
            </w:r>
            <w:r w:rsidR="0074331B">
              <w:rPr>
                <w:rFonts w:cs="Times New Roman"/>
                <w:vertAlign w:val="superscript"/>
              </w:rPr>
              <w:t>‒</w:t>
            </w:r>
            <w:r w:rsidR="0074331B" w:rsidRPr="0013014B">
              <w:rPr>
                <w:vertAlign w:val="superscript"/>
              </w:rPr>
              <w:t>1</w:t>
            </w:r>
            <w:r w:rsidRPr="0013014B">
              <w:t>)</w:t>
            </w:r>
          </w:p>
        </w:tc>
        <w:tc>
          <w:tcPr>
            <w:tcW w:w="1592" w:type="dxa"/>
            <w:tcBorders>
              <w:top w:val="single" w:sz="12" w:space="0" w:color="auto"/>
              <w:bottom w:val="single" w:sz="6" w:space="0" w:color="auto"/>
            </w:tcBorders>
          </w:tcPr>
          <w:p w14:paraId="444163DC" w14:textId="77777777" w:rsidR="003F488F" w:rsidRDefault="003F488F" w:rsidP="0074331B">
            <w:pPr>
              <w:widowControl/>
              <w:spacing w:beforeLines="50" w:before="163" w:afterLines="50" w:after="163" w:line="240" w:lineRule="auto"/>
              <w:ind w:firstLineChars="0" w:firstLine="0"/>
              <w:jc w:val="left"/>
            </w:pPr>
            <w:r>
              <w:rPr>
                <w:rFonts w:hint="eastAsia"/>
              </w:rPr>
              <w:t>BC+DCD-O</w:t>
            </w:r>
            <w:r w:rsidR="0013014B">
              <w:rPr>
                <w:rFonts w:hint="eastAsia"/>
              </w:rPr>
              <w:t>F</w:t>
            </w:r>
          </w:p>
          <w:p w14:paraId="0266D21A" w14:textId="6EEC88E8" w:rsidR="0013014B" w:rsidRDefault="0013014B" w:rsidP="0074331B">
            <w:pPr>
              <w:widowControl/>
              <w:spacing w:beforeLines="50" w:before="163" w:afterLines="50" w:after="163" w:line="240" w:lineRule="auto"/>
              <w:ind w:firstLineChars="0" w:firstLine="0"/>
              <w:jc w:val="left"/>
            </w:pPr>
            <w:r w:rsidRPr="0013014B">
              <w:t>(</w:t>
            </w:r>
            <w:r w:rsidR="0074331B" w:rsidRPr="0013014B">
              <w:t>kg N ha</w:t>
            </w:r>
            <w:r w:rsidR="0074331B">
              <w:rPr>
                <w:rFonts w:cs="Times New Roman"/>
                <w:vertAlign w:val="superscript"/>
              </w:rPr>
              <w:t>‒</w:t>
            </w:r>
            <w:r w:rsidR="0074331B" w:rsidRPr="0013014B">
              <w:rPr>
                <w:vertAlign w:val="superscript"/>
              </w:rPr>
              <w:t>1</w:t>
            </w:r>
            <w:r w:rsidRPr="0013014B">
              <w:t>)</w:t>
            </w:r>
          </w:p>
        </w:tc>
      </w:tr>
      <w:tr w:rsidR="0013014B" w14:paraId="3391061E" w14:textId="77777777" w:rsidTr="00F2695F">
        <w:trPr>
          <w:trHeight w:val="369"/>
          <w:jc w:val="center"/>
        </w:trPr>
        <w:tc>
          <w:tcPr>
            <w:tcW w:w="1381" w:type="dxa"/>
            <w:vMerge w:val="restart"/>
            <w:tcBorders>
              <w:top w:val="single" w:sz="6" w:space="0" w:color="auto"/>
            </w:tcBorders>
          </w:tcPr>
          <w:p w14:paraId="4A4D8608" w14:textId="4990DB5C" w:rsidR="0013014B" w:rsidRDefault="0013014B" w:rsidP="0074331B">
            <w:pPr>
              <w:widowControl/>
              <w:spacing w:beforeLines="50" w:before="163" w:afterLines="50" w:after="163" w:line="240" w:lineRule="auto"/>
              <w:ind w:firstLineChars="0" w:firstLine="0"/>
              <w:jc w:val="left"/>
            </w:pPr>
            <w:r>
              <w:rPr>
                <w:rFonts w:hint="eastAsia"/>
              </w:rPr>
              <w:t>2022</w:t>
            </w:r>
          </w:p>
          <w:p w14:paraId="2F7C679E" w14:textId="529FEEB7" w:rsidR="0013014B" w:rsidRDefault="0013014B" w:rsidP="0074331B">
            <w:pPr>
              <w:widowControl/>
              <w:spacing w:beforeLines="50" w:before="163" w:afterLines="50" w:after="163" w:line="240" w:lineRule="auto"/>
              <w:ind w:firstLineChars="0" w:firstLine="0"/>
              <w:jc w:val="left"/>
            </w:pPr>
            <w:r>
              <w:rPr>
                <w:rFonts w:hint="eastAsia"/>
              </w:rPr>
              <w:t>Rice</w:t>
            </w:r>
          </w:p>
          <w:p w14:paraId="5EA39F64" w14:textId="0136D455" w:rsidR="0013014B" w:rsidRDefault="0013014B" w:rsidP="0074331B">
            <w:pPr>
              <w:widowControl/>
              <w:spacing w:beforeLines="50" w:before="163" w:afterLines="50" w:after="163" w:line="240" w:lineRule="auto"/>
              <w:ind w:firstLineChars="0" w:firstLine="0"/>
              <w:jc w:val="left"/>
            </w:pPr>
            <w:r w:rsidRPr="003F488F">
              <w:t>season</w:t>
            </w:r>
          </w:p>
        </w:tc>
        <w:tc>
          <w:tcPr>
            <w:tcW w:w="1390" w:type="dxa"/>
            <w:tcBorders>
              <w:top w:val="single" w:sz="6" w:space="0" w:color="auto"/>
            </w:tcBorders>
          </w:tcPr>
          <w:p w14:paraId="4626B9C3" w14:textId="2C7FAC29" w:rsidR="0013014B" w:rsidRDefault="0013014B" w:rsidP="0074331B">
            <w:pPr>
              <w:widowControl/>
              <w:spacing w:beforeLines="50" w:before="163" w:afterLines="50" w:after="163" w:line="240" w:lineRule="auto"/>
              <w:ind w:firstLineChars="0" w:firstLine="0"/>
              <w:jc w:val="left"/>
            </w:pPr>
            <w:r>
              <w:rPr>
                <w:rFonts w:hint="eastAsia"/>
              </w:rPr>
              <w:t>BF</w:t>
            </w:r>
          </w:p>
        </w:tc>
        <w:tc>
          <w:tcPr>
            <w:tcW w:w="1381" w:type="dxa"/>
            <w:tcBorders>
              <w:top w:val="single" w:sz="6" w:space="0" w:color="auto"/>
            </w:tcBorders>
          </w:tcPr>
          <w:p w14:paraId="56B14009" w14:textId="6EFBF658" w:rsidR="0013014B" w:rsidRDefault="0013014B" w:rsidP="0074331B">
            <w:pPr>
              <w:widowControl/>
              <w:spacing w:beforeLines="50" w:before="163" w:afterLines="50" w:after="163" w:line="240" w:lineRule="auto"/>
              <w:ind w:firstLineChars="0" w:firstLine="0"/>
              <w:jc w:val="left"/>
            </w:pPr>
            <w:r>
              <w:rPr>
                <w:rFonts w:hint="eastAsia"/>
              </w:rPr>
              <w:t>72</w:t>
            </w:r>
          </w:p>
        </w:tc>
        <w:tc>
          <w:tcPr>
            <w:tcW w:w="1380" w:type="dxa"/>
            <w:tcBorders>
              <w:top w:val="single" w:sz="6" w:space="0" w:color="auto"/>
            </w:tcBorders>
          </w:tcPr>
          <w:p w14:paraId="68F27D12" w14:textId="646E76C4" w:rsidR="0013014B" w:rsidRDefault="0013014B" w:rsidP="0074331B">
            <w:pPr>
              <w:widowControl/>
              <w:spacing w:beforeLines="50" w:before="163" w:afterLines="50" w:after="163" w:line="240" w:lineRule="auto"/>
              <w:ind w:firstLineChars="0" w:firstLine="0"/>
              <w:jc w:val="left"/>
            </w:pPr>
            <w:r>
              <w:rPr>
                <w:rFonts w:hint="eastAsia"/>
              </w:rPr>
              <w:t>50.4</w:t>
            </w:r>
          </w:p>
        </w:tc>
        <w:tc>
          <w:tcPr>
            <w:tcW w:w="1381" w:type="dxa"/>
            <w:tcBorders>
              <w:top w:val="single" w:sz="6" w:space="0" w:color="auto"/>
            </w:tcBorders>
          </w:tcPr>
          <w:p w14:paraId="39B519A5" w14:textId="4ECDFF63" w:rsidR="0013014B" w:rsidRDefault="0013014B" w:rsidP="0074331B">
            <w:pPr>
              <w:widowControl/>
              <w:spacing w:beforeLines="50" w:before="163" w:afterLines="50" w:after="163" w:line="240" w:lineRule="auto"/>
              <w:ind w:firstLineChars="0" w:firstLine="0"/>
              <w:jc w:val="left"/>
            </w:pPr>
            <w:r>
              <w:rPr>
                <w:rFonts w:hint="eastAsia"/>
              </w:rPr>
              <w:t>50.4</w:t>
            </w:r>
          </w:p>
        </w:tc>
        <w:tc>
          <w:tcPr>
            <w:tcW w:w="1592" w:type="dxa"/>
            <w:tcBorders>
              <w:top w:val="single" w:sz="6" w:space="0" w:color="auto"/>
            </w:tcBorders>
          </w:tcPr>
          <w:p w14:paraId="73A59D50" w14:textId="291A3726" w:rsidR="0013014B" w:rsidRDefault="0013014B" w:rsidP="0074331B">
            <w:pPr>
              <w:widowControl/>
              <w:spacing w:beforeLines="50" w:before="163" w:afterLines="50" w:after="163" w:line="240" w:lineRule="auto"/>
              <w:ind w:firstLineChars="0" w:firstLine="0"/>
              <w:jc w:val="left"/>
            </w:pPr>
            <w:r>
              <w:rPr>
                <w:rFonts w:hint="eastAsia"/>
              </w:rPr>
              <w:t>50.4</w:t>
            </w:r>
          </w:p>
        </w:tc>
      </w:tr>
      <w:tr w:rsidR="0013014B" w14:paraId="40BA134B" w14:textId="77777777" w:rsidTr="00BF4618">
        <w:trPr>
          <w:jc w:val="center"/>
        </w:trPr>
        <w:tc>
          <w:tcPr>
            <w:tcW w:w="1381" w:type="dxa"/>
            <w:vMerge/>
          </w:tcPr>
          <w:p w14:paraId="5DA470B5"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0884B85C" w14:textId="1C0D0235" w:rsidR="0013014B" w:rsidRDefault="0013014B" w:rsidP="0074331B">
            <w:pPr>
              <w:widowControl/>
              <w:spacing w:beforeLines="50" w:before="163" w:afterLines="50" w:after="163" w:line="240" w:lineRule="auto"/>
              <w:ind w:firstLineChars="0" w:firstLine="0"/>
              <w:jc w:val="left"/>
            </w:pPr>
            <w:r>
              <w:rPr>
                <w:rFonts w:hint="eastAsia"/>
              </w:rPr>
              <w:t>SF1</w:t>
            </w:r>
          </w:p>
        </w:tc>
        <w:tc>
          <w:tcPr>
            <w:tcW w:w="1381" w:type="dxa"/>
          </w:tcPr>
          <w:p w14:paraId="66A14469" w14:textId="04521766" w:rsidR="0013014B" w:rsidRDefault="0013014B" w:rsidP="0074331B">
            <w:pPr>
              <w:widowControl/>
              <w:spacing w:beforeLines="50" w:before="163" w:afterLines="50" w:after="163" w:line="240" w:lineRule="auto"/>
              <w:ind w:firstLineChars="0" w:firstLine="0"/>
              <w:jc w:val="left"/>
            </w:pPr>
            <w:r>
              <w:rPr>
                <w:rFonts w:hint="eastAsia"/>
              </w:rPr>
              <w:t>72</w:t>
            </w:r>
          </w:p>
        </w:tc>
        <w:tc>
          <w:tcPr>
            <w:tcW w:w="1380" w:type="dxa"/>
          </w:tcPr>
          <w:p w14:paraId="53CA69AD" w14:textId="1FF366BE" w:rsidR="0013014B" w:rsidRDefault="0013014B" w:rsidP="0074331B">
            <w:pPr>
              <w:widowControl/>
              <w:spacing w:beforeLines="50" w:before="163" w:afterLines="50" w:after="163" w:line="240" w:lineRule="auto"/>
              <w:ind w:firstLineChars="0" w:firstLine="0"/>
              <w:jc w:val="left"/>
            </w:pPr>
            <w:r>
              <w:rPr>
                <w:rFonts w:hint="eastAsia"/>
              </w:rPr>
              <w:t>50.4</w:t>
            </w:r>
          </w:p>
        </w:tc>
        <w:tc>
          <w:tcPr>
            <w:tcW w:w="1381" w:type="dxa"/>
          </w:tcPr>
          <w:p w14:paraId="17450384" w14:textId="4FCB52A7" w:rsidR="0013014B" w:rsidRDefault="0013014B" w:rsidP="0074331B">
            <w:pPr>
              <w:widowControl/>
              <w:spacing w:beforeLines="50" w:before="163" w:afterLines="50" w:after="163" w:line="240" w:lineRule="auto"/>
              <w:ind w:firstLineChars="0" w:firstLine="0"/>
              <w:jc w:val="left"/>
            </w:pPr>
            <w:r>
              <w:rPr>
                <w:rFonts w:hint="eastAsia"/>
              </w:rPr>
              <w:t>50.4</w:t>
            </w:r>
          </w:p>
        </w:tc>
        <w:tc>
          <w:tcPr>
            <w:tcW w:w="1592" w:type="dxa"/>
          </w:tcPr>
          <w:p w14:paraId="4DA4A77C" w14:textId="6DC27C4D" w:rsidR="0013014B" w:rsidRDefault="0013014B" w:rsidP="0074331B">
            <w:pPr>
              <w:widowControl/>
              <w:spacing w:beforeLines="50" w:before="163" w:afterLines="50" w:after="163" w:line="240" w:lineRule="auto"/>
              <w:ind w:firstLineChars="0" w:firstLine="0"/>
              <w:jc w:val="left"/>
            </w:pPr>
            <w:r>
              <w:rPr>
                <w:rFonts w:hint="eastAsia"/>
              </w:rPr>
              <w:t>50.4</w:t>
            </w:r>
          </w:p>
        </w:tc>
      </w:tr>
      <w:tr w:rsidR="0013014B" w14:paraId="164DE8CC" w14:textId="77777777" w:rsidTr="00BF4618">
        <w:trPr>
          <w:jc w:val="center"/>
        </w:trPr>
        <w:tc>
          <w:tcPr>
            <w:tcW w:w="1381" w:type="dxa"/>
            <w:vMerge/>
          </w:tcPr>
          <w:p w14:paraId="3D82F685"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643810B9" w14:textId="1F337A55" w:rsidR="0013014B" w:rsidRDefault="0013014B" w:rsidP="0074331B">
            <w:pPr>
              <w:widowControl/>
              <w:spacing w:beforeLines="50" w:before="163" w:afterLines="50" w:after="163" w:line="240" w:lineRule="auto"/>
              <w:ind w:firstLineChars="0" w:firstLine="0"/>
              <w:jc w:val="left"/>
            </w:pPr>
            <w:r>
              <w:rPr>
                <w:rFonts w:hint="eastAsia"/>
              </w:rPr>
              <w:t>SF2</w:t>
            </w:r>
          </w:p>
        </w:tc>
        <w:tc>
          <w:tcPr>
            <w:tcW w:w="1381" w:type="dxa"/>
          </w:tcPr>
          <w:p w14:paraId="55E68330" w14:textId="45C95B11" w:rsidR="0013014B" w:rsidRDefault="0013014B" w:rsidP="0074331B">
            <w:pPr>
              <w:widowControl/>
              <w:spacing w:beforeLines="50" w:before="163" w:afterLines="50" w:after="163" w:line="240" w:lineRule="auto"/>
              <w:ind w:firstLineChars="0" w:firstLine="0"/>
              <w:jc w:val="left"/>
            </w:pPr>
            <w:r>
              <w:rPr>
                <w:rFonts w:hint="eastAsia"/>
              </w:rPr>
              <w:t>96</w:t>
            </w:r>
          </w:p>
        </w:tc>
        <w:tc>
          <w:tcPr>
            <w:tcW w:w="1380" w:type="dxa"/>
          </w:tcPr>
          <w:p w14:paraId="0743BD8E" w14:textId="0D2958A6" w:rsidR="0013014B" w:rsidRDefault="0013014B" w:rsidP="0074331B">
            <w:pPr>
              <w:widowControl/>
              <w:spacing w:beforeLines="50" w:before="163" w:afterLines="50" w:after="163" w:line="240" w:lineRule="auto"/>
              <w:ind w:firstLineChars="0" w:firstLine="0"/>
              <w:jc w:val="left"/>
            </w:pPr>
            <w:r>
              <w:rPr>
                <w:rFonts w:hint="eastAsia"/>
              </w:rPr>
              <w:t>67.2</w:t>
            </w:r>
          </w:p>
        </w:tc>
        <w:tc>
          <w:tcPr>
            <w:tcW w:w="1381" w:type="dxa"/>
          </w:tcPr>
          <w:p w14:paraId="4CCBA064" w14:textId="462EBAC4" w:rsidR="0013014B" w:rsidRDefault="0013014B" w:rsidP="0074331B">
            <w:pPr>
              <w:widowControl/>
              <w:spacing w:beforeLines="50" w:before="163" w:afterLines="50" w:after="163" w:line="240" w:lineRule="auto"/>
              <w:ind w:firstLineChars="0" w:firstLine="0"/>
              <w:jc w:val="left"/>
            </w:pPr>
            <w:r>
              <w:rPr>
                <w:rFonts w:hint="eastAsia"/>
              </w:rPr>
              <w:t>67.2</w:t>
            </w:r>
          </w:p>
        </w:tc>
        <w:tc>
          <w:tcPr>
            <w:tcW w:w="1592" w:type="dxa"/>
          </w:tcPr>
          <w:p w14:paraId="3AD4F1D2" w14:textId="59278B76" w:rsidR="0013014B" w:rsidRDefault="0013014B" w:rsidP="0074331B">
            <w:pPr>
              <w:widowControl/>
              <w:spacing w:beforeLines="50" w:before="163" w:afterLines="50" w:after="163" w:line="240" w:lineRule="auto"/>
              <w:ind w:firstLineChars="0" w:firstLine="0"/>
              <w:jc w:val="left"/>
            </w:pPr>
            <w:r>
              <w:rPr>
                <w:rFonts w:hint="eastAsia"/>
              </w:rPr>
              <w:t>67.2</w:t>
            </w:r>
          </w:p>
        </w:tc>
      </w:tr>
      <w:tr w:rsidR="0013014B" w14:paraId="6294CD31" w14:textId="77777777" w:rsidTr="00F2695F">
        <w:trPr>
          <w:jc w:val="center"/>
        </w:trPr>
        <w:tc>
          <w:tcPr>
            <w:tcW w:w="1381" w:type="dxa"/>
            <w:vMerge/>
          </w:tcPr>
          <w:p w14:paraId="45E895FA" w14:textId="2BFB3387" w:rsidR="0013014B" w:rsidRDefault="0013014B" w:rsidP="0074331B">
            <w:pPr>
              <w:widowControl/>
              <w:spacing w:beforeLines="50" w:before="163" w:afterLines="50" w:after="163" w:line="240" w:lineRule="auto"/>
              <w:ind w:firstLineChars="0" w:firstLine="0"/>
              <w:jc w:val="left"/>
            </w:pPr>
          </w:p>
        </w:tc>
        <w:tc>
          <w:tcPr>
            <w:tcW w:w="1390" w:type="dxa"/>
          </w:tcPr>
          <w:p w14:paraId="06CE76AF" w14:textId="0227D192" w:rsidR="0013014B" w:rsidRDefault="0013014B" w:rsidP="0074331B">
            <w:pPr>
              <w:widowControl/>
              <w:spacing w:beforeLines="50" w:before="163" w:afterLines="50" w:after="163" w:line="240" w:lineRule="auto"/>
              <w:ind w:firstLineChars="0" w:firstLine="0"/>
              <w:jc w:val="left"/>
            </w:pPr>
            <w:r w:rsidRPr="00B22632">
              <w:rPr>
                <w:rFonts w:eastAsia="等线"/>
                <w:color w:val="000000"/>
                <w:kern w:val="0"/>
                <w:sz w:val="22"/>
              </w:rPr>
              <w:t>Total</w:t>
            </w:r>
          </w:p>
        </w:tc>
        <w:tc>
          <w:tcPr>
            <w:tcW w:w="1381" w:type="dxa"/>
          </w:tcPr>
          <w:p w14:paraId="39ABC967" w14:textId="530727F8" w:rsidR="0013014B" w:rsidRDefault="0013014B" w:rsidP="0074331B">
            <w:pPr>
              <w:widowControl/>
              <w:spacing w:beforeLines="50" w:before="163" w:afterLines="50" w:after="163" w:line="240" w:lineRule="auto"/>
              <w:ind w:firstLineChars="0" w:firstLine="0"/>
              <w:jc w:val="left"/>
            </w:pPr>
            <w:r>
              <w:rPr>
                <w:rFonts w:hint="eastAsia"/>
              </w:rPr>
              <w:t>240</w:t>
            </w:r>
          </w:p>
        </w:tc>
        <w:tc>
          <w:tcPr>
            <w:tcW w:w="1380" w:type="dxa"/>
          </w:tcPr>
          <w:p w14:paraId="0E5A463E" w14:textId="0CE5EB32" w:rsidR="0013014B" w:rsidRDefault="0013014B" w:rsidP="0074331B">
            <w:pPr>
              <w:widowControl/>
              <w:spacing w:beforeLines="50" w:before="163" w:afterLines="50" w:after="163" w:line="240" w:lineRule="auto"/>
              <w:ind w:firstLineChars="0" w:firstLine="0"/>
              <w:jc w:val="left"/>
            </w:pPr>
            <w:r>
              <w:rPr>
                <w:rFonts w:hint="eastAsia"/>
              </w:rPr>
              <w:t>168</w:t>
            </w:r>
          </w:p>
        </w:tc>
        <w:tc>
          <w:tcPr>
            <w:tcW w:w="1381" w:type="dxa"/>
          </w:tcPr>
          <w:p w14:paraId="3845797D" w14:textId="09BFD2D7" w:rsidR="0013014B" w:rsidRDefault="0013014B" w:rsidP="0074331B">
            <w:pPr>
              <w:widowControl/>
              <w:spacing w:beforeLines="50" w:before="163" w:afterLines="50" w:after="163" w:line="240" w:lineRule="auto"/>
              <w:ind w:firstLineChars="0" w:firstLine="0"/>
              <w:jc w:val="left"/>
            </w:pPr>
            <w:r>
              <w:rPr>
                <w:rFonts w:hint="eastAsia"/>
              </w:rPr>
              <w:t>168</w:t>
            </w:r>
          </w:p>
        </w:tc>
        <w:tc>
          <w:tcPr>
            <w:tcW w:w="1592" w:type="dxa"/>
          </w:tcPr>
          <w:p w14:paraId="5C527664" w14:textId="5D1E0083" w:rsidR="0013014B" w:rsidRDefault="0013014B" w:rsidP="0074331B">
            <w:pPr>
              <w:widowControl/>
              <w:spacing w:beforeLines="50" w:before="163" w:afterLines="50" w:after="163" w:line="240" w:lineRule="auto"/>
              <w:ind w:firstLineChars="0" w:firstLine="0"/>
              <w:jc w:val="left"/>
            </w:pPr>
            <w:r>
              <w:rPr>
                <w:rFonts w:hint="eastAsia"/>
              </w:rPr>
              <w:t>168</w:t>
            </w:r>
          </w:p>
        </w:tc>
      </w:tr>
      <w:tr w:rsidR="0013014B" w14:paraId="2C152252" w14:textId="77777777" w:rsidTr="00F2695F">
        <w:trPr>
          <w:jc w:val="center"/>
        </w:trPr>
        <w:tc>
          <w:tcPr>
            <w:tcW w:w="1381" w:type="dxa"/>
            <w:vMerge w:val="restart"/>
          </w:tcPr>
          <w:p w14:paraId="64878AE8" w14:textId="4960066F" w:rsidR="0013014B" w:rsidRDefault="0013014B" w:rsidP="0074331B">
            <w:pPr>
              <w:widowControl/>
              <w:spacing w:beforeLines="50" w:before="163" w:afterLines="50" w:after="163" w:line="240" w:lineRule="auto"/>
              <w:ind w:firstLineChars="0" w:firstLine="0"/>
              <w:jc w:val="left"/>
            </w:pPr>
            <w:r>
              <w:rPr>
                <w:rFonts w:hint="eastAsia"/>
              </w:rPr>
              <w:t>202</w:t>
            </w:r>
            <w:r w:rsidR="0074331B">
              <w:t>3</w:t>
            </w:r>
          </w:p>
          <w:p w14:paraId="0190BC1A" w14:textId="514939AF" w:rsidR="0013014B" w:rsidRDefault="0013014B" w:rsidP="0074331B">
            <w:pPr>
              <w:widowControl/>
              <w:spacing w:beforeLines="50" w:before="163" w:afterLines="50" w:after="163" w:line="240" w:lineRule="auto"/>
              <w:ind w:firstLineChars="0" w:firstLine="0"/>
              <w:jc w:val="left"/>
            </w:pPr>
            <w:r>
              <w:rPr>
                <w:rFonts w:hint="eastAsia"/>
              </w:rPr>
              <w:t xml:space="preserve">Wheat </w:t>
            </w:r>
            <w:r w:rsidRPr="003F488F">
              <w:t>season</w:t>
            </w:r>
          </w:p>
        </w:tc>
        <w:tc>
          <w:tcPr>
            <w:tcW w:w="1390" w:type="dxa"/>
          </w:tcPr>
          <w:p w14:paraId="288CE91E" w14:textId="653BAABE" w:rsidR="0013014B" w:rsidRDefault="0013014B" w:rsidP="0074331B">
            <w:pPr>
              <w:widowControl/>
              <w:spacing w:beforeLines="50" w:before="163" w:afterLines="50" w:after="163" w:line="240" w:lineRule="auto"/>
              <w:ind w:firstLineChars="0" w:firstLine="0"/>
              <w:jc w:val="left"/>
            </w:pPr>
            <w:r>
              <w:rPr>
                <w:rFonts w:hint="eastAsia"/>
              </w:rPr>
              <w:t>BF</w:t>
            </w:r>
          </w:p>
        </w:tc>
        <w:tc>
          <w:tcPr>
            <w:tcW w:w="1381" w:type="dxa"/>
          </w:tcPr>
          <w:p w14:paraId="40D7FC2A" w14:textId="44629397" w:rsidR="0013014B" w:rsidRDefault="0013014B" w:rsidP="0074331B">
            <w:pPr>
              <w:widowControl/>
              <w:spacing w:beforeLines="50" w:before="163" w:afterLines="50" w:after="163" w:line="240" w:lineRule="auto"/>
              <w:ind w:firstLineChars="0" w:firstLine="0"/>
              <w:jc w:val="left"/>
            </w:pPr>
            <w:r>
              <w:rPr>
                <w:rFonts w:hint="eastAsia"/>
              </w:rPr>
              <w:t>72</w:t>
            </w:r>
          </w:p>
        </w:tc>
        <w:tc>
          <w:tcPr>
            <w:tcW w:w="1380" w:type="dxa"/>
          </w:tcPr>
          <w:p w14:paraId="38F1BB8D" w14:textId="2544DC74" w:rsidR="0013014B" w:rsidRDefault="0013014B" w:rsidP="0074331B">
            <w:pPr>
              <w:widowControl/>
              <w:spacing w:beforeLines="50" w:before="163" w:afterLines="50" w:after="163" w:line="240" w:lineRule="auto"/>
              <w:ind w:firstLineChars="0" w:firstLine="0"/>
              <w:jc w:val="left"/>
            </w:pPr>
            <w:r>
              <w:rPr>
                <w:rFonts w:hint="eastAsia"/>
              </w:rPr>
              <w:t>50.4</w:t>
            </w:r>
          </w:p>
        </w:tc>
        <w:tc>
          <w:tcPr>
            <w:tcW w:w="1381" w:type="dxa"/>
          </w:tcPr>
          <w:p w14:paraId="2CB4DBC0" w14:textId="1F082938" w:rsidR="0013014B" w:rsidRDefault="0013014B" w:rsidP="0074331B">
            <w:pPr>
              <w:widowControl/>
              <w:spacing w:beforeLines="50" w:before="163" w:afterLines="50" w:after="163" w:line="240" w:lineRule="auto"/>
              <w:ind w:firstLineChars="0" w:firstLine="0"/>
              <w:jc w:val="left"/>
            </w:pPr>
            <w:r>
              <w:rPr>
                <w:rFonts w:hint="eastAsia"/>
              </w:rPr>
              <w:t>50.4</w:t>
            </w:r>
          </w:p>
        </w:tc>
        <w:tc>
          <w:tcPr>
            <w:tcW w:w="1592" w:type="dxa"/>
          </w:tcPr>
          <w:p w14:paraId="315F3230" w14:textId="630688D7" w:rsidR="0013014B" w:rsidRDefault="0013014B" w:rsidP="0074331B">
            <w:pPr>
              <w:widowControl/>
              <w:spacing w:beforeLines="50" w:before="163" w:afterLines="50" w:after="163" w:line="240" w:lineRule="auto"/>
              <w:ind w:firstLineChars="0" w:firstLine="0"/>
              <w:jc w:val="left"/>
            </w:pPr>
            <w:r>
              <w:rPr>
                <w:rFonts w:hint="eastAsia"/>
              </w:rPr>
              <w:t>50.4</w:t>
            </w:r>
          </w:p>
        </w:tc>
      </w:tr>
      <w:tr w:rsidR="0013014B" w14:paraId="57208FAF" w14:textId="77777777" w:rsidTr="00BF4618">
        <w:trPr>
          <w:jc w:val="center"/>
        </w:trPr>
        <w:tc>
          <w:tcPr>
            <w:tcW w:w="1381" w:type="dxa"/>
            <w:vMerge/>
          </w:tcPr>
          <w:p w14:paraId="41D2772F"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42332648" w14:textId="7CA85212" w:rsidR="0013014B" w:rsidRDefault="0013014B" w:rsidP="0074331B">
            <w:pPr>
              <w:widowControl/>
              <w:spacing w:beforeLines="50" w:before="163" w:afterLines="50" w:after="163" w:line="240" w:lineRule="auto"/>
              <w:ind w:firstLineChars="0" w:firstLine="0"/>
              <w:jc w:val="left"/>
            </w:pPr>
            <w:r>
              <w:rPr>
                <w:rFonts w:hint="eastAsia"/>
              </w:rPr>
              <w:t>SF</w:t>
            </w:r>
          </w:p>
        </w:tc>
        <w:tc>
          <w:tcPr>
            <w:tcW w:w="1381" w:type="dxa"/>
          </w:tcPr>
          <w:p w14:paraId="3F507AB0" w14:textId="74466DEE" w:rsidR="0013014B" w:rsidRDefault="0013014B" w:rsidP="0074331B">
            <w:pPr>
              <w:widowControl/>
              <w:spacing w:beforeLines="50" w:before="163" w:afterLines="50" w:after="163" w:line="240" w:lineRule="auto"/>
              <w:ind w:firstLineChars="0" w:firstLine="0"/>
              <w:jc w:val="left"/>
            </w:pPr>
            <w:r>
              <w:rPr>
                <w:rFonts w:hint="eastAsia"/>
              </w:rPr>
              <w:t>108</w:t>
            </w:r>
          </w:p>
        </w:tc>
        <w:tc>
          <w:tcPr>
            <w:tcW w:w="1380" w:type="dxa"/>
          </w:tcPr>
          <w:p w14:paraId="0D7F864F" w14:textId="2410B8AA" w:rsidR="0013014B" w:rsidRDefault="0013014B" w:rsidP="0074331B">
            <w:pPr>
              <w:widowControl/>
              <w:spacing w:beforeLines="50" w:before="163" w:afterLines="50" w:after="163" w:line="240" w:lineRule="auto"/>
              <w:ind w:firstLineChars="0" w:firstLine="0"/>
              <w:jc w:val="left"/>
            </w:pPr>
            <w:r>
              <w:rPr>
                <w:rFonts w:hint="eastAsia"/>
              </w:rPr>
              <w:t>75.6</w:t>
            </w:r>
          </w:p>
        </w:tc>
        <w:tc>
          <w:tcPr>
            <w:tcW w:w="1381" w:type="dxa"/>
          </w:tcPr>
          <w:p w14:paraId="70504C67" w14:textId="17221C24" w:rsidR="0013014B" w:rsidRDefault="0013014B" w:rsidP="0074331B">
            <w:pPr>
              <w:widowControl/>
              <w:spacing w:beforeLines="50" w:before="163" w:afterLines="50" w:after="163" w:line="240" w:lineRule="auto"/>
              <w:ind w:firstLineChars="0" w:firstLine="0"/>
              <w:jc w:val="left"/>
            </w:pPr>
            <w:r>
              <w:rPr>
                <w:rFonts w:hint="eastAsia"/>
              </w:rPr>
              <w:t>75.6</w:t>
            </w:r>
          </w:p>
        </w:tc>
        <w:tc>
          <w:tcPr>
            <w:tcW w:w="1592" w:type="dxa"/>
          </w:tcPr>
          <w:p w14:paraId="5390051A" w14:textId="0CBC857D" w:rsidR="0013014B" w:rsidRDefault="0013014B" w:rsidP="0074331B">
            <w:pPr>
              <w:widowControl/>
              <w:spacing w:beforeLines="50" w:before="163" w:afterLines="50" w:after="163" w:line="240" w:lineRule="auto"/>
              <w:ind w:firstLineChars="0" w:firstLine="0"/>
              <w:jc w:val="left"/>
            </w:pPr>
            <w:r>
              <w:rPr>
                <w:rFonts w:hint="eastAsia"/>
              </w:rPr>
              <w:t>75.6</w:t>
            </w:r>
          </w:p>
        </w:tc>
      </w:tr>
      <w:tr w:rsidR="0013014B" w14:paraId="09252303" w14:textId="77777777" w:rsidTr="00F2695F">
        <w:trPr>
          <w:jc w:val="center"/>
        </w:trPr>
        <w:tc>
          <w:tcPr>
            <w:tcW w:w="1381" w:type="dxa"/>
            <w:vMerge/>
          </w:tcPr>
          <w:p w14:paraId="1735133B"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6A2F6C10" w14:textId="4211BC5B" w:rsidR="0013014B" w:rsidRDefault="0013014B" w:rsidP="0074331B">
            <w:pPr>
              <w:widowControl/>
              <w:spacing w:beforeLines="50" w:before="163" w:afterLines="50" w:after="163" w:line="240" w:lineRule="auto"/>
              <w:ind w:firstLineChars="0" w:firstLine="0"/>
              <w:jc w:val="left"/>
            </w:pPr>
            <w:r w:rsidRPr="003F488F">
              <w:t>Total</w:t>
            </w:r>
          </w:p>
        </w:tc>
        <w:tc>
          <w:tcPr>
            <w:tcW w:w="1381" w:type="dxa"/>
          </w:tcPr>
          <w:p w14:paraId="38519368" w14:textId="091C75A8" w:rsidR="0013014B" w:rsidRDefault="0013014B" w:rsidP="0074331B">
            <w:pPr>
              <w:widowControl/>
              <w:spacing w:beforeLines="50" w:before="163" w:afterLines="50" w:after="163" w:line="240" w:lineRule="auto"/>
              <w:ind w:firstLineChars="0" w:firstLine="0"/>
              <w:jc w:val="left"/>
            </w:pPr>
            <w:r>
              <w:rPr>
                <w:rFonts w:hint="eastAsia"/>
              </w:rPr>
              <w:t>180</w:t>
            </w:r>
          </w:p>
        </w:tc>
        <w:tc>
          <w:tcPr>
            <w:tcW w:w="1380" w:type="dxa"/>
          </w:tcPr>
          <w:p w14:paraId="2C90BE58" w14:textId="7FDE315F" w:rsidR="0013014B" w:rsidRDefault="0013014B" w:rsidP="0074331B">
            <w:pPr>
              <w:widowControl/>
              <w:spacing w:beforeLines="50" w:before="163" w:afterLines="50" w:after="163" w:line="240" w:lineRule="auto"/>
              <w:ind w:firstLineChars="0" w:firstLine="0"/>
              <w:jc w:val="left"/>
            </w:pPr>
            <w:r>
              <w:rPr>
                <w:rFonts w:hint="eastAsia"/>
              </w:rPr>
              <w:t>126</w:t>
            </w:r>
          </w:p>
        </w:tc>
        <w:tc>
          <w:tcPr>
            <w:tcW w:w="1381" w:type="dxa"/>
          </w:tcPr>
          <w:p w14:paraId="47E30D56" w14:textId="129E5FE8" w:rsidR="0013014B" w:rsidRDefault="0013014B" w:rsidP="0074331B">
            <w:pPr>
              <w:widowControl/>
              <w:spacing w:beforeLines="50" w:before="163" w:afterLines="50" w:after="163" w:line="240" w:lineRule="auto"/>
              <w:ind w:firstLineChars="0" w:firstLine="0"/>
              <w:jc w:val="left"/>
            </w:pPr>
            <w:r>
              <w:rPr>
                <w:rFonts w:hint="eastAsia"/>
              </w:rPr>
              <w:t>126</w:t>
            </w:r>
          </w:p>
        </w:tc>
        <w:tc>
          <w:tcPr>
            <w:tcW w:w="1592" w:type="dxa"/>
          </w:tcPr>
          <w:p w14:paraId="6C836E23" w14:textId="3759B6AC" w:rsidR="0013014B" w:rsidRDefault="0013014B" w:rsidP="0074331B">
            <w:pPr>
              <w:widowControl/>
              <w:spacing w:beforeLines="50" w:before="163" w:afterLines="50" w:after="163" w:line="240" w:lineRule="auto"/>
              <w:ind w:firstLineChars="0" w:firstLine="0"/>
              <w:jc w:val="left"/>
            </w:pPr>
            <w:r>
              <w:rPr>
                <w:rFonts w:hint="eastAsia"/>
              </w:rPr>
              <w:t>126</w:t>
            </w:r>
          </w:p>
        </w:tc>
      </w:tr>
      <w:tr w:rsidR="0013014B" w14:paraId="277427AC" w14:textId="77777777" w:rsidTr="00F2695F">
        <w:trPr>
          <w:jc w:val="center"/>
        </w:trPr>
        <w:tc>
          <w:tcPr>
            <w:tcW w:w="1381" w:type="dxa"/>
            <w:vMerge w:val="restart"/>
          </w:tcPr>
          <w:p w14:paraId="063B479B" w14:textId="2B204D1F" w:rsidR="0013014B" w:rsidRDefault="0013014B" w:rsidP="0074331B">
            <w:pPr>
              <w:widowControl/>
              <w:spacing w:beforeLines="50" w:before="163" w:afterLines="50" w:after="163" w:line="240" w:lineRule="auto"/>
              <w:ind w:firstLineChars="0" w:firstLine="0"/>
              <w:jc w:val="left"/>
            </w:pPr>
            <w:r>
              <w:rPr>
                <w:rFonts w:hint="eastAsia"/>
              </w:rPr>
              <w:t>2023</w:t>
            </w:r>
          </w:p>
          <w:p w14:paraId="710AD369" w14:textId="77777777" w:rsidR="0013014B" w:rsidRDefault="0013014B" w:rsidP="0074331B">
            <w:pPr>
              <w:widowControl/>
              <w:spacing w:beforeLines="50" w:before="163" w:afterLines="50" w:after="163" w:line="240" w:lineRule="auto"/>
              <w:ind w:firstLineChars="0" w:firstLine="0"/>
              <w:jc w:val="left"/>
            </w:pPr>
            <w:r>
              <w:rPr>
                <w:rFonts w:hint="eastAsia"/>
              </w:rPr>
              <w:t>Rice</w:t>
            </w:r>
          </w:p>
          <w:p w14:paraId="70BCEBF3" w14:textId="7A8F9317" w:rsidR="0013014B" w:rsidRDefault="0013014B" w:rsidP="0074331B">
            <w:pPr>
              <w:widowControl/>
              <w:spacing w:beforeLines="50" w:before="163" w:afterLines="50" w:after="163" w:line="240" w:lineRule="auto"/>
              <w:ind w:firstLineChars="0" w:firstLine="0"/>
              <w:jc w:val="left"/>
            </w:pPr>
            <w:r w:rsidRPr="003F488F">
              <w:t>season</w:t>
            </w:r>
          </w:p>
        </w:tc>
        <w:tc>
          <w:tcPr>
            <w:tcW w:w="1390" w:type="dxa"/>
          </w:tcPr>
          <w:p w14:paraId="1AB4BC85" w14:textId="397052CA" w:rsidR="0013014B" w:rsidRDefault="0013014B" w:rsidP="0074331B">
            <w:pPr>
              <w:widowControl/>
              <w:spacing w:beforeLines="50" w:before="163" w:afterLines="50" w:after="163" w:line="240" w:lineRule="auto"/>
              <w:ind w:firstLineChars="0" w:firstLine="0"/>
              <w:jc w:val="left"/>
            </w:pPr>
            <w:r>
              <w:rPr>
                <w:rFonts w:hint="eastAsia"/>
              </w:rPr>
              <w:t>BF</w:t>
            </w:r>
          </w:p>
        </w:tc>
        <w:tc>
          <w:tcPr>
            <w:tcW w:w="1381" w:type="dxa"/>
          </w:tcPr>
          <w:p w14:paraId="22B0FBE1" w14:textId="56A1C91B" w:rsidR="0013014B" w:rsidRDefault="0013014B" w:rsidP="0074331B">
            <w:pPr>
              <w:widowControl/>
              <w:spacing w:beforeLines="50" w:before="163" w:afterLines="50" w:after="163" w:line="240" w:lineRule="auto"/>
              <w:ind w:firstLineChars="0" w:firstLine="0"/>
              <w:jc w:val="left"/>
            </w:pPr>
            <w:r>
              <w:rPr>
                <w:rFonts w:hint="eastAsia"/>
              </w:rPr>
              <w:t>144</w:t>
            </w:r>
          </w:p>
        </w:tc>
        <w:tc>
          <w:tcPr>
            <w:tcW w:w="1380" w:type="dxa"/>
          </w:tcPr>
          <w:p w14:paraId="7ABBBE1A" w14:textId="628F23C5" w:rsidR="0013014B" w:rsidRDefault="0013014B" w:rsidP="0074331B">
            <w:pPr>
              <w:widowControl/>
              <w:spacing w:beforeLines="50" w:before="163" w:afterLines="50" w:after="163" w:line="240" w:lineRule="auto"/>
              <w:ind w:firstLineChars="0" w:firstLine="0"/>
              <w:jc w:val="left"/>
            </w:pPr>
            <w:r>
              <w:rPr>
                <w:rFonts w:hint="eastAsia"/>
              </w:rPr>
              <w:t>100.8</w:t>
            </w:r>
          </w:p>
        </w:tc>
        <w:tc>
          <w:tcPr>
            <w:tcW w:w="1381" w:type="dxa"/>
          </w:tcPr>
          <w:p w14:paraId="0F78E3B5" w14:textId="60D1FE0D" w:rsidR="0013014B" w:rsidRDefault="0013014B" w:rsidP="0074331B">
            <w:pPr>
              <w:widowControl/>
              <w:spacing w:beforeLines="50" w:before="163" w:afterLines="50" w:after="163" w:line="240" w:lineRule="auto"/>
              <w:ind w:firstLineChars="0" w:firstLine="0"/>
              <w:jc w:val="left"/>
            </w:pPr>
            <w:r>
              <w:rPr>
                <w:rFonts w:hint="eastAsia"/>
              </w:rPr>
              <w:t>100.8</w:t>
            </w:r>
          </w:p>
        </w:tc>
        <w:tc>
          <w:tcPr>
            <w:tcW w:w="1592" w:type="dxa"/>
          </w:tcPr>
          <w:p w14:paraId="2BC45EC3" w14:textId="07C1A90C" w:rsidR="0013014B" w:rsidRDefault="0013014B" w:rsidP="0074331B">
            <w:pPr>
              <w:widowControl/>
              <w:spacing w:beforeLines="50" w:before="163" w:afterLines="50" w:after="163" w:line="240" w:lineRule="auto"/>
              <w:ind w:firstLineChars="0" w:firstLine="0"/>
              <w:jc w:val="left"/>
            </w:pPr>
            <w:r>
              <w:rPr>
                <w:rFonts w:hint="eastAsia"/>
              </w:rPr>
              <w:t>100.8</w:t>
            </w:r>
          </w:p>
        </w:tc>
      </w:tr>
      <w:tr w:rsidR="0013014B" w14:paraId="37B81F0A" w14:textId="77777777" w:rsidTr="00BF4618">
        <w:trPr>
          <w:jc w:val="center"/>
        </w:trPr>
        <w:tc>
          <w:tcPr>
            <w:tcW w:w="1381" w:type="dxa"/>
            <w:vMerge/>
          </w:tcPr>
          <w:p w14:paraId="4F19D487"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2CFB16A3" w14:textId="5E60B240" w:rsidR="0013014B" w:rsidRDefault="0013014B" w:rsidP="0074331B">
            <w:pPr>
              <w:widowControl/>
              <w:spacing w:beforeLines="50" w:before="163" w:afterLines="50" w:after="163" w:line="240" w:lineRule="auto"/>
              <w:ind w:firstLineChars="0" w:firstLine="0"/>
              <w:jc w:val="left"/>
            </w:pPr>
            <w:r>
              <w:rPr>
                <w:rFonts w:hint="eastAsia"/>
              </w:rPr>
              <w:t>SF</w:t>
            </w:r>
          </w:p>
        </w:tc>
        <w:tc>
          <w:tcPr>
            <w:tcW w:w="1381" w:type="dxa"/>
          </w:tcPr>
          <w:p w14:paraId="37A02BA7" w14:textId="60DAC6A7" w:rsidR="0013014B" w:rsidRDefault="0013014B" w:rsidP="0074331B">
            <w:pPr>
              <w:widowControl/>
              <w:spacing w:beforeLines="50" w:before="163" w:afterLines="50" w:after="163" w:line="240" w:lineRule="auto"/>
              <w:ind w:firstLineChars="0" w:firstLine="0"/>
              <w:jc w:val="left"/>
            </w:pPr>
            <w:r>
              <w:rPr>
                <w:rFonts w:hint="eastAsia"/>
              </w:rPr>
              <w:t>96</w:t>
            </w:r>
          </w:p>
        </w:tc>
        <w:tc>
          <w:tcPr>
            <w:tcW w:w="1380" w:type="dxa"/>
          </w:tcPr>
          <w:p w14:paraId="16B7879A" w14:textId="7B65EBC7" w:rsidR="0013014B" w:rsidRDefault="0013014B" w:rsidP="0074331B">
            <w:pPr>
              <w:widowControl/>
              <w:spacing w:beforeLines="50" w:before="163" w:afterLines="50" w:after="163" w:line="240" w:lineRule="auto"/>
              <w:ind w:firstLineChars="0" w:firstLine="0"/>
              <w:jc w:val="left"/>
            </w:pPr>
            <w:r>
              <w:rPr>
                <w:rFonts w:hint="eastAsia"/>
              </w:rPr>
              <w:t>67.2</w:t>
            </w:r>
          </w:p>
        </w:tc>
        <w:tc>
          <w:tcPr>
            <w:tcW w:w="1381" w:type="dxa"/>
          </w:tcPr>
          <w:p w14:paraId="19D9E1EF" w14:textId="730C3075" w:rsidR="0013014B" w:rsidRDefault="0013014B" w:rsidP="0074331B">
            <w:pPr>
              <w:widowControl/>
              <w:spacing w:beforeLines="50" w:before="163" w:afterLines="50" w:after="163" w:line="240" w:lineRule="auto"/>
              <w:ind w:firstLineChars="0" w:firstLine="0"/>
              <w:jc w:val="left"/>
            </w:pPr>
            <w:r>
              <w:rPr>
                <w:rFonts w:hint="eastAsia"/>
              </w:rPr>
              <w:t>67.2</w:t>
            </w:r>
          </w:p>
        </w:tc>
        <w:tc>
          <w:tcPr>
            <w:tcW w:w="1592" w:type="dxa"/>
          </w:tcPr>
          <w:p w14:paraId="56BD5022" w14:textId="2B7EEC8E" w:rsidR="0013014B" w:rsidRDefault="0013014B" w:rsidP="0074331B">
            <w:pPr>
              <w:widowControl/>
              <w:spacing w:beforeLines="50" w:before="163" w:afterLines="50" w:after="163" w:line="240" w:lineRule="auto"/>
              <w:ind w:firstLineChars="0" w:firstLine="0"/>
              <w:jc w:val="left"/>
            </w:pPr>
            <w:r>
              <w:rPr>
                <w:rFonts w:hint="eastAsia"/>
              </w:rPr>
              <w:t>67.2</w:t>
            </w:r>
          </w:p>
        </w:tc>
      </w:tr>
      <w:tr w:rsidR="0013014B" w14:paraId="7D83BA5E" w14:textId="77777777" w:rsidTr="00F2695F">
        <w:trPr>
          <w:jc w:val="center"/>
        </w:trPr>
        <w:tc>
          <w:tcPr>
            <w:tcW w:w="1381" w:type="dxa"/>
            <w:vMerge/>
          </w:tcPr>
          <w:p w14:paraId="5B3E89C3"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0937D8F5" w14:textId="6F91C93B" w:rsidR="0013014B" w:rsidRDefault="0013014B" w:rsidP="0074331B">
            <w:pPr>
              <w:widowControl/>
              <w:spacing w:beforeLines="50" w:before="163" w:afterLines="50" w:after="163" w:line="240" w:lineRule="auto"/>
              <w:ind w:firstLineChars="0" w:firstLine="0"/>
              <w:jc w:val="left"/>
            </w:pPr>
            <w:r w:rsidRPr="003F488F">
              <w:t>Total</w:t>
            </w:r>
          </w:p>
        </w:tc>
        <w:tc>
          <w:tcPr>
            <w:tcW w:w="1381" w:type="dxa"/>
          </w:tcPr>
          <w:p w14:paraId="3E8ADDAF" w14:textId="695F513A" w:rsidR="0013014B" w:rsidRDefault="0013014B" w:rsidP="0074331B">
            <w:pPr>
              <w:widowControl/>
              <w:spacing w:beforeLines="50" w:before="163" w:afterLines="50" w:after="163" w:line="240" w:lineRule="auto"/>
              <w:ind w:firstLineChars="0" w:firstLine="0"/>
              <w:jc w:val="left"/>
            </w:pPr>
            <w:r>
              <w:rPr>
                <w:rFonts w:hint="eastAsia"/>
              </w:rPr>
              <w:t>240</w:t>
            </w:r>
          </w:p>
        </w:tc>
        <w:tc>
          <w:tcPr>
            <w:tcW w:w="1380" w:type="dxa"/>
          </w:tcPr>
          <w:p w14:paraId="706762A1" w14:textId="4A42139D" w:rsidR="0013014B" w:rsidRDefault="0013014B" w:rsidP="0074331B">
            <w:pPr>
              <w:widowControl/>
              <w:spacing w:beforeLines="50" w:before="163" w:afterLines="50" w:after="163" w:line="240" w:lineRule="auto"/>
              <w:ind w:firstLineChars="0" w:firstLine="0"/>
              <w:jc w:val="left"/>
            </w:pPr>
            <w:r>
              <w:rPr>
                <w:rFonts w:hint="eastAsia"/>
              </w:rPr>
              <w:t>168</w:t>
            </w:r>
          </w:p>
        </w:tc>
        <w:tc>
          <w:tcPr>
            <w:tcW w:w="1381" w:type="dxa"/>
          </w:tcPr>
          <w:p w14:paraId="493FB572" w14:textId="35ABDC62" w:rsidR="0013014B" w:rsidRDefault="0013014B" w:rsidP="0074331B">
            <w:pPr>
              <w:widowControl/>
              <w:spacing w:beforeLines="50" w:before="163" w:afterLines="50" w:after="163" w:line="240" w:lineRule="auto"/>
              <w:ind w:firstLineChars="0" w:firstLine="0"/>
              <w:jc w:val="left"/>
            </w:pPr>
            <w:r>
              <w:rPr>
                <w:rFonts w:hint="eastAsia"/>
              </w:rPr>
              <w:t>168</w:t>
            </w:r>
          </w:p>
        </w:tc>
        <w:tc>
          <w:tcPr>
            <w:tcW w:w="1592" w:type="dxa"/>
          </w:tcPr>
          <w:p w14:paraId="2C20B31A" w14:textId="3F45CA18" w:rsidR="0013014B" w:rsidRDefault="0013014B" w:rsidP="0074331B">
            <w:pPr>
              <w:widowControl/>
              <w:spacing w:beforeLines="50" w:before="163" w:afterLines="50" w:after="163" w:line="240" w:lineRule="auto"/>
              <w:ind w:firstLineChars="0" w:firstLine="0"/>
              <w:jc w:val="left"/>
            </w:pPr>
            <w:r>
              <w:rPr>
                <w:rFonts w:hint="eastAsia"/>
              </w:rPr>
              <w:t>168</w:t>
            </w:r>
          </w:p>
        </w:tc>
      </w:tr>
      <w:tr w:rsidR="0013014B" w14:paraId="411BD02F" w14:textId="77777777" w:rsidTr="00F2695F">
        <w:trPr>
          <w:jc w:val="center"/>
        </w:trPr>
        <w:tc>
          <w:tcPr>
            <w:tcW w:w="1381" w:type="dxa"/>
            <w:vMerge w:val="restart"/>
          </w:tcPr>
          <w:p w14:paraId="6B78DE6A" w14:textId="20ACC7EB" w:rsidR="0013014B" w:rsidRDefault="0013014B" w:rsidP="0074331B">
            <w:pPr>
              <w:widowControl/>
              <w:spacing w:beforeLines="50" w:before="163" w:afterLines="50" w:after="163" w:line="240" w:lineRule="auto"/>
              <w:ind w:firstLineChars="0" w:firstLine="0"/>
              <w:jc w:val="left"/>
            </w:pPr>
            <w:r>
              <w:rPr>
                <w:rFonts w:hint="eastAsia"/>
              </w:rPr>
              <w:t>202</w:t>
            </w:r>
            <w:r w:rsidR="0074331B">
              <w:t>4</w:t>
            </w:r>
          </w:p>
          <w:p w14:paraId="198D360E" w14:textId="1C6B617F" w:rsidR="0013014B" w:rsidRDefault="0013014B" w:rsidP="0074331B">
            <w:pPr>
              <w:widowControl/>
              <w:spacing w:beforeLines="50" w:before="163" w:afterLines="50" w:after="163" w:line="240" w:lineRule="auto"/>
              <w:ind w:firstLineChars="0" w:firstLine="0"/>
              <w:jc w:val="left"/>
            </w:pPr>
            <w:r>
              <w:rPr>
                <w:rFonts w:hint="eastAsia"/>
              </w:rPr>
              <w:t xml:space="preserve">Wheat </w:t>
            </w:r>
            <w:r w:rsidRPr="003F488F">
              <w:t>season</w:t>
            </w:r>
          </w:p>
        </w:tc>
        <w:tc>
          <w:tcPr>
            <w:tcW w:w="1390" w:type="dxa"/>
          </w:tcPr>
          <w:p w14:paraId="595F7ABF" w14:textId="3EBBF09C" w:rsidR="0013014B" w:rsidRPr="003F488F" w:rsidRDefault="0013014B" w:rsidP="0074331B">
            <w:pPr>
              <w:widowControl/>
              <w:spacing w:beforeLines="50" w:before="163" w:afterLines="50" w:after="163" w:line="240" w:lineRule="auto"/>
              <w:ind w:firstLineChars="0" w:firstLine="0"/>
              <w:jc w:val="left"/>
            </w:pPr>
            <w:r>
              <w:rPr>
                <w:rFonts w:hint="eastAsia"/>
              </w:rPr>
              <w:t>BF</w:t>
            </w:r>
          </w:p>
        </w:tc>
        <w:tc>
          <w:tcPr>
            <w:tcW w:w="1381" w:type="dxa"/>
          </w:tcPr>
          <w:p w14:paraId="3EF4CC0D" w14:textId="676F4F9B" w:rsidR="0013014B" w:rsidRDefault="0013014B" w:rsidP="0074331B">
            <w:pPr>
              <w:widowControl/>
              <w:spacing w:beforeLines="50" w:before="163" w:afterLines="50" w:after="163" w:line="240" w:lineRule="auto"/>
              <w:ind w:firstLineChars="0" w:firstLine="0"/>
              <w:jc w:val="left"/>
            </w:pPr>
            <w:r>
              <w:rPr>
                <w:rFonts w:hint="eastAsia"/>
              </w:rPr>
              <w:t>72</w:t>
            </w:r>
          </w:p>
        </w:tc>
        <w:tc>
          <w:tcPr>
            <w:tcW w:w="1380" w:type="dxa"/>
          </w:tcPr>
          <w:p w14:paraId="5044E052" w14:textId="41EDD81E" w:rsidR="0013014B" w:rsidRDefault="0013014B" w:rsidP="0074331B">
            <w:pPr>
              <w:widowControl/>
              <w:spacing w:beforeLines="50" w:before="163" w:afterLines="50" w:after="163" w:line="240" w:lineRule="auto"/>
              <w:ind w:firstLineChars="0" w:firstLine="0"/>
              <w:jc w:val="left"/>
            </w:pPr>
            <w:r>
              <w:rPr>
                <w:rFonts w:hint="eastAsia"/>
              </w:rPr>
              <w:t>50.4</w:t>
            </w:r>
          </w:p>
        </w:tc>
        <w:tc>
          <w:tcPr>
            <w:tcW w:w="1381" w:type="dxa"/>
          </w:tcPr>
          <w:p w14:paraId="7D5E7C35" w14:textId="1D327A63" w:rsidR="0013014B" w:rsidRDefault="0013014B" w:rsidP="0074331B">
            <w:pPr>
              <w:widowControl/>
              <w:spacing w:beforeLines="50" w:before="163" w:afterLines="50" w:after="163" w:line="240" w:lineRule="auto"/>
              <w:ind w:firstLineChars="0" w:firstLine="0"/>
              <w:jc w:val="left"/>
            </w:pPr>
            <w:r>
              <w:rPr>
                <w:rFonts w:hint="eastAsia"/>
              </w:rPr>
              <w:t>50.4</w:t>
            </w:r>
          </w:p>
        </w:tc>
        <w:tc>
          <w:tcPr>
            <w:tcW w:w="1592" w:type="dxa"/>
          </w:tcPr>
          <w:p w14:paraId="2CCFF5F7" w14:textId="7366D1A2" w:rsidR="0013014B" w:rsidRDefault="0013014B" w:rsidP="0074331B">
            <w:pPr>
              <w:widowControl/>
              <w:spacing w:beforeLines="50" w:before="163" w:afterLines="50" w:after="163" w:line="240" w:lineRule="auto"/>
              <w:ind w:firstLineChars="0" w:firstLine="0"/>
              <w:jc w:val="left"/>
            </w:pPr>
            <w:r>
              <w:rPr>
                <w:rFonts w:hint="eastAsia"/>
              </w:rPr>
              <w:t>50.4</w:t>
            </w:r>
          </w:p>
        </w:tc>
      </w:tr>
      <w:tr w:rsidR="0013014B" w14:paraId="42D9EECF" w14:textId="77777777" w:rsidTr="00BF4618">
        <w:trPr>
          <w:jc w:val="center"/>
        </w:trPr>
        <w:tc>
          <w:tcPr>
            <w:tcW w:w="1381" w:type="dxa"/>
            <w:vMerge/>
          </w:tcPr>
          <w:p w14:paraId="162BCBD3" w14:textId="77777777" w:rsidR="0013014B" w:rsidRDefault="0013014B" w:rsidP="0074331B">
            <w:pPr>
              <w:widowControl/>
              <w:spacing w:beforeLines="50" w:before="163" w:afterLines="50" w:after="163" w:line="240" w:lineRule="auto"/>
              <w:ind w:firstLineChars="0" w:firstLine="0"/>
              <w:jc w:val="left"/>
            </w:pPr>
          </w:p>
        </w:tc>
        <w:tc>
          <w:tcPr>
            <w:tcW w:w="1390" w:type="dxa"/>
          </w:tcPr>
          <w:p w14:paraId="2937200A" w14:textId="4B0A6CC2" w:rsidR="0013014B" w:rsidRPr="003F488F" w:rsidRDefault="0013014B" w:rsidP="0074331B">
            <w:pPr>
              <w:widowControl/>
              <w:spacing w:beforeLines="50" w:before="163" w:afterLines="50" w:after="163" w:line="240" w:lineRule="auto"/>
              <w:ind w:firstLineChars="0" w:firstLine="0"/>
              <w:jc w:val="left"/>
            </w:pPr>
            <w:r>
              <w:rPr>
                <w:rFonts w:hint="eastAsia"/>
              </w:rPr>
              <w:t>SF</w:t>
            </w:r>
          </w:p>
        </w:tc>
        <w:tc>
          <w:tcPr>
            <w:tcW w:w="1381" w:type="dxa"/>
          </w:tcPr>
          <w:p w14:paraId="42D4F6ED" w14:textId="344DEDE3" w:rsidR="0013014B" w:rsidRDefault="0013014B" w:rsidP="0074331B">
            <w:pPr>
              <w:widowControl/>
              <w:spacing w:beforeLines="50" w:before="163" w:afterLines="50" w:after="163" w:line="240" w:lineRule="auto"/>
              <w:ind w:firstLineChars="0" w:firstLine="0"/>
              <w:jc w:val="left"/>
            </w:pPr>
            <w:r>
              <w:rPr>
                <w:rFonts w:hint="eastAsia"/>
              </w:rPr>
              <w:t>108</w:t>
            </w:r>
          </w:p>
        </w:tc>
        <w:tc>
          <w:tcPr>
            <w:tcW w:w="1380" w:type="dxa"/>
          </w:tcPr>
          <w:p w14:paraId="7F11AD06" w14:textId="5C88DB73" w:rsidR="0013014B" w:rsidRDefault="0013014B" w:rsidP="0074331B">
            <w:pPr>
              <w:widowControl/>
              <w:spacing w:beforeLines="50" w:before="163" w:afterLines="50" w:after="163" w:line="240" w:lineRule="auto"/>
              <w:ind w:firstLineChars="0" w:firstLine="0"/>
              <w:jc w:val="left"/>
            </w:pPr>
            <w:r>
              <w:rPr>
                <w:rFonts w:hint="eastAsia"/>
              </w:rPr>
              <w:t>75.6</w:t>
            </w:r>
          </w:p>
        </w:tc>
        <w:tc>
          <w:tcPr>
            <w:tcW w:w="1381" w:type="dxa"/>
          </w:tcPr>
          <w:p w14:paraId="6427B198" w14:textId="348DF930" w:rsidR="0013014B" w:rsidRDefault="0013014B" w:rsidP="0074331B">
            <w:pPr>
              <w:widowControl/>
              <w:spacing w:beforeLines="50" w:before="163" w:afterLines="50" w:after="163" w:line="240" w:lineRule="auto"/>
              <w:ind w:firstLineChars="0" w:firstLine="0"/>
              <w:jc w:val="left"/>
            </w:pPr>
            <w:r>
              <w:rPr>
                <w:rFonts w:hint="eastAsia"/>
              </w:rPr>
              <w:t>75.6</w:t>
            </w:r>
          </w:p>
        </w:tc>
        <w:tc>
          <w:tcPr>
            <w:tcW w:w="1592" w:type="dxa"/>
          </w:tcPr>
          <w:p w14:paraId="61D4FC24" w14:textId="4A8528AA" w:rsidR="0013014B" w:rsidRDefault="0013014B" w:rsidP="0074331B">
            <w:pPr>
              <w:widowControl/>
              <w:spacing w:beforeLines="50" w:before="163" w:afterLines="50" w:after="163" w:line="240" w:lineRule="auto"/>
              <w:ind w:firstLineChars="0" w:firstLine="0"/>
              <w:jc w:val="left"/>
            </w:pPr>
            <w:r>
              <w:rPr>
                <w:rFonts w:hint="eastAsia"/>
              </w:rPr>
              <w:t>75.6</w:t>
            </w:r>
          </w:p>
        </w:tc>
      </w:tr>
      <w:tr w:rsidR="0013014B" w14:paraId="18D8FFD7" w14:textId="77777777" w:rsidTr="00F2695F">
        <w:trPr>
          <w:trHeight w:val="52"/>
          <w:jc w:val="center"/>
        </w:trPr>
        <w:tc>
          <w:tcPr>
            <w:tcW w:w="1381" w:type="dxa"/>
            <w:vMerge/>
            <w:tcBorders>
              <w:bottom w:val="single" w:sz="12" w:space="0" w:color="auto"/>
            </w:tcBorders>
          </w:tcPr>
          <w:p w14:paraId="7AEDD03B" w14:textId="77777777" w:rsidR="0013014B" w:rsidRDefault="0013014B" w:rsidP="0074331B">
            <w:pPr>
              <w:widowControl/>
              <w:spacing w:beforeLines="50" w:before="163" w:afterLines="50" w:after="163" w:line="240" w:lineRule="auto"/>
              <w:ind w:firstLineChars="0" w:firstLine="0"/>
              <w:jc w:val="left"/>
            </w:pPr>
          </w:p>
        </w:tc>
        <w:tc>
          <w:tcPr>
            <w:tcW w:w="1390" w:type="dxa"/>
            <w:tcBorders>
              <w:bottom w:val="single" w:sz="12" w:space="0" w:color="auto"/>
            </w:tcBorders>
          </w:tcPr>
          <w:p w14:paraId="105A7307" w14:textId="01E22DC8" w:rsidR="0013014B" w:rsidRPr="003F488F" w:rsidRDefault="0013014B" w:rsidP="0074331B">
            <w:pPr>
              <w:widowControl/>
              <w:spacing w:beforeLines="50" w:before="163" w:afterLines="50" w:after="163" w:line="240" w:lineRule="auto"/>
              <w:ind w:firstLineChars="0" w:firstLine="0"/>
              <w:jc w:val="left"/>
            </w:pPr>
            <w:r w:rsidRPr="003F488F">
              <w:t>Total</w:t>
            </w:r>
          </w:p>
        </w:tc>
        <w:tc>
          <w:tcPr>
            <w:tcW w:w="1381" w:type="dxa"/>
            <w:tcBorders>
              <w:bottom w:val="single" w:sz="12" w:space="0" w:color="auto"/>
            </w:tcBorders>
          </w:tcPr>
          <w:p w14:paraId="78FB964D" w14:textId="2CABEB9E" w:rsidR="0013014B" w:rsidRDefault="0013014B" w:rsidP="0074331B">
            <w:pPr>
              <w:widowControl/>
              <w:spacing w:beforeLines="50" w:before="163" w:afterLines="50" w:after="163" w:line="240" w:lineRule="auto"/>
              <w:ind w:firstLineChars="0" w:firstLine="0"/>
              <w:jc w:val="left"/>
            </w:pPr>
            <w:r>
              <w:rPr>
                <w:rFonts w:hint="eastAsia"/>
              </w:rPr>
              <w:t>180</w:t>
            </w:r>
          </w:p>
        </w:tc>
        <w:tc>
          <w:tcPr>
            <w:tcW w:w="1380" w:type="dxa"/>
            <w:tcBorders>
              <w:bottom w:val="single" w:sz="12" w:space="0" w:color="auto"/>
            </w:tcBorders>
          </w:tcPr>
          <w:p w14:paraId="66C2021B" w14:textId="0957C1D8" w:rsidR="0013014B" w:rsidRDefault="0013014B" w:rsidP="0074331B">
            <w:pPr>
              <w:widowControl/>
              <w:spacing w:beforeLines="50" w:before="163" w:afterLines="50" w:after="163" w:line="240" w:lineRule="auto"/>
              <w:ind w:firstLineChars="0" w:firstLine="0"/>
              <w:jc w:val="left"/>
            </w:pPr>
            <w:r>
              <w:rPr>
                <w:rFonts w:hint="eastAsia"/>
              </w:rPr>
              <w:t>126</w:t>
            </w:r>
          </w:p>
        </w:tc>
        <w:tc>
          <w:tcPr>
            <w:tcW w:w="1381" w:type="dxa"/>
            <w:tcBorders>
              <w:bottom w:val="single" w:sz="12" w:space="0" w:color="auto"/>
            </w:tcBorders>
          </w:tcPr>
          <w:p w14:paraId="3BD7A2A5" w14:textId="459D7C61" w:rsidR="0013014B" w:rsidRDefault="0013014B" w:rsidP="0074331B">
            <w:pPr>
              <w:widowControl/>
              <w:spacing w:beforeLines="50" w:before="163" w:afterLines="50" w:after="163" w:line="240" w:lineRule="auto"/>
              <w:ind w:firstLineChars="0" w:firstLine="0"/>
              <w:jc w:val="left"/>
            </w:pPr>
            <w:r>
              <w:rPr>
                <w:rFonts w:hint="eastAsia"/>
              </w:rPr>
              <w:t>126</w:t>
            </w:r>
          </w:p>
        </w:tc>
        <w:tc>
          <w:tcPr>
            <w:tcW w:w="1592" w:type="dxa"/>
            <w:tcBorders>
              <w:bottom w:val="single" w:sz="12" w:space="0" w:color="auto"/>
            </w:tcBorders>
          </w:tcPr>
          <w:p w14:paraId="5A876FCD" w14:textId="7175E27D" w:rsidR="0013014B" w:rsidRDefault="0013014B" w:rsidP="0074331B">
            <w:pPr>
              <w:widowControl/>
              <w:spacing w:beforeLines="50" w:before="163" w:afterLines="50" w:after="163" w:line="240" w:lineRule="auto"/>
              <w:ind w:firstLineChars="0" w:firstLine="0"/>
              <w:jc w:val="left"/>
            </w:pPr>
            <w:r>
              <w:rPr>
                <w:rFonts w:hint="eastAsia"/>
              </w:rPr>
              <w:t>126</w:t>
            </w:r>
          </w:p>
        </w:tc>
      </w:tr>
    </w:tbl>
    <w:p w14:paraId="5FC8C29C" w14:textId="32570114" w:rsidR="0013014B" w:rsidRDefault="0074331B" w:rsidP="00FE6364">
      <w:pPr>
        <w:widowControl/>
        <w:spacing w:beforeLines="50" w:before="163" w:afterLines="50" w:after="163" w:line="480" w:lineRule="auto"/>
        <w:ind w:firstLineChars="0" w:firstLine="0"/>
      </w:pPr>
      <w:r w:rsidRPr="004B57A1">
        <w:t xml:space="preserve">Note: OF: </w:t>
      </w:r>
      <w:r w:rsidRPr="001F76AC">
        <w:t>conventional</w:t>
      </w:r>
      <w:r w:rsidRPr="004B57A1">
        <w:t xml:space="preserve"> </w:t>
      </w:r>
      <w:r>
        <w:t>o</w:t>
      </w:r>
      <w:r w:rsidRPr="004B57A1">
        <w:t xml:space="preserve">rganic </w:t>
      </w:r>
      <w:r>
        <w:t>f</w:t>
      </w:r>
      <w:r w:rsidRPr="004B57A1">
        <w:t xml:space="preserve">ertilizer; BC-OF: </w:t>
      </w:r>
      <w:r>
        <w:t>modified o</w:t>
      </w:r>
      <w:r w:rsidRPr="004B57A1">
        <w:t xml:space="preserve">rganic </w:t>
      </w:r>
      <w:r>
        <w:t>f</w:t>
      </w:r>
      <w:r w:rsidRPr="004B57A1">
        <w:t xml:space="preserve">ertilizer with 15% </w:t>
      </w:r>
      <w:r>
        <w:t>b</w:t>
      </w:r>
      <w:r w:rsidRPr="004B57A1">
        <w:t>iochar</w:t>
      </w:r>
      <w:r>
        <w:t xml:space="preserve"> (BC)</w:t>
      </w:r>
      <w:r w:rsidRPr="004B57A1">
        <w:t xml:space="preserve">; BC+DCD-OF: </w:t>
      </w:r>
      <w:r>
        <w:t>modified o</w:t>
      </w:r>
      <w:r w:rsidRPr="004B57A1">
        <w:t xml:space="preserve">rganic </w:t>
      </w:r>
      <w:r>
        <w:t>f</w:t>
      </w:r>
      <w:r w:rsidRPr="004B57A1">
        <w:t>ertilizer</w:t>
      </w:r>
      <w:r>
        <w:t xml:space="preserve"> with 15% BC</w:t>
      </w:r>
      <w:r w:rsidRPr="004B57A1">
        <w:t xml:space="preserve"> </w:t>
      </w:r>
      <w:r>
        <w:t>and</w:t>
      </w:r>
      <w:r w:rsidRPr="004B57A1">
        <w:t xml:space="preserve"> 0.5% </w:t>
      </w:r>
      <w:r>
        <w:t>d</w:t>
      </w:r>
      <w:r w:rsidRPr="004B57A1">
        <w:t>icyandiamide</w:t>
      </w:r>
      <w:r>
        <w:t xml:space="preserve"> (DCD)</w:t>
      </w:r>
      <w:r w:rsidRPr="004B57A1">
        <w:t>.</w:t>
      </w:r>
      <w:r>
        <w:t xml:space="preserve"> The </w:t>
      </w:r>
      <w:r w:rsidRPr="006A7C08">
        <w:t>BF</w:t>
      </w:r>
      <w:r>
        <w:t>, SF1, and SF2 refer to the</w:t>
      </w:r>
      <w:r w:rsidRPr="006A7C08">
        <w:t xml:space="preserve"> basal</w:t>
      </w:r>
      <w:r>
        <w:t>, the first, and the second supplementary N</w:t>
      </w:r>
      <w:r w:rsidRPr="006A7C08">
        <w:t xml:space="preserve"> fertiliz</w:t>
      </w:r>
      <w:r>
        <w:t>ation</w:t>
      </w:r>
      <w:r w:rsidRPr="006A7C08">
        <w:t xml:space="preserve"> period</w:t>
      </w:r>
      <w:r>
        <w:t>s, respectively</w:t>
      </w:r>
      <w:r w:rsidRPr="006A7C08">
        <w:t xml:space="preserve"> (same below).</w:t>
      </w:r>
    </w:p>
    <w:p w14:paraId="3B0DA421" w14:textId="1C82517A" w:rsidR="00E3666A" w:rsidRDefault="0013014B" w:rsidP="00FE6364">
      <w:pPr>
        <w:widowControl/>
        <w:spacing w:beforeLines="50" w:before="163" w:afterLines="50" w:after="163" w:line="480" w:lineRule="auto"/>
        <w:ind w:firstLineChars="0" w:firstLine="0"/>
      </w:pPr>
      <w:r>
        <w:rPr>
          <w:b/>
          <w:bCs/>
          <w:szCs w:val="24"/>
        </w:rPr>
        <w:lastRenderedPageBreak/>
        <w:t>Table S</w:t>
      </w:r>
      <w:r>
        <w:rPr>
          <w:rFonts w:hint="eastAsia"/>
          <w:b/>
          <w:bCs/>
          <w:szCs w:val="24"/>
        </w:rPr>
        <w:t xml:space="preserve">3 </w:t>
      </w:r>
      <w:r w:rsidRPr="0013014B">
        <w:t xml:space="preserve">Amount of phosphate </w:t>
      </w:r>
      <w:r w:rsidR="0074331B">
        <w:t xml:space="preserve">(P) </w:t>
      </w:r>
      <w:r w:rsidRPr="0013014B">
        <w:t xml:space="preserve">and </w:t>
      </w:r>
      <w:r w:rsidR="0074331B">
        <w:t xml:space="preserve">potassium (K) </w:t>
      </w:r>
      <w:r w:rsidRPr="0013014B">
        <w:t>fertilizer</w:t>
      </w:r>
      <w:r w:rsidR="0074331B">
        <w:t>s</w:t>
      </w:r>
      <w:r w:rsidRPr="0013014B">
        <w:t xml:space="preserve"> applied </w:t>
      </w:r>
      <w:r w:rsidR="0074331B">
        <w:t xml:space="preserve">into </w:t>
      </w:r>
      <w:r w:rsidRPr="0013014B">
        <w:t>per crop growth cycle</w:t>
      </w:r>
    </w:p>
    <w:tbl>
      <w:tblPr>
        <w:tblStyle w:val="af"/>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2410"/>
        <w:gridCol w:w="824"/>
        <w:gridCol w:w="593"/>
        <w:gridCol w:w="992"/>
        <w:gridCol w:w="1701"/>
      </w:tblGrid>
      <w:tr w:rsidR="00A53641" w14:paraId="5E54B373" w14:textId="77777777" w:rsidTr="00F2695F">
        <w:trPr>
          <w:trHeight w:val="298"/>
          <w:jc w:val="center"/>
        </w:trPr>
        <w:tc>
          <w:tcPr>
            <w:tcW w:w="1985" w:type="dxa"/>
            <w:tcBorders>
              <w:top w:val="single" w:sz="12" w:space="0" w:color="auto"/>
              <w:bottom w:val="single" w:sz="6" w:space="0" w:color="auto"/>
            </w:tcBorders>
            <w:vAlign w:val="center"/>
          </w:tcPr>
          <w:p w14:paraId="7CD1A3A0" w14:textId="40988794" w:rsidR="00A53641" w:rsidRDefault="00AE7EEB" w:rsidP="00E964C9">
            <w:pPr>
              <w:widowControl/>
              <w:spacing w:beforeLines="50" w:before="163" w:afterLines="50" w:after="163" w:line="240" w:lineRule="auto"/>
              <w:ind w:firstLineChars="0" w:firstLine="0"/>
            </w:pPr>
            <w:r w:rsidRPr="00AE7EEB">
              <w:t>Type of fertilizer</w:t>
            </w:r>
            <w:r w:rsidR="00E964C9">
              <w:t>s</w:t>
            </w:r>
          </w:p>
        </w:tc>
        <w:tc>
          <w:tcPr>
            <w:tcW w:w="2410" w:type="dxa"/>
            <w:tcBorders>
              <w:top w:val="single" w:sz="12" w:space="0" w:color="auto"/>
              <w:bottom w:val="single" w:sz="6" w:space="0" w:color="auto"/>
            </w:tcBorders>
            <w:vAlign w:val="center"/>
          </w:tcPr>
          <w:p w14:paraId="4FEA3964" w14:textId="79C5A95B" w:rsidR="00A53641" w:rsidRDefault="00A53641" w:rsidP="00E964C9">
            <w:pPr>
              <w:widowControl/>
              <w:spacing w:beforeLines="50" w:before="163" w:afterLines="50" w:after="163" w:line="240" w:lineRule="auto"/>
              <w:ind w:firstLineChars="0" w:firstLine="0"/>
            </w:pPr>
            <w:r w:rsidRPr="003F488F">
              <w:t>Fertilization period</w:t>
            </w:r>
            <w:r w:rsidR="00E964C9">
              <w:t>s</w:t>
            </w:r>
          </w:p>
        </w:tc>
        <w:tc>
          <w:tcPr>
            <w:tcW w:w="824" w:type="dxa"/>
            <w:tcBorders>
              <w:top w:val="single" w:sz="12" w:space="0" w:color="auto"/>
              <w:bottom w:val="single" w:sz="6" w:space="0" w:color="auto"/>
            </w:tcBorders>
            <w:vAlign w:val="center"/>
          </w:tcPr>
          <w:p w14:paraId="67A88638" w14:textId="47C8AE53" w:rsidR="00A53641" w:rsidRDefault="00A53641" w:rsidP="00E964C9">
            <w:pPr>
              <w:widowControl/>
              <w:spacing w:beforeLines="50" w:before="163" w:afterLines="50" w:after="163" w:line="240" w:lineRule="auto"/>
              <w:ind w:firstLineChars="0" w:firstLine="0"/>
              <w:jc w:val="center"/>
            </w:pPr>
            <w:r>
              <w:rPr>
                <w:rFonts w:hint="eastAsia"/>
              </w:rPr>
              <w:t>CKU</w:t>
            </w:r>
          </w:p>
        </w:tc>
        <w:tc>
          <w:tcPr>
            <w:tcW w:w="593" w:type="dxa"/>
            <w:tcBorders>
              <w:top w:val="single" w:sz="12" w:space="0" w:color="auto"/>
              <w:bottom w:val="single" w:sz="6" w:space="0" w:color="auto"/>
            </w:tcBorders>
            <w:vAlign w:val="center"/>
          </w:tcPr>
          <w:p w14:paraId="47320AD4" w14:textId="78D48E13" w:rsidR="00A53641" w:rsidRDefault="00A53641" w:rsidP="00E964C9">
            <w:pPr>
              <w:widowControl/>
              <w:spacing w:beforeLines="50" w:before="163" w:afterLines="50" w:after="163" w:line="240" w:lineRule="auto"/>
              <w:ind w:firstLineChars="0" w:firstLine="0"/>
              <w:jc w:val="center"/>
            </w:pPr>
            <w:r>
              <w:rPr>
                <w:rFonts w:hint="eastAsia"/>
              </w:rPr>
              <w:t>OF</w:t>
            </w:r>
          </w:p>
        </w:tc>
        <w:tc>
          <w:tcPr>
            <w:tcW w:w="992" w:type="dxa"/>
            <w:tcBorders>
              <w:top w:val="single" w:sz="12" w:space="0" w:color="auto"/>
              <w:bottom w:val="single" w:sz="6" w:space="0" w:color="auto"/>
            </w:tcBorders>
            <w:vAlign w:val="center"/>
          </w:tcPr>
          <w:p w14:paraId="65D643DA" w14:textId="0D5B6CA3" w:rsidR="00A53641" w:rsidRDefault="00A53641" w:rsidP="00E964C9">
            <w:pPr>
              <w:widowControl/>
              <w:spacing w:beforeLines="50" w:before="163" w:afterLines="50" w:after="163" w:line="240" w:lineRule="auto"/>
              <w:ind w:firstLineChars="0" w:firstLine="0"/>
              <w:jc w:val="center"/>
            </w:pPr>
            <w:r>
              <w:rPr>
                <w:rFonts w:hint="eastAsia"/>
              </w:rPr>
              <w:t>BC-OF</w:t>
            </w:r>
          </w:p>
        </w:tc>
        <w:tc>
          <w:tcPr>
            <w:tcW w:w="1701" w:type="dxa"/>
            <w:tcBorders>
              <w:top w:val="single" w:sz="12" w:space="0" w:color="auto"/>
              <w:bottom w:val="single" w:sz="6" w:space="0" w:color="auto"/>
            </w:tcBorders>
            <w:vAlign w:val="center"/>
          </w:tcPr>
          <w:p w14:paraId="67F5DE0E" w14:textId="076354E7" w:rsidR="00A53641" w:rsidRDefault="00A53641" w:rsidP="00E964C9">
            <w:pPr>
              <w:widowControl/>
              <w:spacing w:beforeLines="50" w:before="163" w:afterLines="50" w:after="163" w:line="240" w:lineRule="auto"/>
              <w:ind w:firstLineChars="0" w:firstLine="0"/>
              <w:jc w:val="center"/>
            </w:pPr>
            <w:r>
              <w:rPr>
                <w:rFonts w:hint="eastAsia"/>
              </w:rPr>
              <w:t>BC+DCD-OF</w:t>
            </w:r>
          </w:p>
        </w:tc>
      </w:tr>
      <w:tr w:rsidR="00AE7EEB" w14:paraId="237B4E04" w14:textId="77777777" w:rsidTr="00F2695F">
        <w:trPr>
          <w:trHeight w:val="265"/>
          <w:jc w:val="center"/>
        </w:trPr>
        <w:tc>
          <w:tcPr>
            <w:tcW w:w="1985" w:type="dxa"/>
            <w:vMerge w:val="restart"/>
            <w:tcBorders>
              <w:top w:val="single" w:sz="6" w:space="0" w:color="auto"/>
            </w:tcBorders>
          </w:tcPr>
          <w:p w14:paraId="1D7DA87A" w14:textId="77777777" w:rsidR="00E964C9" w:rsidRDefault="00AE7EEB" w:rsidP="00E964C9">
            <w:pPr>
              <w:widowControl/>
              <w:spacing w:beforeLines="50" w:before="163" w:afterLines="50" w:after="163" w:line="240" w:lineRule="auto"/>
              <w:ind w:firstLineChars="0" w:firstLine="0"/>
            </w:pPr>
            <w:r w:rsidRPr="00AE7EEB">
              <w:t>Calcium superphosphate</w:t>
            </w:r>
          </w:p>
          <w:p w14:paraId="54ABB6AF" w14:textId="6E5712EB" w:rsidR="00AE7EEB" w:rsidRDefault="00AE7EEB" w:rsidP="00E964C9">
            <w:pPr>
              <w:widowControl/>
              <w:spacing w:beforeLines="50" w:before="163" w:afterLines="50" w:after="163" w:line="240" w:lineRule="auto"/>
              <w:ind w:firstLineChars="0" w:firstLine="0"/>
            </w:pPr>
            <w:r w:rsidRPr="00AE7EEB">
              <w:t>(kg P</w:t>
            </w:r>
            <w:r w:rsidRPr="00AE7EEB">
              <w:rPr>
                <w:vertAlign w:val="subscript"/>
              </w:rPr>
              <w:t>2</w:t>
            </w:r>
            <w:r w:rsidRPr="00AE7EEB">
              <w:t>O</w:t>
            </w:r>
            <w:r w:rsidRPr="00AE7EEB">
              <w:rPr>
                <w:vertAlign w:val="subscript"/>
              </w:rPr>
              <w:t>5</w:t>
            </w:r>
            <w:r w:rsidRPr="00AE7EEB">
              <w:t xml:space="preserve"> ha</w:t>
            </w:r>
            <w:bookmarkStart w:id="2" w:name="OLE_LINK2"/>
            <w:bookmarkStart w:id="3" w:name="OLE_LINK3"/>
            <w:r w:rsidR="00E964C9">
              <w:rPr>
                <w:rFonts w:cs="Times New Roman"/>
                <w:vertAlign w:val="superscript"/>
              </w:rPr>
              <w:t>‒</w:t>
            </w:r>
            <w:r w:rsidRPr="00AE7EEB">
              <w:rPr>
                <w:vertAlign w:val="superscript"/>
              </w:rPr>
              <w:t>1</w:t>
            </w:r>
            <w:bookmarkEnd w:id="2"/>
            <w:bookmarkEnd w:id="3"/>
            <w:r w:rsidRPr="00AE7EEB">
              <w:t>)</w:t>
            </w:r>
          </w:p>
        </w:tc>
        <w:tc>
          <w:tcPr>
            <w:tcW w:w="2410" w:type="dxa"/>
            <w:tcBorders>
              <w:top w:val="single" w:sz="6" w:space="0" w:color="auto"/>
            </w:tcBorders>
          </w:tcPr>
          <w:p w14:paraId="72751FFC" w14:textId="4E7C64D3" w:rsidR="00AE7EEB" w:rsidRDefault="00AE7EEB" w:rsidP="00E964C9">
            <w:pPr>
              <w:widowControl/>
              <w:spacing w:beforeLines="50" w:before="163" w:afterLines="50" w:after="163" w:line="240" w:lineRule="auto"/>
              <w:ind w:firstLineChars="0" w:firstLine="0"/>
            </w:pPr>
            <w:r>
              <w:rPr>
                <w:rFonts w:hint="eastAsia"/>
              </w:rPr>
              <w:t>2022</w:t>
            </w:r>
            <w:r w:rsidR="0074331B">
              <w:t xml:space="preserve"> </w:t>
            </w:r>
            <w:r>
              <w:rPr>
                <w:rFonts w:hint="eastAsia"/>
              </w:rPr>
              <w:t>Rice BF</w:t>
            </w:r>
          </w:p>
        </w:tc>
        <w:tc>
          <w:tcPr>
            <w:tcW w:w="824" w:type="dxa"/>
            <w:tcBorders>
              <w:top w:val="single" w:sz="6" w:space="0" w:color="auto"/>
            </w:tcBorders>
          </w:tcPr>
          <w:p w14:paraId="12590541" w14:textId="4EBAFC38" w:rsidR="00AE7EEB" w:rsidRDefault="00AE7EEB" w:rsidP="00E964C9">
            <w:pPr>
              <w:widowControl/>
              <w:spacing w:beforeLines="50" w:before="163" w:afterLines="50" w:after="163" w:line="240" w:lineRule="auto"/>
              <w:ind w:firstLineChars="0" w:firstLine="0"/>
              <w:jc w:val="center"/>
            </w:pPr>
            <w:r>
              <w:rPr>
                <w:rFonts w:hint="eastAsia"/>
              </w:rPr>
              <w:t>96</w:t>
            </w:r>
          </w:p>
        </w:tc>
        <w:tc>
          <w:tcPr>
            <w:tcW w:w="593" w:type="dxa"/>
            <w:tcBorders>
              <w:top w:val="single" w:sz="6" w:space="0" w:color="auto"/>
            </w:tcBorders>
          </w:tcPr>
          <w:p w14:paraId="7C2B4814" w14:textId="7806B3D3" w:rsidR="00AE7EEB" w:rsidRDefault="00AE7EEB" w:rsidP="00E964C9">
            <w:pPr>
              <w:widowControl/>
              <w:spacing w:beforeLines="50" w:before="163" w:afterLines="50" w:after="163" w:line="240" w:lineRule="auto"/>
              <w:ind w:firstLineChars="0" w:firstLine="0"/>
              <w:jc w:val="center"/>
            </w:pPr>
            <w:r>
              <w:rPr>
                <w:rFonts w:hint="eastAsia"/>
              </w:rPr>
              <w:t>96</w:t>
            </w:r>
          </w:p>
        </w:tc>
        <w:tc>
          <w:tcPr>
            <w:tcW w:w="992" w:type="dxa"/>
            <w:tcBorders>
              <w:top w:val="single" w:sz="6" w:space="0" w:color="auto"/>
            </w:tcBorders>
          </w:tcPr>
          <w:p w14:paraId="237933AF" w14:textId="5360B569" w:rsidR="00AE7EEB" w:rsidRDefault="00AE7EEB" w:rsidP="00E964C9">
            <w:pPr>
              <w:widowControl/>
              <w:spacing w:beforeLines="50" w:before="163" w:afterLines="50" w:after="163" w:line="240" w:lineRule="auto"/>
              <w:ind w:firstLineChars="0" w:firstLine="0"/>
              <w:jc w:val="center"/>
            </w:pPr>
            <w:r>
              <w:rPr>
                <w:rFonts w:hint="eastAsia"/>
              </w:rPr>
              <w:t>96</w:t>
            </w:r>
          </w:p>
        </w:tc>
        <w:tc>
          <w:tcPr>
            <w:tcW w:w="1701" w:type="dxa"/>
            <w:tcBorders>
              <w:top w:val="single" w:sz="6" w:space="0" w:color="auto"/>
            </w:tcBorders>
          </w:tcPr>
          <w:p w14:paraId="7BC08355" w14:textId="1E1BC6DD" w:rsidR="00AE7EEB" w:rsidRDefault="00AE7EEB" w:rsidP="00E964C9">
            <w:pPr>
              <w:widowControl/>
              <w:spacing w:beforeLines="50" w:before="163" w:afterLines="50" w:after="163" w:line="240" w:lineRule="auto"/>
              <w:ind w:firstLineChars="0" w:firstLine="0"/>
              <w:jc w:val="center"/>
            </w:pPr>
            <w:r>
              <w:rPr>
                <w:rFonts w:hint="eastAsia"/>
              </w:rPr>
              <w:t>96</w:t>
            </w:r>
          </w:p>
        </w:tc>
      </w:tr>
      <w:tr w:rsidR="00AE7EEB" w14:paraId="0A8F8DF7" w14:textId="77777777" w:rsidTr="00BF4618">
        <w:trPr>
          <w:trHeight w:val="52"/>
          <w:jc w:val="center"/>
        </w:trPr>
        <w:tc>
          <w:tcPr>
            <w:tcW w:w="1985" w:type="dxa"/>
            <w:vMerge/>
          </w:tcPr>
          <w:p w14:paraId="4E39ADB9" w14:textId="77777777" w:rsidR="00AE7EEB" w:rsidRDefault="00AE7EEB" w:rsidP="00E964C9">
            <w:pPr>
              <w:widowControl/>
              <w:spacing w:beforeLines="50" w:before="163" w:afterLines="50" w:after="163" w:line="240" w:lineRule="auto"/>
              <w:ind w:firstLineChars="0" w:firstLine="0"/>
              <w:jc w:val="left"/>
            </w:pPr>
          </w:p>
        </w:tc>
        <w:tc>
          <w:tcPr>
            <w:tcW w:w="2410" w:type="dxa"/>
          </w:tcPr>
          <w:p w14:paraId="32B1589A" w14:textId="51D20CD6" w:rsidR="00AE7EEB" w:rsidRDefault="00AE7EEB" w:rsidP="00E964C9">
            <w:pPr>
              <w:widowControl/>
              <w:spacing w:beforeLines="50" w:before="163" w:afterLines="50" w:after="163" w:line="240" w:lineRule="auto"/>
              <w:ind w:firstLineChars="0" w:firstLine="0"/>
            </w:pPr>
            <w:r>
              <w:rPr>
                <w:rFonts w:hint="eastAsia"/>
              </w:rPr>
              <w:t>202</w:t>
            </w:r>
            <w:r w:rsidR="0074331B">
              <w:t xml:space="preserve">3 </w:t>
            </w:r>
            <w:r>
              <w:rPr>
                <w:rFonts w:hint="eastAsia"/>
              </w:rPr>
              <w:t>Wheat BF</w:t>
            </w:r>
          </w:p>
        </w:tc>
        <w:tc>
          <w:tcPr>
            <w:tcW w:w="824" w:type="dxa"/>
          </w:tcPr>
          <w:p w14:paraId="58A0E6D5" w14:textId="26E243B2" w:rsidR="00AE7EEB" w:rsidRDefault="00AE7EEB" w:rsidP="00E964C9">
            <w:pPr>
              <w:widowControl/>
              <w:spacing w:beforeLines="50" w:before="163" w:afterLines="50" w:after="163" w:line="240" w:lineRule="auto"/>
              <w:ind w:firstLineChars="0" w:firstLine="0"/>
              <w:jc w:val="center"/>
            </w:pPr>
            <w:r>
              <w:rPr>
                <w:rFonts w:hint="eastAsia"/>
              </w:rPr>
              <w:t>72</w:t>
            </w:r>
          </w:p>
        </w:tc>
        <w:tc>
          <w:tcPr>
            <w:tcW w:w="593" w:type="dxa"/>
          </w:tcPr>
          <w:p w14:paraId="2FC45FE2" w14:textId="7938B67F" w:rsidR="00AE7EEB" w:rsidRDefault="00AE7EEB" w:rsidP="00E964C9">
            <w:pPr>
              <w:widowControl/>
              <w:spacing w:beforeLines="50" w:before="163" w:afterLines="50" w:after="163" w:line="240" w:lineRule="auto"/>
              <w:ind w:firstLineChars="0" w:firstLine="0"/>
              <w:jc w:val="center"/>
            </w:pPr>
            <w:r>
              <w:rPr>
                <w:rFonts w:hint="eastAsia"/>
              </w:rPr>
              <w:t>72</w:t>
            </w:r>
          </w:p>
        </w:tc>
        <w:tc>
          <w:tcPr>
            <w:tcW w:w="992" w:type="dxa"/>
          </w:tcPr>
          <w:p w14:paraId="1B9F2729" w14:textId="0FBE2B5D" w:rsidR="00AE7EEB" w:rsidRDefault="00AE7EEB" w:rsidP="00E964C9">
            <w:pPr>
              <w:widowControl/>
              <w:spacing w:beforeLines="50" w:before="163" w:afterLines="50" w:after="163" w:line="240" w:lineRule="auto"/>
              <w:ind w:firstLineChars="0" w:firstLine="0"/>
              <w:jc w:val="center"/>
            </w:pPr>
            <w:r>
              <w:rPr>
                <w:rFonts w:hint="eastAsia"/>
              </w:rPr>
              <w:t>72</w:t>
            </w:r>
          </w:p>
        </w:tc>
        <w:tc>
          <w:tcPr>
            <w:tcW w:w="1701" w:type="dxa"/>
          </w:tcPr>
          <w:p w14:paraId="43AE235D" w14:textId="0D9240C4" w:rsidR="00AE7EEB" w:rsidRDefault="00AE7EEB" w:rsidP="00E964C9">
            <w:pPr>
              <w:widowControl/>
              <w:spacing w:beforeLines="50" w:before="163" w:afterLines="50" w:after="163" w:line="240" w:lineRule="auto"/>
              <w:ind w:firstLineChars="0" w:firstLine="0"/>
              <w:jc w:val="center"/>
            </w:pPr>
            <w:r>
              <w:rPr>
                <w:rFonts w:hint="eastAsia"/>
              </w:rPr>
              <w:t>72</w:t>
            </w:r>
          </w:p>
        </w:tc>
      </w:tr>
      <w:tr w:rsidR="00AE7EEB" w14:paraId="4AAED3D8" w14:textId="77777777" w:rsidTr="00BF4618">
        <w:trPr>
          <w:trHeight w:val="52"/>
          <w:jc w:val="center"/>
        </w:trPr>
        <w:tc>
          <w:tcPr>
            <w:tcW w:w="1985" w:type="dxa"/>
            <w:vMerge/>
          </w:tcPr>
          <w:p w14:paraId="13F89F01" w14:textId="77777777" w:rsidR="00AE7EEB" w:rsidRDefault="00AE7EEB" w:rsidP="00E964C9">
            <w:pPr>
              <w:widowControl/>
              <w:spacing w:beforeLines="50" w:before="163" w:afterLines="50" w:after="163" w:line="240" w:lineRule="auto"/>
              <w:ind w:firstLineChars="0" w:firstLine="0"/>
              <w:jc w:val="left"/>
            </w:pPr>
          </w:p>
        </w:tc>
        <w:tc>
          <w:tcPr>
            <w:tcW w:w="2410" w:type="dxa"/>
          </w:tcPr>
          <w:p w14:paraId="7E5C41DC" w14:textId="02435AB1" w:rsidR="00AE7EEB" w:rsidRDefault="00AE7EEB" w:rsidP="00E964C9">
            <w:pPr>
              <w:widowControl/>
              <w:spacing w:beforeLines="50" w:before="163" w:afterLines="50" w:after="163" w:line="240" w:lineRule="auto"/>
              <w:ind w:firstLineChars="0" w:firstLine="0"/>
            </w:pPr>
            <w:r>
              <w:rPr>
                <w:rFonts w:hint="eastAsia"/>
              </w:rPr>
              <w:t>2023</w:t>
            </w:r>
            <w:r w:rsidR="0074331B">
              <w:t xml:space="preserve"> </w:t>
            </w:r>
            <w:r>
              <w:rPr>
                <w:rFonts w:hint="eastAsia"/>
              </w:rPr>
              <w:t>Rice BF</w:t>
            </w:r>
          </w:p>
        </w:tc>
        <w:tc>
          <w:tcPr>
            <w:tcW w:w="824" w:type="dxa"/>
          </w:tcPr>
          <w:p w14:paraId="34578AEF" w14:textId="6277ABF5" w:rsidR="00AE7EEB" w:rsidRDefault="00AE7EEB" w:rsidP="00E964C9">
            <w:pPr>
              <w:widowControl/>
              <w:spacing w:beforeLines="50" w:before="163" w:afterLines="50" w:after="163" w:line="240" w:lineRule="auto"/>
              <w:ind w:firstLineChars="0" w:firstLine="0"/>
              <w:jc w:val="center"/>
            </w:pPr>
            <w:r>
              <w:rPr>
                <w:rFonts w:hint="eastAsia"/>
              </w:rPr>
              <w:t>96</w:t>
            </w:r>
          </w:p>
        </w:tc>
        <w:tc>
          <w:tcPr>
            <w:tcW w:w="593" w:type="dxa"/>
          </w:tcPr>
          <w:p w14:paraId="1D79CFF6" w14:textId="240CD289" w:rsidR="00AE7EEB" w:rsidRDefault="00AE7EEB" w:rsidP="00E964C9">
            <w:pPr>
              <w:widowControl/>
              <w:spacing w:beforeLines="50" w:before="163" w:afterLines="50" w:after="163" w:line="240" w:lineRule="auto"/>
              <w:ind w:firstLineChars="0" w:firstLine="0"/>
              <w:jc w:val="center"/>
            </w:pPr>
            <w:r>
              <w:rPr>
                <w:rFonts w:hint="eastAsia"/>
              </w:rPr>
              <w:t>96</w:t>
            </w:r>
          </w:p>
        </w:tc>
        <w:tc>
          <w:tcPr>
            <w:tcW w:w="992" w:type="dxa"/>
          </w:tcPr>
          <w:p w14:paraId="652BE1BD" w14:textId="1AF5A744" w:rsidR="00AE7EEB" w:rsidRDefault="00AE7EEB" w:rsidP="00E964C9">
            <w:pPr>
              <w:widowControl/>
              <w:spacing w:beforeLines="50" w:before="163" w:afterLines="50" w:after="163" w:line="240" w:lineRule="auto"/>
              <w:ind w:firstLineChars="0" w:firstLine="0"/>
              <w:jc w:val="center"/>
            </w:pPr>
            <w:r>
              <w:rPr>
                <w:rFonts w:hint="eastAsia"/>
              </w:rPr>
              <w:t>96</w:t>
            </w:r>
          </w:p>
        </w:tc>
        <w:tc>
          <w:tcPr>
            <w:tcW w:w="1701" w:type="dxa"/>
          </w:tcPr>
          <w:p w14:paraId="5F7FF38A" w14:textId="5D1E98D8" w:rsidR="00AE7EEB" w:rsidRDefault="00AE7EEB" w:rsidP="00E964C9">
            <w:pPr>
              <w:widowControl/>
              <w:spacing w:beforeLines="50" w:before="163" w:afterLines="50" w:after="163" w:line="240" w:lineRule="auto"/>
              <w:ind w:firstLineChars="0" w:firstLine="0"/>
              <w:jc w:val="center"/>
            </w:pPr>
            <w:r>
              <w:rPr>
                <w:rFonts w:hint="eastAsia"/>
              </w:rPr>
              <w:t>96</w:t>
            </w:r>
          </w:p>
        </w:tc>
      </w:tr>
      <w:tr w:rsidR="00AE7EEB" w14:paraId="60B46214" w14:textId="77777777" w:rsidTr="00F2695F">
        <w:trPr>
          <w:trHeight w:val="52"/>
          <w:jc w:val="center"/>
        </w:trPr>
        <w:tc>
          <w:tcPr>
            <w:tcW w:w="1985" w:type="dxa"/>
            <w:vMerge/>
          </w:tcPr>
          <w:p w14:paraId="36BC3237" w14:textId="77777777" w:rsidR="00AE7EEB" w:rsidRDefault="00AE7EEB" w:rsidP="00E964C9">
            <w:pPr>
              <w:widowControl/>
              <w:spacing w:beforeLines="50" w:before="163" w:afterLines="50" w:after="163" w:line="240" w:lineRule="auto"/>
              <w:ind w:firstLineChars="0" w:firstLine="0"/>
              <w:jc w:val="left"/>
            </w:pPr>
          </w:p>
        </w:tc>
        <w:tc>
          <w:tcPr>
            <w:tcW w:w="2410" w:type="dxa"/>
          </w:tcPr>
          <w:p w14:paraId="7E81296C" w14:textId="363D044B" w:rsidR="00AE7EEB" w:rsidRDefault="00AE7EEB" w:rsidP="00E964C9">
            <w:pPr>
              <w:widowControl/>
              <w:spacing w:beforeLines="50" w:before="163" w:afterLines="50" w:after="163" w:line="240" w:lineRule="auto"/>
              <w:ind w:firstLineChars="0" w:firstLine="0"/>
            </w:pPr>
            <w:r>
              <w:rPr>
                <w:rFonts w:hint="eastAsia"/>
              </w:rPr>
              <w:t>202</w:t>
            </w:r>
            <w:r w:rsidR="0074331B">
              <w:t xml:space="preserve">4 </w:t>
            </w:r>
            <w:r>
              <w:rPr>
                <w:rFonts w:hint="eastAsia"/>
              </w:rPr>
              <w:t>Wheat BF</w:t>
            </w:r>
          </w:p>
        </w:tc>
        <w:tc>
          <w:tcPr>
            <w:tcW w:w="824" w:type="dxa"/>
          </w:tcPr>
          <w:p w14:paraId="3C1F0E4B" w14:textId="79DA78B2" w:rsidR="00AE7EEB" w:rsidRDefault="00AE7EEB" w:rsidP="00E964C9">
            <w:pPr>
              <w:widowControl/>
              <w:spacing w:beforeLines="50" w:before="163" w:afterLines="50" w:after="163" w:line="240" w:lineRule="auto"/>
              <w:ind w:firstLineChars="0" w:firstLine="0"/>
              <w:jc w:val="center"/>
            </w:pPr>
            <w:r>
              <w:rPr>
                <w:rFonts w:hint="eastAsia"/>
              </w:rPr>
              <w:t>72</w:t>
            </w:r>
          </w:p>
        </w:tc>
        <w:tc>
          <w:tcPr>
            <w:tcW w:w="593" w:type="dxa"/>
          </w:tcPr>
          <w:p w14:paraId="0E74290B" w14:textId="4D5549E3" w:rsidR="00AE7EEB" w:rsidRDefault="00AE7EEB" w:rsidP="00E964C9">
            <w:pPr>
              <w:widowControl/>
              <w:spacing w:beforeLines="50" w:before="163" w:afterLines="50" w:after="163" w:line="240" w:lineRule="auto"/>
              <w:ind w:firstLineChars="0" w:firstLine="0"/>
              <w:jc w:val="center"/>
            </w:pPr>
            <w:r>
              <w:rPr>
                <w:rFonts w:hint="eastAsia"/>
              </w:rPr>
              <w:t>72</w:t>
            </w:r>
          </w:p>
        </w:tc>
        <w:tc>
          <w:tcPr>
            <w:tcW w:w="992" w:type="dxa"/>
          </w:tcPr>
          <w:p w14:paraId="19573DA6" w14:textId="5C0061CE" w:rsidR="00AE7EEB" w:rsidRDefault="00AE7EEB" w:rsidP="00E964C9">
            <w:pPr>
              <w:widowControl/>
              <w:spacing w:beforeLines="50" w:before="163" w:afterLines="50" w:after="163" w:line="240" w:lineRule="auto"/>
              <w:ind w:firstLineChars="0" w:firstLine="0"/>
              <w:jc w:val="center"/>
            </w:pPr>
            <w:r>
              <w:rPr>
                <w:rFonts w:hint="eastAsia"/>
              </w:rPr>
              <w:t>72</w:t>
            </w:r>
          </w:p>
        </w:tc>
        <w:tc>
          <w:tcPr>
            <w:tcW w:w="1701" w:type="dxa"/>
          </w:tcPr>
          <w:p w14:paraId="42E4DB0D" w14:textId="15B4FB99" w:rsidR="00AE7EEB" w:rsidRDefault="00AE7EEB" w:rsidP="00E964C9">
            <w:pPr>
              <w:widowControl/>
              <w:spacing w:beforeLines="50" w:before="163" w:afterLines="50" w:after="163" w:line="240" w:lineRule="auto"/>
              <w:ind w:firstLineChars="0" w:firstLine="0"/>
              <w:jc w:val="center"/>
            </w:pPr>
            <w:r>
              <w:rPr>
                <w:rFonts w:hint="eastAsia"/>
              </w:rPr>
              <w:t>72</w:t>
            </w:r>
          </w:p>
        </w:tc>
      </w:tr>
      <w:tr w:rsidR="00AE7EEB" w14:paraId="0D33A4E4" w14:textId="77777777" w:rsidTr="00F2695F">
        <w:trPr>
          <w:trHeight w:val="333"/>
          <w:jc w:val="center"/>
        </w:trPr>
        <w:tc>
          <w:tcPr>
            <w:tcW w:w="1985" w:type="dxa"/>
            <w:vMerge w:val="restart"/>
          </w:tcPr>
          <w:p w14:paraId="28D980C4" w14:textId="77777777" w:rsidR="00E964C9" w:rsidRDefault="00AE7EEB" w:rsidP="00E964C9">
            <w:pPr>
              <w:widowControl/>
              <w:spacing w:beforeLines="50" w:before="163" w:afterLines="50" w:after="163" w:line="240" w:lineRule="auto"/>
              <w:ind w:firstLineChars="0" w:firstLine="0"/>
            </w:pPr>
            <w:r w:rsidRPr="00AE7EEB">
              <w:t>Potassium chloride</w:t>
            </w:r>
          </w:p>
          <w:p w14:paraId="48BF6B8F" w14:textId="6552DC66" w:rsidR="00AE7EEB" w:rsidRDefault="00AE7EEB" w:rsidP="00E964C9">
            <w:pPr>
              <w:widowControl/>
              <w:spacing w:beforeLines="50" w:before="163" w:afterLines="50" w:after="163" w:line="240" w:lineRule="auto"/>
              <w:ind w:firstLineChars="0" w:firstLine="0"/>
            </w:pPr>
            <w:r w:rsidRPr="00AE7EEB">
              <w:t>(kg K</w:t>
            </w:r>
            <w:r w:rsidRPr="00AE7EEB">
              <w:rPr>
                <w:vertAlign w:val="subscript"/>
              </w:rPr>
              <w:t>2</w:t>
            </w:r>
            <w:r w:rsidRPr="00AE7EEB">
              <w:t>O ha</w:t>
            </w:r>
            <w:r w:rsidR="00E964C9">
              <w:rPr>
                <w:rFonts w:cs="Times New Roman"/>
                <w:vertAlign w:val="superscript"/>
              </w:rPr>
              <w:t>‒</w:t>
            </w:r>
            <w:r w:rsidR="00E964C9" w:rsidRPr="00AE7EEB">
              <w:rPr>
                <w:vertAlign w:val="superscript"/>
              </w:rPr>
              <w:t>1</w:t>
            </w:r>
            <w:r w:rsidRPr="00AE7EEB">
              <w:t>)</w:t>
            </w:r>
          </w:p>
        </w:tc>
        <w:tc>
          <w:tcPr>
            <w:tcW w:w="2410" w:type="dxa"/>
          </w:tcPr>
          <w:p w14:paraId="52B57AB7" w14:textId="2B586F0B" w:rsidR="00AE7EEB" w:rsidRDefault="00AE7EEB" w:rsidP="00E964C9">
            <w:pPr>
              <w:widowControl/>
              <w:spacing w:beforeLines="50" w:before="163" w:afterLines="50" w:after="163" w:line="240" w:lineRule="auto"/>
              <w:ind w:firstLineChars="0" w:firstLine="0"/>
            </w:pPr>
            <w:r>
              <w:rPr>
                <w:rFonts w:hint="eastAsia"/>
              </w:rPr>
              <w:t>2022</w:t>
            </w:r>
            <w:r w:rsidR="00E964C9">
              <w:t xml:space="preserve"> </w:t>
            </w:r>
            <w:r>
              <w:rPr>
                <w:rFonts w:hint="eastAsia"/>
              </w:rPr>
              <w:t>Rice BF</w:t>
            </w:r>
          </w:p>
        </w:tc>
        <w:tc>
          <w:tcPr>
            <w:tcW w:w="824" w:type="dxa"/>
          </w:tcPr>
          <w:p w14:paraId="1731B159" w14:textId="68AE0D98" w:rsidR="00AE7EEB" w:rsidRDefault="00AE7EEB" w:rsidP="00E964C9">
            <w:pPr>
              <w:widowControl/>
              <w:spacing w:beforeLines="50" w:before="163" w:afterLines="50" w:after="163" w:line="240" w:lineRule="auto"/>
              <w:ind w:firstLineChars="0" w:firstLine="0"/>
              <w:jc w:val="center"/>
            </w:pPr>
            <w:r>
              <w:rPr>
                <w:rFonts w:hint="eastAsia"/>
              </w:rPr>
              <w:t>192</w:t>
            </w:r>
          </w:p>
        </w:tc>
        <w:tc>
          <w:tcPr>
            <w:tcW w:w="593" w:type="dxa"/>
          </w:tcPr>
          <w:p w14:paraId="686D6844" w14:textId="02F51E8B" w:rsidR="00AE7EEB" w:rsidRDefault="00AE7EEB" w:rsidP="00E964C9">
            <w:pPr>
              <w:widowControl/>
              <w:spacing w:beforeLines="50" w:before="163" w:afterLines="50" w:after="163" w:line="240" w:lineRule="auto"/>
              <w:ind w:firstLineChars="0" w:firstLine="0"/>
              <w:jc w:val="center"/>
            </w:pPr>
            <w:r>
              <w:rPr>
                <w:rFonts w:hint="eastAsia"/>
              </w:rPr>
              <w:t>192</w:t>
            </w:r>
          </w:p>
        </w:tc>
        <w:tc>
          <w:tcPr>
            <w:tcW w:w="992" w:type="dxa"/>
          </w:tcPr>
          <w:p w14:paraId="4845D6BD" w14:textId="1E4ACBC5" w:rsidR="00AE7EEB" w:rsidRDefault="00AE7EEB" w:rsidP="00E964C9">
            <w:pPr>
              <w:widowControl/>
              <w:spacing w:beforeLines="50" w:before="163" w:afterLines="50" w:after="163" w:line="240" w:lineRule="auto"/>
              <w:ind w:firstLineChars="0" w:firstLine="0"/>
              <w:jc w:val="center"/>
            </w:pPr>
            <w:r>
              <w:rPr>
                <w:rFonts w:hint="eastAsia"/>
              </w:rPr>
              <w:t>192</w:t>
            </w:r>
          </w:p>
        </w:tc>
        <w:tc>
          <w:tcPr>
            <w:tcW w:w="1701" w:type="dxa"/>
          </w:tcPr>
          <w:p w14:paraId="3A4BE8ED" w14:textId="08287F38" w:rsidR="00AE7EEB" w:rsidRDefault="00AE7EEB" w:rsidP="00E964C9">
            <w:pPr>
              <w:widowControl/>
              <w:spacing w:beforeLines="50" w:before="163" w:afterLines="50" w:after="163" w:line="240" w:lineRule="auto"/>
              <w:ind w:firstLineChars="0" w:firstLine="0"/>
              <w:jc w:val="center"/>
            </w:pPr>
            <w:r>
              <w:rPr>
                <w:rFonts w:hint="eastAsia"/>
              </w:rPr>
              <w:t>192</w:t>
            </w:r>
          </w:p>
        </w:tc>
      </w:tr>
      <w:tr w:rsidR="00AE7EEB" w14:paraId="74657FB0" w14:textId="77777777" w:rsidTr="00BF4618">
        <w:trPr>
          <w:trHeight w:val="52"/>
          <w:jc w:val="center"/>
        </w:trPr>
        <w:tc>
          <w:tcPr>
            <w:tcW w:w="1985" w:type="dxa"/>
            <w:vMerge/>
          </w:tcPr>
          <w:p w14:paraId="54B1CB30" w14:textId="77777777" w:rsidR="00AE7EEB" w:rsidRDefault="00AE7EEB" w:rsidP="00E964C9">
            <w:pPr>
              <w:widowControl/>
              <w:spacing w:beforeLines="50" w:before="163" w:afterLines="50" w:after="163" w:line="240" w:lineRule="auto"/>
              <w:ind w:firstLineChars="0" w:firstLine="0"/>
              <w:jc w:val="left"/>
            </w:pPr>
          </w:p>
        </w:tc>
        <w:tc>
          <w:tcPr>
            <w:tcW w:w="2410" w:type="dxa"/>
          </w:tcPr>
          <w:p w14:paraId="7327D857" w14:textId="7AA8BD41" w:rsidR="00AE7EEB" w:rsidRDefault="00AE7EEB" w:rsidP="00E964C9">
            <w:pPr>
              <w:widowControl/>
              <w:spacing w:beforeLines="50" w:before="163" w:afterLines="50" w:after="163" w:line="240" w:lineRule="auto"/>
              <w:ind w:firstLineChars="0" w:firstLine="0"/>
            </w:pPr>
            <w:r>
              <w:rPr>
                <w:rFonts w:hint="eastAsia"/>
              </w:rPr>
              <w:t>2022</w:t>
            </w:r>
            <w:r w:rsidR="00E964C9">
              <w:t xml:space="preserve"> </w:t>
            </w:r>
            <w:r>
              <w:rPr>
                <w:rFonts w:hint="eastAsia"/>
              </w:rPr>
              <w:t>Wheat BF</w:t>
            </w:r>
          </w:p>
        </w:tc>
        <w:tc>
          <w:tcPr>
            <w:tcW w:w="824" w:type="dxa"/>
          </w:tcPr>
          <w:p w14:paraId="5AA374C5" w14:textId="5D0F9ADA" w:rsidR="00AE7EEB" w:rsidRDefault="00AE7EEB" w:rsidP="00E964C9">
            <w:pPr>
              <w:widowControl/>
              <w:spacing w:beforeLines="50" w:before="163" w:afterLines="50" w:after="163" w:line="240" w:lineRule="auto"/>
              <w:ind w:firstLineChars="0" w:firstLine="0"/>
              <w:jc w:val="center"/>
            </w:pPr>
            <w:r>
              <w:rPr>
                <w:rFonts w:hint="eastAsia"/>
              </w:rPr>
              <w:t>144</w:t>
            </w:r>
          </w:p>
        </w:tc>
        <w:tc>
          <w:tcPr>
            <w:tcW w:w="593" w:type="dxa"/>
          </w:tcPr>
          <w:p w14:paraId="4BC38A73" w14:textId="24945C05" w:rsidR="00AE7EEB" w:rsidRDefault="00AE7EEB" w:rsidP="00E964C9">
            <w:pPr>
              <w:widowControl/>
              <w:spacing w:beforeLines="50" w:before="163" w:afterLines="50" w:after="163" w:line="240" w:lineRule="auto"/>
              <w:ind w:firstLineChars="0" w:firstLine="0"/>
              <w:jc w:val="center"/>
            </w:pPr>
            <w:r>
              <w:rPr>
                <w:rFonts w:hint="eastAsia"/>
              </w:rPr>
              <w:t>144</w:t>
            </w:r>
          </w:p>
        </w:tc>
        <w:tc>
          <w:tcPr>
            <w:tcW w:w="992" w:type="dxa"/>
          </w:tcPr>
          <w:p w14:paraId="27A3324C" w14:textId="6A9AF0C0" w:rsidR="00AE7EEB" w:rsidRDefault="00AE7EEB" w:rsidP="00E964C9">
            <w:pPr>
              <w:widowControl/>
              <w:spacing w:beforeLines="50" w:before="163" w:afterLines="50" w:after="163" w:line="240" w:lineRule="auto"/>
              <w:ind w:firstLineChars="0" w:firstLine="0"/>
              <w:jc w:val="center"/>
            </w:pPr>
            <w:r>
              <w:rPr>
                <w:rFonts w:hint="eastAsia"/>
              </w:rPr>
              <w:t>144</w:t>
            </w:r>
          </w:p>
        </w:tc>
        <w:tc>
          <w:tcPr>
            <w:tcW w:w="1701" w:type="dxa"/>
          </w:tcPr>
          <w:p w14:paraId="3ACD6341" w14:textId="5512D3C9" w:rsidR="00AE7EEB" w:rsidRDefault="00AE7EEB" w:rsidP="00E964C9">
            <w:pPr>
              <w:widowControl/>
              <w:spacing w:beforeLines="50" w:before="163" w:afterLines="50" w:after="163" w:line="240" w:lineRule="auto"/>
              <w:ind w:firstLineChars="0" w:firstLine="0"/>
              <w:jc w:val="center"/>
            </w:pPr>
            <w:r>
              <w:rPr>
                <w:rFonts w:hint="eastAsia"/>
              </w:rPr>
              <w:t>144</w:t>
            </w:r>
          </w:p>
        </w:tc>
      </w:tr>
      <w:tr w:rsidR="00AE7EEB" w14:paraId="6C28C769" w14:textId="77777777" w:rsidTr="00BF4618">
        <w:trPr>
          <w:trHeight w:val="52"/>
          <w:jc w:val="center"/>
        </w:trPr>
        <w:tc>
          <w:tcPr>
            <w:tcW w:w="1985" w:type="dxa"/>
            <w:vMerge/>
          </w:tcPr>
          <w:p w14:paraId="256435D8" w14:textId="77777777" w:rsidR="00AE7EEB" w:rsidRDefault="00AE7EEB" w:rsidP="00E964C9">
            <w:pPr>
              <w:widowControl/>
              <w:spacing w:beforeLines="50" w:before="163" w:afterLines="50" w:after="163" w:line="240" w:lineRule="auto"/>
              <w:ind w:firstLineChars="0" w:firstLine="0"/>
              <w:jc w:val="left"/>
            </w:pPr>
          </w:p>
        </w:tc>
        <w:tc>
          <w:tcPr>
            <w:tcW w:w="2410" w:type="dxa"/>
          </w:tcPr>
          <w:p w14:paraId="209C2B29" w14:textId="367152A9" w:rsidR="00AE7EEB" w:rsidRDefault="00AE7EEB" w:rsidP="00E964C9">
            <w:pPr>
              <w:widowControl/>
              <w:spacing w:beforeLines="50" w:before="163" w:afterLines="50" w:after="163" w:line="240" w:lineRule="auto"/>
              <w:ind w:firstLineChars="0" w:firstLine="0"/>
            </w:pPr>
            <w:r>
              <w:rPr>
                <w:rFonts w:hint="eastAsia"/>
              </w:rPr>
              <w:t>2023</w:t>
            </w:r>
            <w:r w:rsidR="00E964C9">
              <w:t xml:space="preserve"> </w:t>
            </w:r>
            <w:r>
              <w:rPr>
                <w:rFonts w:hint="eastAsia"/>
              </w:rPr>
              <w:t>Rice BF</w:t>
            </w:r>
          </w:p>
        </w:tc>
        <w:tc>
          <w:tcPr>
            <w:tcW w:w="824" w:type="dxa"/>
          </w:tcPr>
          <w:p w14:paraId="223076FF" w14:textId="5D4ABC58" w:rsidR="00AE7EEB" w:rsidRDefault="00AE7EEB" w:rsidP="00E964C9">
            <w:pPr>
              <w:widowControl/>
              <w:spacing w:beforeLines="50" w:before="163" w:afterLines="50" w:after="163" w:line="240" w:lineRule="auto"/>
              <w:ind w:firstLineChars="0" w:firstLine="0"/>
              <w:jc w:val="center"/>
            </w:pPr>
            <w:r>
              <w:rPr>
                <w:rFonts w:hint="eastAsia"/>
              </w:rPr>
              <w:t>192</w:t>
            </w:r>
          </w:p>
        </w:tc>
        <w:tc>
          <w:tcPr>
            <w:tcW w:w="593" w:type="dxa"/>
          </w:tcPr>
          <w:p w14:paraId="3851E9D5" w14:textId="17286266" w:rsidR="00AE7EEB" w:rsidRDefault="00AE7EEB" w:rsidP="00E964C9">
            <w:pPr>
              <w:widowControl/>
              <w:spacing w:beforeLines="50" w:before="163" w:afterLines="50" w:after="163" w:line="240" w:lineRule="auto"/>
              <w:ind w:firstLineChars="0" w:firstLine="0"/>
              <w:jc w:val="center"/>
            </w:pPr>
            <w:r>
              <w:rPr>
                <w:rFonts w:hint="eastAsia"/>
              </w:rPr>
              <w:t>192</w:t>
            </w:r>
          </w:p>
        </w:tc>
        <w:tc>
          <w:tcPr>
            <w:tcW w:w="992" w:type="dxa"/>
          </w:tcPr>
          <w:p w14:paraId="39845803" w14:textId="0353A226" w:rsidR="00AE7EEB" w:rsidRDefault="00AE7EEB" w:rsidP="00E964C9">
            <w:pPr>
              <w:widowControl/>
              <w:spacing w:beforeLines="50" w:before="163" w:afterLines="50" w:after="163" w:line="240" w:lineRule="auto"/>
              <w:ind w:firstLineChars="0" w:firstLine="0"/>
              <w:jc w:val="center"/>
            </w:pPr>
            <w:r>
              <w:rPr>
                <w:rFonts w:hint="eastAsia"/>
              </w:rPr>
              <w:t>192</w:t>
            </w:r>
          </w:p>
        </w:tc>
        <w:tc>
          <w:tcPr>
            <w:tcW w:w="1701" w:type="dxa"/>
          </w:tcPr>
          <w:p w14:paraId="25313772" w14:textId="3A803D09" w:rsidR="00AE7EEB" w:rsidRDefault="00AE7EEB" w:rsidP="00E964C9">
            <w:pPr>
              <w:widowControl/>
              <w:spacing w:beforeLines="50" w:before="163" w:afterLines="50" w:after="163" w:line="240" w:lineRule="auto"/>
              <w:ind w:firstLineChars="0" w:firstLine="0"/>
              <w:jc w:val="center"/>
            </w:pPr>
            <w:r>
              <w:rPr>
                <w:rFonts w:hint="eastAsia"/>
              </w:rPr>
              <w:t>192</w:t>
            </w:r>
          </w:p>
        </w:tc>
      </w:tr>
      <w:tr w:rsidR="00AE7EEB" w14:paraId="2008B1B3" w14:textId="77777777" w:rsidTr="00BF4618">
        <w:trPr>
          <w:trHeight w:val="52"/>
          <w:jc w:val="center"/>
        </w:trPr>
        <w:tc>
          <w:tcPr>
            <w:tcW w:w="1985" w:type="dxa"/>
            <w:vMerge/>
            <w:tcBorders>
              <w:bottom w:val="single" w:sz="12" w:space="0" w:color="auto"/>
            </w:tcBorders>
          </w:tcPr>
          <w:p w14:paraId="69DDBDD9" w14:textId="77777777" w:rsidR="00AE7EEB" w:rsidRDefault="00AE7EEB" w:rsidP="00E964C9">
            <w:pPr>
              <w:widowControl/>
              <w:spacing w:beforeLines="50" w:before="163" w:afterLines="50" w:after="163" w:line="240" w:lineRule="auto"/>
              <w:ind w:firstLineChars="0" w:firstLine="0"/>
              <w:jc w:val="left"/>
            </w:pPr>
          </w:p>
        </w:tc>
        <w:tc>
          <w:tcPr>
            <w:tcW w:w="2410" w:type="dxa"/>
            <w:tcBorders>
              <w:bottom w:val="single" w:sz="12" w:space="0" w:color="auto"/>
            </w:tcBorders>
          </w:tcPr>
          <w:p w14:paraId="7AC914EE" w14:textId="347CF48A" w:rsidR="00AE7EEB" w:rsidRDefault="00AE7EEB" w:rsidP="00E964C9">
            <w:pPr>
              <w:widowControl/>
              <w:spacing w:beforeLines="50" w:before="163" w:afterLines="50" w:after="163" w:line="240" w:lineRule="auto"/>
              <w:ind w:firstLineChars="0" w:firstLine="0"/>
            </w:pPr>
            <w:r>
              <w:rPr>
                <w:rFonts w:hint="eastAsia"/>
              </w:rPr>
              <w:t>2023</w:t>
            </w:r>
            <w:r w:rsidR="00E964C9">
              <w:t xml:space="preserve"> </w:t>
            </w:r>
            <w:r>
              <w:rPr>
                <w:rFonts w:hint="eastAsia"/>
              </w:rPr>
              <w:t>Wheat BF</w:t>
            </w:r>
          </w:p>
        </w:tc>
        <w:tc>
          <w:tcPr>
            <w:tcW w:w="824" w:type="dxa"/>
            <w:tcBorders>
              <w:bottom w:val="single" w:sz="12" w:space="0" w:color="auto"/>
            </w:tcBorders>
          </w:tcPr>
          <w:p w14:paraId="0F34EC45" w14:textId="64B242B5" w:rsidR="00AE7EEB" w:rsidRDefault="00AE7EEB" w:rsidP="00E964C9">
            <w:pPr>
              <w:widowControl/>
              <w:spacing w:beforeLines="50" w:before="163" w:afterLines="50" w:after="163" w:line="240" w:lineRule="auto"/>
              <w:ind w:firstLineChars="0" w:firstLine="0"/>
              <w:jc w:val="center"/>
            </w:pPr>
            <w:r>
              <w:rPr>
                <w:rFonts w:hint="eastAsia"/>
              </w:rPr>
              <w:t>144</w:t>
            </w:r>
          </w:p>
        </w:tc>
        <w:tc>
          <w:tcPr>
            <w:tcW w:w="593" w:type="dxa"/>
            <w:tcBorders>
              <w:bottom w:val="single" w:sz="12" w:space="0" w:color="auto"/>
            </w:tcBorders>
          </w:tcPr>
          <w:p w14:paraId="7C58C5A4" w14:textId="25B612B1" w:rsidR="00AE7EEB" w:rsidRDefault="00AE7EEB" w:rsidP="00E964C9">
            <w:pPr>
              <w:widowControl/>
              <w:spacing w:beforeLines="50" w:before="163" w:afterLines="50" w:after="163" w:line="240" w:lineRule="auto"/>
              <w:ind w:firstLineChars="0" w:firstLine="0"/>
              <w:jc w:val="center"/>
            </w:pPr>
            <w:r>
              <w:rPr>
                <w:rFonts w:hint="eastAsia"/>
              </w:rPr>
              <w:t>144</w:t>
            </w:r>
          </w:p>
        </w:tc>
        <w:tc>
          <w:tcPr>
            <w:tcW w:w="992" w:type="dxa"/>
            <w:tcBorders>
              <w:bottom w:val="single" w:sz="12" w:space="0" w:color="auto"/>
            </w:tcBorders>
          </w:tcPr>
          <w:p w14:paraId="74A315B8" w14:textId="54F7CA38" w:rsidR="00AE7EEB" w:rsidRDefault="00AE7EEB" w:rsidP="00E964C9">
            <w:pPr>
              <w:widowControl/>
              <w:spacing w:beforeLines="50" w:before="163" w:afterLines="50" w:after="163" w:line="240" w:lineRule="auto"/>
              <w:ind w:firstLineChars="0" w:firstLine="0"/>
              <w:jc w:val="center"/>
            </w:pPr>
            <w:r>
              <w:rPr>
                <w:rFonts w:hint="eastAsia"/>
              </w:rPr>
              <w:t>144</w:t>
            </w:r>
          </w:p>
        </w:tc>
        <w:tc>
          <w:tcPr>
            <w:tcW w:w="1701" w:type="dxa"/>
            <w:tcBorders>
              <w:bottom w:val="single" w:sz="12" w:space="0" w:color="auto"/>
            </w:tcBorders>
          </w:tcPr>
          <w:p w14:paraId="2F851879" w14:textId="4115AFD8" w:rsidR="00AE7EEB" w:rsidRDefault="00AE7EEB" w:rsidP="00E964C9">
            <w:pPr>
              <w:widowControl/>
              <w:spacing w:beforeLines="50" w:before="163" w:afterLines="50" w:after="163" w:line="240" w:lineRule="auto"/>
              <w:ind w:firstLineChars="0" w:firstLine="0"/>
              <w:jc w:val="center"/>
            </w:pPr>
            <w:r>
              <w:rPr>
                <w:rFonts w:hint="eastAsia"/>
              </w:rPr>
              <w:t>144</w:t>
            </w:r>
          </w:p>
        </w:tc>
      </w:tr>
    </w:tbl>
    <w:p w14:paraId="0C90DD81" w14:textId="088B5736" w:rsidR="00B61A2F" w:rsidRPr="003D6382" w:rsidRDefault="009D02A9" w:rsidP="00FE6364">
      <w:pPr>
        <w:widowControl/>
        <w:spacing w:beforeLines="50" w:before="163" w:afterLines="50" w:after="163" w:line="480" w:lineRule="auto"/>
        <w:ind w:firstLineChars="0" w:firstLine="0"/>
      </w:pPr>
      <w:r w:rsidRPr="009D02A9">
        <w:t>Note: All phosphorus</w:t>
      </w:r>
      <w:r w:rsidR="00CF6B51">
        <w:rPr>
          <w:rFonts w:hint="eastAsia"/>
        </w:rPr>
        <w:t xml:space="preserve"> (P)</w:t>
      </w:r>
      <w:r w:rsidRPr="009D02A9">
        <w:t xml:space="preserve"> and potash</w:t>
      </w:r>
      <w:r w:rsidR="00EB5778">
        <w:rPr>
          <w:rFonts w:hint="eastAsia"/>
        </w:rPr>
        <w:t xml:space="preserve"> (K)</w:t>
      </w:r>
      <w:r w:rsidRPr="009D02A9">
        <w:t xml:space="preserve"> fertilizers are applied at </w:t>
      </w:r>
      <w:r w:rsidR="003D6382">
        <w:rPr>
          <w:rFonts w:hint="eastAsia"/>
        </w:rPr>
        <w:t>the</w:t>
      </w:r>
      <w:r w:rsidRPr="009D02A9">
        <w:t xml:space="preserve"> BF period, with</w:t>
      </w:r>
      <w:r w:rsidR="003D6382">
        <w:t xml:space="preserve">out </w:t>
      </w:r>
      <w:r w:rsidRPr="009D02A9">
        <w:t>subsequent supplementation of P and K fertilizers</w:t>
      </w:r>
      <w:r w:rsidR="00E964C9">
        <w:t xml:space="preserve"> during other crop growing period. </w:t>
      </w:r>
    </w:p>
    <w:p w14:paraId="2FAEEC25" w14:textId="77777777" w:rsidR="003D6382" w:rsidRDefault="003D6382" w:rsidP="003D6382">
      <w:pPr>
        <w:widowControl/>
        <w:spacing w:beforeLines="50" w:before="163" w:afterLines="50" w:after="163"/>
        <w:ind w:firstLineChars="0" w:firstLine="0"/>
        <w:rPr>
          <w:b/>
          <w:bCs/>
          <w:szCs w:val="24"/>
        </w:rPr>
      </w:pPr>
      <w:r>
        <w:rPr>
          <w:b/>
          <w:bCs/>
          <w:szCs w:val="24"/>
        </w:rPr>
        <w:br w:type="page"/>
      </w:r>
    </w:p>
    <w:p w14:paraId="4DC72D4A" w14:textId="41059BEE" w:rsidR="00AE7EEB" w:rsidRDefault="00AE7EEB" w:rsidP="00FE6364">
      <w:pPr>
        <w:widowControl/>
        <w:spacing w:beforeLines="50" w:before="163" w:afterLines="50" w:after="163" w:line="480" w:lineRule="auto"/>
        <w:ind w:firstLineChars="0" w:firstLine="0"/>
      </w:pPr>
      <w:r>
        <w:rPr>
          <w:b/>
          <w:bCs/>
          <w:szCs w:val="24"/>
        </w:rPr>
        <w:lastRenderedPageBreak/>
        <w:t>Table S</w:t>
      </w:r>
      <w:r w:rsidR="00860739">
        <w:rPr>
          <w:rFonts w:hint="eastAsia"/>
          <w:b/>
          <w:bCs/>
          <w:szCs w:val="24"/>
        </w:rPr>
        <w:t>4</w:t>
      </w:r>
      <w:r w:rsidR="003D6382">
        <w:rPr>
          <w:b/>
          <w:bCs/>
          <w:szCs w:val="24"/>
        </w:rPr>
        <w:t xml:space="preserve"> </w:t>
      </w:r>
      <w:r w:rsidR="003D6382" w:rsidRPr="003D6382">
        <w:t xml:space="preserve">Average value of expenditure and income of </w:t>
      </w:r>
      <w:r w:rsidR="00382C59" w:rsidRPr="00382C59">
        <w:t xml:space="preserve">potential </w:t>
      </w:r>
      <w:r w:rsidR="003D6382" w:rsidRPr="003D6382">
        <w:t>economic benefit from rice-wheat rotation</w:t>
      </w:r>
    </w:p>
    <w:tbl>
      <w:tblPr>
        <w:tblStyle w:val="af"/>
        <w:tblW w:w="101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3326"/>
        <w:gridCol w:w="1714"/>
        <w:gridCol w:w="1816"/>
        <w:gridCol w:w="1843"/>
      </w:tblGrid>
      <w:tr w:rsidR="00BF4618" w:rsidRPr="00BF4618" w14:paraId="509204E9" w14:textId="3F0E7740" w:rsidTr="00F2695F">
        <w:trPr>
          <w:trHeight w:val="581"/>
          <w:jc w:val="center"/>
        </w:trPr>
        <w:tc>
          <w:tcPr>
            <w:tcW w:w="0" w:type="auto"/>
            <w:tcBorders>
              <w:top w:val="single" w:sz="12" w:space="0" w:color="auto"/>
              <w:bottom w:val="single" w:sz="6" w:space="0" w:color="auto"/>
            </w:tcBorders>
            <w:vAlign w:val="center"/>
          </w:tcPr>
          <w:p w14:paraId="21845CF8" w14:textId="5AD2BFB1" w:rsidR="009D41BE" w:rsidRPr="00BF4618" w:rsidRDefault="00B06237" w:rsidP="00BF4618">
            <w:pPr>
              <w:widowControl/>
              <w:spacing w:beforeLines="50" w:before="163" w:afterLines="50" w:after="163" w:line="240" w:lineRule="auto"/>
              <w:ind w:firstLineChars="0" w:firstLine="0"/>
              <w:jc w:val="left"/>
              <w:rPr>
                <w:b/>
              </w:rPr>
            </w:pPr>
            <w:r w:rsidRPr="00BF4618">
              <w:rPr>
                <w:rFonts w:hint="eastAsia"/>
                <w:b/>
                <w:bCs/>
              </w:rPr>
              <w:t>Rice</w:t>
            </w:r>
            <w:r w:rsidRPr="00BF4618">
              <w:rPr>
                <w:rFonts w:hint="eastAsia"/>
                <w:b/>
              </w:rPr>
              <w:t>/</w:t>
            </w:r>
            <w:r w:rsidRPr="00BF4618">
              <w:rPr>
                <w:rFonts w:hint="eastAsia"/>
                <w:b/>
                <w:iCs/>
              </w:rPr>
              <w:t>Wheat</w:t>
            </w:r>
          </w:p>
        </w:tc>
        <w:tc>
          <w:tcPr>
            <w:tcW w:w="3404" w:type="dxa"/>
            <w:tcBorders>
              <w:top w:val="single" w:sz="12" w:space="0" w:color="auto"/>
              <w:bottom w:val="single" w:sz="6" w:space="0" w:color="auto"/>
            </w:tcBorders>
            <w:vAlign w:val="center"/>
          </w:tcPr>
          <w:p w14:paraId="6DEF4CA4" w14:textId="49631EAF" w:rsidR="008259C9" w:rsidRPr="00BF4618" w:rsidRDefault="008259C9" w:rsidP="00BF4618">
            <w:pPr>
              <w:widowControl/>
              <w:spacing w:beforeLines="50" w:before="163" w:afterLines="50" w:after="163" w:line="240" w:lineRule="auto"/>
              <w:ind w:firstLineChars="0" w:firstLine="0"/>
              <w:jc w:val="left"/>
              <w:rPr>
                <w:rFonts w:eastAsia="等线" w:cs="Times New Roman"/>
                <w:b/>
              </w:rPr>
            </w:pPr>
            <w:r w:rsidRPr="00BF4618">
              <w:rPr>
                <w:rFonts w:eastAsia="等线" w:cs="Times New Roman"/>
                <w:b/>
              </w:rPr>
              <w:t>Average of prices for each parameter</w:t>
            </w:r>
            <w:r w:rsidR="00BF4618" w:rsidRPr="00BF4618">
              <w:rPr>
                <w:rFonts w:eastAsia="等线" w:cs="Times New Roman" w:hint="eastAsia"/>
                <w:b/>
              </w:rPr>
              <w:t xml:space="preserve"> </w:t>
            </w:r>
            <w:r w:rsidRPr="00BF4618">
              <w:rPr>
                <w:b/>
              </w:rPr>
              <w:t xml:space="preserve">(RMB </w:t>
            </w:r>
            <w:r w:rsidRPr="00BF4618">
              <w:rPr>
                <w:rFonts w:hint="eastAsia"/>
                <w:b/>
              </w:rPr>
              <w:t>ha</w:t>
            </w:r>
            <w:r w:rsidR="00BF4618" w:rsidRPr="00BF4618">
              <w:rPr>
                <w:rFonts w:cs="Times New Roman"/>
                <w:b/>
                <w:vertAlign w:val="superscript"/>
              </w:rPr>
              <w:t>‒</w:t>
            </w:r>
            <w:r w:rsidRPr="00BF4618">
              <w:rPr>
                <w:b/>
                <w:vertAlign w:val="superscript"/>
              </w:rPr>
              <w:t>1</w:t>
            </w:r>
            <w:r w:rsidRPr="00BF4618">
              <w:rPr>
                <w:b/>
              </w:rPr>
              <w:t>)</w:t>
            </w:r>
          </w:p>
        </w:tc>
        <w:tc>
          <w:tcPr>
            <w:tcW w:w="1636" w:type="dxa"/>
            <w:tcBorders>
              <w:top w:val="single" w:sz="12" w:space="0" w:color="auto"/>
              <w:bottom w:val="single" w:sz="6" w:space="0" w:color="auto"/>
            </w:tcBorders>
            <w:vAlign w:val="center"/>
          </w:tcPr>
          <w:p w14:paraId="373B101A" w14:textId="31E4FE07" w:rsidR="009D41BE" w:rsidRPr="00BF4618" w:rsidRDefault="009D41BE" w:rsidP="00BF4618">
            <w:pPr>
              <w:widowControl/>
              <w:spacing w:beforeLines="50" w:before="163" w:afterLines="50" w:after="163" w:line="240" w:lineRule="auto"/>
              <w:ind w:firstLineChars="0" w:firstLine="0"/>
              <w:jc w:val="left"/>
              <w:rPr>
                <w:b/>
              </w:rPr>
            </w:pPr>
            <w:r w:rsidRPr="00BF4618">
              <w:rPr>
                <w:rFonts w:hint="eastAsia"/>
                <w:b/>
              </w:rPr>
              <w:t>OF</w:t>
            </w:r>
          </w:p>
        </w:tc>
        <w:tc>
          <w:tcPr>
            <w:tcW w:w="0" w:type="auto"/>
            <w:tcBorders>
              <w:top w:val="single" w:sz="12" w:space="0" w:color="auto"/>
              <w:bottom w:val="single" w:sz="6" w:space="0" w:color="auto"/>
            </w:tcBorders>
            <w:vAlign w:val="center"/>
          </w:tcPr>
          <w:p w14:paraId="6FE573A2" w14:textId="466C1423" w:rsidR="009D41BE" w:rsidRPr="00BF4618" w:rsidRDefault="009D41BE" w:rsidP="00BF4618">
            <w:pPr>
              <w:widowControl/>
              <w:spacing w:beforeLines="50" w:before="163" w:afterLines="50" w:after="163" w:line="240" w:lineRule="auto"/>
              <w:ind w:firstLineChars="0" w:firstLine="0"/>
              <w:jc w:val="left"/>
              <w:rPr>
                <w:b/>
              </w:rPr>
            </w:pPr>
            <w:r w:rsidRPr="00BF4618">
              <w:rPr>
                <w:rFonts w:hint="eastAsia"/>
                <w:b/>
              </w:rPr>
              <w:t>BC-OF</w:t>
            </w:r>
          </w:p>
        </w:tc>
        <w:tc>
          <w:tcPr>
            <w:tcW w:w="0" w:type="auto"/>
            <w:tcBorders>
              <w:top w:val="single" w:sz="12" w:space="0" w:color="auto"/>
              <w:bottom w:val="single" w:sz="6" w:space="0" w:color="auto"/>
            </w:tcBorders>
            <w:vAlign w:val="center"/>
          </w:tcPr>
          <w:p w14:paraId="2901A858" w14:textId="1754759D" w:rsidR="009D41BE" w:rsidRPr="00BF4618" w:rsidRDefault="009D41BE" w:rsidP="00BF4618">
            <w:pPr>
              <w:widowControl/>
              <w:spacing w:beforeLines="50" w:before="163" w:afterLines="50" w:after="163" w:line="240" w:lineRule="auto"/>
              <w:ind w:firstLineChars="0" w:firstLine="0"/>
              <w:jc w:val="left"/>
              <w:rPr>
                <w:b/>
              </w:rPr>
            </w:pPr>
            <w:r w:rsidRPr="00BF4618">
              <w:rPr>
                <w:rFonts w:hint="eastAsia"/>
                <w:b/>
              </w:rPr>
              <w:t>BC+DCD-OF</w:t>
            </w:r>
          </w:p>
        </w:tc>
      </w:tr>
      <w:tr w:rsidR="00BF4618" w:rsidRPr="00BF4618" w14:paraId="4B4A77AD" w14:textId="3FA4067E" w:rsidTr="00F2695F">
        <w:trPr>
          <w:trHeight w:val="450"/>
          <w:jc w:val="center"/>
        </w:trPr>
        <w:tc>
          <w:tcPr>
            <w:tcW w:w="0" w:type="auto"/>
            <w:vMerge w:val="restart"/>
            <w:tcBorders>
              <w:top w:val="single" w:sz="6" w:space="0" w:color="auto"/>
            </w:tcBorders>
          </w:tcPr>
          <w:p w14:paraId="0CD3509D" w14:textId="177773AD" w:rsidR="007F4DB1" w:rsidRPr="00BF4618" w:rsidRDefault="004D12D6" w:rsidP="00BF4618">
            <w:pPr>
              <w:widowControl/>
              <w:spacing w:beforeLines="50" w:before="163" w:afterLines="50" w:after="163" w:line="240" w:lineRule="auto"/>
              <w:ind w:firstLineChars="0" w:firstLine="0"/>
              <w:jc w:val="left"/>
            </w:pPr>
            <w:r w:rsidRPr="00BF4618">
              <w:rPr>
                <w:rFonts w:eastAsia="等线" w:cs="Times New Roman" w:hint="eastAsia"/>
                <w:bCs/>
              </w:rPr>
              <w:t>C</w:t>
            </w:r>
            <w:r w:rsidRPr="00BF4618">
              <w:rPr>
                <w:rFonts w:eastAsia="等线" w:cs="Times New Roman"/>
                <w:bCs/>
              </w:rPr>
              <w:t>ost</w:t>
            </w:r>
          </w:p>
        </w:tc>
        <w:tc>
          <w:tcPr>
            <w:tcW w:w="3404" w:type="dxa"/>
            <w:tcBorders>
              <w:top w:val="single" w:sz="6" w:space="0" w:color="auto"/>
            </w:tcBorders>
          </w:tcPr>
          <w:p w14:paraId="21C85514" w14:textId="5F52F2D6" w:rsidR="007F4DB1" w:rsidRPr="00BF4618" w:rsidRDefault="007F4DB1" w:rsidP="00BF4618">
            <w:pPr>
              <w:widowControl/>
              <w:spacing w:beforeLines="50" w:before="163" w:afterLines="50" w:after="163" w:line="240" w:lineRule="auto"/>
              <w:ind w:firstLineChars="0" w:firstLine="0"/>
              <w:jc w:val="left"/>
            </w:pPr>
            <w:r w:rsidRPr="00BF4618">
              <w:t>Cost of organic fertilizer</w:t>
            </w:r>
          </w:p>
        </w:tc>
        <w:tc>
          <w:tcPr>
            <w:tcW w:w="1636" w:type="dxa"/>
            <w:tcBorders>
              <w:top w:val="single" w:sz="6" w:space="0" w:color="auto"/>
            </w:tcBorders>
          </w:tcPr>
          <w:p w14:paraId="1E9F1751" w14:textId="66BC0456" w:rsidR="007F4DB1" w:rsidRPr="00BF4618" w:rsidRDefault="004D12D6" w:rsidP="00BF4618">
            <w:pPr>
              <w:widowControl/>
              <w:spacing w:beforeLines="50" w:before="163" w:afterLines="50" w:after="163" w:line="240" w:lineRule="auto"/>
              <w:ind w:firstLineChars="0" w:firstLine="0"/>
              <w:jc w:val="left"/>
            </w:pPr>
            <w:r w:rsidRPr="00BF4618">
              <w:rPr>
                <w:rFonts w:hint="eastAsia"/>
                <w:bCs/>
              </w:rPr>
              <w:t>753.7</w:t>
            </w:r>
            <w:r w:rsidR="0070168A" w:rsidRPr="00BF4618">
              <w:rPr>
                <w:rFonts w:hint="eastAsia"/>
              </w:rPr>
              <w:t>/</w:t>
            </w:r>
            <w:r w:rsidR="00CF7C83" w:rsidRPr="00BF4618">
              <w:rPr>
                <w:rFonts w:hint="eastAsia"/>
                <w:iCs/>
              </w:rPr>
              <w:t>753.7</w:t>
            </w:r>
          </w:p>
        </w:tc>
        <w:tc>
          <w:tcPr>
            <w:tcW w:w="0" w:type="auto"/>
            <w:tcBorders>
              <w:top w:val="single" w:sz="6" w:space="0" w:color="auto"/>
            </w:tcBorders>
          </w:tcPr>
          <w:p w14:paraId="584E34BF" w14:textId="20613CBD" w:rsidR="007F4DB1" w:rsidRPr="00BF4618" w:rsidRDefault="004D12D6" w:rsidP="00BF4618">
            <w:pPr>
              <w:widowControl/>
              <w:spacing w:beforeLines="50" w:before="163" w:afterLines="50" w:after="163" w:line="240" w:lineRule="auto"/>
              <w:ind w:firstLineChars="0" w:firstLine="0"/>
              <w:jc w:val="left"/>
            </w:pPr>
            <w:r w:rsidRPr="00BF4618">
              <w:rPr>
                <w:rFonts w:hint="eastAsia"/>
                <w:bCs/>
              </w:rPr>
              <w:t>1135.7</w:t>
            </w:r>
            <w:r w:rsidR="00CF7C83" w:rsidRPr="00BF4618">
              <w:rPr>
                <w:rFonts w:hint="eastAsia"/>
              </w:rPr>
              <w:t>/</w:t>
            </w:r>
            <w:r w:rsidR="00CF7C83" w:rsidRPr="00BF4618">
              <w:rPr>
                <w:rFonts w:hint="eastAsia"/>
                <w:iCs/>
              </w:rPr>
              <w:t>1135.7</w:t>
            </w:r>
          </w:p>
        </w:tc>
        <w:tc>
          <w:tcPr>
            <w:tcW w:w="0" w:type="auto"/>
            <w:tcBorders>
              <w:top w:val="single" w:sz="6" w:space="0" w:color="auto"/>
            </w:tcBorders>
          </w:tcPr>
          <w:p w14:paraId="1299F767" w14:textId="7DF84B71" w:rsidR="007F4DB1" w:rsidRPr="00BF4618" w:rsidRDefault="004D12D6" w:rsidP="00BF4618">
            <w:pPr>
              <w:widowControl/>
              <w:spacing w:beforeLines="50" w:before="163" w:afterLines="50" w:after="163" w:line="240" w:lineRule="auto"/>
              <w:ind w:firstLineChars="0" w:firstLine="0"/>
              <w:jc w:val="left"/>
            </w:pPr>
            <w:r w:rsidRPr="00BF4618">
              <w:rPr>
                <w:rFonts w:hint="eastAsia"/>
                <w:bCs/>
              </w:rPr>
              <w:t>1244.4</w:t>
            </w:r>
            <w:r w:rsidR="00CF7C83" w:rsidRPr="00BF4618">
              <w:rPr>
                <w:rFonts w:hint="eastAsia"/>
              </w:rPr>
              <w:t>/</w:t>
            </w:r>
            <w:r w:rsidR="00CF7C83" w:rsidRPr="00BF4618">
              <w:rPr>
                <w:rFonts w:hint="eastAsia"/>
                <w:iCs/>
              </w:rPr>
              <w:t>1244.4</w:t>
            </w:r>
          </w:p>
        </w:tc>
      </w:tr>
      <w:tr w:rsidR="00BF4618" w:rsidRPr="00BF4618" w14:paraId="373CE003" w14:textId="77777777" w:rsidTr="00BF4618">
        <w:trPr>
          <w:trHeight w:val="243"/>
          <w:jc w:val="center"/>
        </w:trPr>
        <w:tc>
          <w:tcPr>
            <w:tcW w:w="0" w:type="auto"/>
            <w:vMerge/>
          </w:tcPr>
          <w:p w14:paraId="15D28828" w14:textId="77777777" w:rsidR="007F4DB1" w:rsidRPr="00BF4618" w:rsidRDefault="007F4DB1" w:rsidP="00BF4618">
            <w:pPr>
              <w:widowControl/>
              <w:spacing w:beforeLines="50" w:before="163" w:afterLines="50" w:after="163" w:line="240" w:lineRule="auto"/>
              <w:ind w:firstLineChars="0" w:firstLine="0"/>
              <w:jc w:val="left"/>
            </w:pPr>
          </w:p>
        </w:tc>
        <w:tc>
          <w:tcPr>
            <w:tcW w:w="3404" w:type="dxa"/>
          </w:tcPr>
          <w:p w14:paraId="48BE31E9" w14:textId="0C3ADEF3" w:rsidR="007F4DB1" w:rsidRPr="00BF4618" w:rsidRDefault="007F4DB1" w:rsidP="00BF4618">
            <w:pPr>
              <w:widowControl/>
              <w:spacing w:beforeLines="50" w:before="163" w:afterLines="50" w:after="163" w:line="240" w:lineRule="auto"/>
              <w:ind w:firstLineChars="0" w:firstLine="0"/>
              <w:jc w:val="left"/>
            </w:pPr>
            <w:r w:rsidRPr="00BF4618">
              <w:t>Labor cost per spread manure</w:t>
            </w:r>
          </w:p>
        </w:tc>
        <w:tc>
          <w:tcPr>
            <w:tcW w:w="1636" w:type="dxa"/>
          </w:tcPr>
          <w:p w14:paraId="27866591" w14:textId="00E42C40" w:rsidR="007F4DB1" w:rsidRPr="00BF4618" w:rsidRDefault="00522D66" w:rsidP="00BF4618">
            <w:pPr>
              <w:widowControl/>
              <w:spacing w:beforeLines="50" w:before="163" w:afterLines="50" w:after="163" w:line="240" w:lineRule="auto"/>
              <w:ind w:firstLineChars="0" w:firstLine="0"/>
              <w:jc w:val="left"/>
            </w:pPr>
            <w:r w:rsidRPr="00BF4618">
              <w:rPr>
                <w:rFonts w:hint="eastAsia"/>
                <w:bCs/>
              </w:rPr>
              <w:t>529.3</w:t>
            </w:r>
            <w:r w:rsidR="00CF7C83" w:rsidRPr="00BF4618">
              <w:rPr>
                <w:rFonts w:hint="eastAsia"/>
              </w:rPr>
              <w:t>/</w:t>
            </w:r>
            <w:r w:rsidR="00CF7C83" w:rsidRPr="00BF4618">
              <w:rPr>
                <w:rFonts w:hint="eastAsia"/>
                <w:iCs/>
              </w:rPr>
              <w:t>529.3</w:t>
            </w:r>
          </w:p>
        </w:tc>
        <w:tc>
          <w:tcPr>
            <w:tcW w:w="0" w:type="auto"/>
          </w:tcPr>
          <w:p w14:paraId="69F33E52" w14:textId="39FD607B" w:rsidR="007F4DB1" w:rsidRPr="00BF4618" w:rsidRDefault="00522D66" w:rsidP="00BF4618">
            <w:pPr>
              <w:widowControl/>
              <w:spacing w:beforeLines="50" w:before="163" w:afterLines="50" w:after="163" w:line="240" w:lineRule="auto"/>
              <w:ind w:firstLineChars="0" w:firstLine="0"/>
              <w:jc w:val="left"/>
            </w:pPr>
            <w:r w:rsidRPr="00BF4618">
              <w:rPr>
                <w:rFonts w:hint="eastAsia"/>
                <w:bCs/>
              </w:rPr>
              <w:t>529.3</w:t>
            </w:r>
            <w:r w:rsidR="00CF7C83" w:rsidRPr="00BF4618">
              <w:rPr>
                <w:rFonts w:hint="eastAsia"/>
              </w:rPr>
              <w:t>/</w:t>
            </w:r>
            <w:r w:rsidR="00CF7C83" w:rsidRPr="00BF4618">
              <w:rPr>
                <w:rFonts w:hint="eastAsia"/>
                <w:iCs/>
              </w:rPr>
              <w:t>529.3</w:t>
            </w:r>
          </w:p>
        </w:tc>
        <w:tc>
          <w:tcPr>
            <w:tcW w:w="0" w:type="auto"/>
          </w:tcPr>
          <w:p w14:paraId="33AAB70B" w14:textId="51633556" w:rsidR="007F4DB1" w:rsidRPr="00BF4618" w:rsidRDefault="00522D66" w:rsidP="00BF4618">
            <w:pPr>
              <w:widowControl/>
              <w:spacing w:beforeLines="50" w:before="163" w:afterLines="50" w:after="163" w:line="240" w:lineRule="auto"/>
              <w:ind w:firstLineChars="0" w:firstLine="0"/>
              <w:jc w:val="left"/>
            </w:pPr>
            <w:r w:rsidRPr="00BF4618">
              <w:rPr>
                <w:rFonts w:hint="eastAsia"/>
                <w:bCs/>
              </w:rPr>
              <w:t>529.3</w:t>
            </w:r>
            <w:r w:rsidR="00CF7C83" w:rsidRPr="00BF4618">
              <w:rPr>
                <w:rFonts w:hint="eastAsia"/>
              </w:rPr>
              <w:t>/</w:t>
            </w:r>
            <w:r w:rsidR="00CF7C83" w:rsidRPr="00BF4618">
              <w:rPr>
                <w:rFonts w:hint="eastAsia"/>
                <w:iCs/>
              </w:rPr>
              <w:t>529.3</w:t>
            </w:r>
          </w:p>
        </w:tc>
      </w:tr>
      <w:tr w:rsidR="00BF4618" w:rsidRPr="00BF4618" w14:paraId="23F1ED9B" w14:textId="77777777" w:rsidTr="00F2695F">
        <w:trPr>
          <w:trHeight w:val="621"/>
          <w:jc w:val="center"/>
        </w:trPr>
        <w:tc>
          <w:tcPr>
            <w:tcW w:w="0" w:type="auto"/>
            <w:vMerge/>
          </w:tcPr>
          <w:p w14:paraId="5B7EAAAE" w14:textId="77777777" w:rsidR="007F4DB1" w:rsidRPr="00BF4618" w:rsidRDefault="007F4DB1" w:rsidP="00BF4618">
            <w:pPr>
              <w:widowControl/>
              <w:spacing w:beforeLines="50" w:before="163" w:afterLines="50" w:after="163" w:line="240" w:lineRule="auto"/>
              <w:ind w:firstLineChars="0" w:firstLine="0"/>
              <w:jc w:val="left"/>
            </w:pPr>
          </w:p>
        </w:tc>
        <w:tc>
          <w:tcPr>
            <w:tcW w:w="3404" w:type="dxa"/>
          </w:tcPr>
          <w:p w14:paraId="2566C289" w14:textId="4987D6A2" w:rsidR="007F4DB1" w:rsidRPr="00BF4618" w:rsidRDefault="007F4DB1" w:rsidP="00BF4618">
            <w:pPr>
              <w:widowControl/>
              <w:spacing w:beforeLines="50" w:before="163" w:afterLines="50" w:after="163" w:line="240" w:lineRule="auto"/>
              <w:ind w:firstLineChars="0" w:firstLine="0"/>
              <w:jc w:val="left"/>
            </w:pPr>
            <w:r w:rsidRPr="00BF4618">
              <w:t>Total cost of miscellaneous expenses</w:t>
            </w:r>
          </w:p>
        </w:tc>
        <w:tc>
          <w:tcPr>
            <w:tcW w:w="1636" w:type="dxa"/>
          </w:tcPr>
          <w:p w14:paraId="5DE722A7" w14:textId="65D4C42F" w:rsidR="007F4DB1" w:rsidRPr="00BF4618" w:rsidRDefault="00317431" w:rsidP="00BF4618">
            <w:pPr>
              <w:widowControl/>
              <w:spacing w:beforeLines="50" w:before="163" w:afterLines="50" w:after="163" w:line="240" w:lineRule="auto"/>
              <w:ind w:firstLineChars="0" w:firstLine="0"/>
              <w:jc w:val="left"/>
            </w:pPr>
            <w:r w:rsidRPr="00BF4618">
              <w:rPr>
                <w:rFonts w:hint="eastAsia"/>
                <w:bCs/>
              </w:rPr>
              <w:t>4599</w:t>
            </w:r>
            <w:r w:rsidR="00CF7C83" w:rsidRPr="00BF4618">
              <w:rPr>
                <w:rFonts w:hint="eastAsia"/>
              </w:rPr>
              <w:t>/</w:t>
            </w:r>
            <w:r w:rsidR="00CF7C83" w:rsidRPr="00BF4618">
              <w:rPr>
                <w:rFonts w:hint="eastAsia"/>
                <w:iCs/>
              </w:rPr>
              <w:t>4599</w:t>
            </w:r>
          </w:p>
        </w:tc>
        <w:tc>
          <w:tcPr>
            <w:tcW w:w="0" w:type="auto"/>
          </w:tcPr>
          <w:p w14:paraId="072943A7" w14:textId="2E33CA71" w:rsidR="007F4DB1" w:rsidRPr="00BF4618" w:rsidRDefault="00317431" w:rsidP="00BF4618">
            <w:pPr>
              <w:widowControl/>
              <w:spacing w:beforeLines="50" w:before="163" w:afterLines="50" w:after="163" w:line="240" w:lineRule="auto"/>
              <w:ind w:firstLineChars="0" w:firstLine="0"/>
              <w:jc w:val="left"/>
            </w:pPr>
            <w:r w:rsidRPr="00BF4618">
              <w:rPr>
                <w:rFonts w:hint="eastAsia"/>
                <w:bCs/>
              </w:rPr>
              <w:t>4599</w:t>
            </w:r>
            <w:r w:rsidR="00CF7C83" w:rsidRPr="00BF4618">
              <w:rPr>
                <w:rFonts w:hint="eastAsia"/>
              </w:rPr>
              <w:t>/</w:t>
            </w:r>
            <w:r w:rsidR="00CF7C83" w:rsidRPr="00BF4618">
              <w:rPr>
                <w:rFonts w:hint="eastAsia"/>
                <w:iCs/>
              </w:rPr>
              <w:t>4599</w:t>
            </w:r>
          </w:p>
        </w:tc>
        <w:tc>
          <w:tcPr>
            <w:tcW w:w="0" w:type="auto"/>
          </w:tcPr>
          <w:p w14:paraId="55150F1F" w14:textId="190663CE" w:rsidR="007F4DB1" w:rsidRPr="00BF4618" w:rsidRDefault="00317431" w:rsidP="00BF4618">
            <w:pPr>
              <w:widowControl/>
              <w:spacing w:beforeLines="50" w:before="163" w:afterLines="50" w:after="163" w:line="240" w:lineRule="auto"/>
              <w:ind w:firstLineChars="0" w:firstLine="0"/>
              <w:jc w:val="left"/>
            </w:pPr>
            <w:r w:rsidRPr="00BF4618">
              <w:rPr>
                <w:rFonts w:hint="eastAsia"/>
                <w:bCs/>
              </w:rPr>
              <w:t>4599</w:t>
            </w:r>
            <w:r w:rsidR="00CF7C83" w:rsidRPr="00BF4618">
              <w:rPr>
                <w:rFonts w:hint="eastAsia"/>
              </w:rPr>
              <w:t>/</w:t>
            </w:r>
            <w:r w:rsidR="00CF7C83" w:rsidRPr="00BF4618">
              <w:rPr>
                <w:rFonts w:hint="eastAsia"/>
                <w:iCs/>
              </w:rPr>
              <w:t>4599</w:t>
            </w:r>
          </w:p>
        </w:tc>
      </w:tr>
      <w:tr w:rsidR="00BF4618" w:rsidRPr="00BF4618" w14:paraId="517019C3" w14:textId="77777777" w:rsidTr="00F2695F">
        <w:trPr>
          <w:trHeight w:val="526"/>
          <w:jc w:val="center"/>
        </w:trPr>
        <w:tc>
          <w:tcPr>
            <w:tcW w:w="0" w:type="auto"/>
            <w:vMerge w:val="restart"/>
          </w:tcPr>
          <w:p w14:paraId="5892BA9F" w14:textId="6843A186" w:rsidR="00CF6586" w:rsidRPr="00BF4618" w:rsidRDefault="00FE7CEF" w:rsidP="00BF4618">
            <w:pPr>
              <w:widowControl/>
              <w:spacing w:beforeLines="50" w:before="163" w:afterLines="50" w:after="163" w:line="240" w:lineRule="auto"/>
              <w:ind w:firstLineChars="0" w:firstLine="0"/>
              <w:jc w:val="left"/>
            </w:pPr>
            <w:r>
              <w:rPr>
                <w:rFonts w:hint="eastAsia"/>
              </w:rPr>
              <w:t>P</w:t>
            </w:r>
            <w:r w:rsidRPr="00382C59">
              <w:t>otential</w:t>
            </w:r>
            <w:r w:rsidRPr="00BF4618">
              <w:rPr>
                <w:rFonts w:eastAsia="等线" w:cs="Times New Roman" w:hint="eastAsia"/>
                <w:bCs/>
              </w:rPr>
              <w:t xml:space="preserve"> </w:t>
            </w:r>
            <w:r w:rsidR="004D12D6" w:rsidRPr="00BF4618">
              <w:rPr>
                <w:rFonts w:eastAsia="等线" w:cs="Times New Roman" w:hint="eastAsia"/>
                <w:bCs/>
              </w:rPr>
              <w:t>B</w:t>
            </w:r>
            <w:r w:rsidR="004D12D6" w:rsidRPr="00BF4618">
              <w:rPr>
                <w:rFonts w:eastAsia="等线" w:cs="Times New Roman"/>
                <w:bCs/>
              </w:rPr>
              <w:t>enefit</w:t>
            </w:r>
          </w:p>
        </w:tc>
        <w:tc>
          <w:tcPr>
            <w:tcW w:w="3404" w:type="dxa"/>
          </w:tcPr>
          <w:p w14:paraId="100E4C44" w14:textId="7B41F431" w:rsidR="00CF6586" w:rsidRPr="00BF4618" w:rsidRDefault="00CF6586" w:rsidP="00BF4618">
            <w:pPr>
              <w:widowControl/>
              <w:spacing w:beforeLines="50" w:before="163" w:afterLines="50" w:after="163" w:line="240" w:lineRule="auto"/>
              <w:ind w:firstLineChars="0" w:firstLine="0"/>
              <w:jc w:val="left"/>
            </w:pPr>
            <w:r w:rsidRPr="00BF4618">
              <w:t xml:space="preserve">Difference in sum of </w:t>
            </w:r>
            <w:proofErr w:type="spellStart"/>
            <w:r w:rsidRPr="00BF4618">
              <w:t>Ecost+Hcost</w:t>
            </w:r>
            <w:proofErr w:type="spellEnd"/>
            <w:r w:rsidRPr="00BF4618">
              <w:t xml:space="preserve"> compared to CKU</w:t>
            </w:r>
          </w:p>
        </w:tc>
        <w:tc>
          <w:tcPr>
            <w:tcW w:w="1636" w:type="dxa"/>
          </w:tcPr>
          <w:p w14:paraId="385B1650" w14:textId="6C848C47" w:rsidR="00CF6586" w:rsidRPr="00BF4618" w:rsidRDefault="00BF4618" w:rsidP="00BF4618">
            <w:pPr>
              <w:widowControl/>
              <w:spacing w:beforeLines="50" w:before="163" w:afterLines="50" w:after="163" w:line="240" w:lineRule="auto"/>
              <w:ind w:firstLineChars="0" w:firstLine="0"/>
              <w:jc w:val="left"/>
              <w:rPr>
                <w:bCs/>
              </w:rPr>
            </w:pPr>
            <w:r w:rsidRPr="00BF4618">
              <w:rPr>
                <w:rFonts w:cs="Times New Roman"/>
                <w:bCs/>
              </w:rPr>
              <w:t>‒</w:t>
            </w:r>
            <w:r w:rsidR="00317431" w:rsidRPr="00BF4618">
              <w:rPr>
                <w:rFonts w:hint="eastAsia"/>
                <w:bCs/>
              </w:rPr>
              <w:t>24.3</w:t>
            </w:r>
            <w:r w:rsidR="00CF7C83" w:rsidRPr="00BF4618">
              <w:rPr>
                <w:rFonts w:hint="eastAsia"/>
              </w:rPr>
              <w:t>/</w:t>
            </w:r>
            <w:r w:rsidR="00837A8B" w:rsidRPr="00BF4618">
              <w:rPr>
                <w:rFonts w:hint="eastAsia"/>
              </w:rPr>
              <w:t>-30.8</w:t>
            </w:r>
          </w:p>
        </w:tc>
        <w:tc>
          <w:tcPr>
            <w:tcW w:w="0" w:type="auto"/>
          </w:tcPr>
          <w:p w14:paraId="1973BBE1" w14:textId="6187820D" w:rsidR="00CF6586" w:rsidRPr="00BF4618" w:rsidRDefault="00317431" w:rsidP="00BF4618">
            <w:pPr>
              <w:widowControl/>
              <w:spacing w:beforeLines="50" w:before="163" w:afterLines="50" w:after="163" w:line="240" w:lineRule="auto"/>
              <w:ind w:firstLineChars="0" w:firstLine="0"/>
              <w:jc w:val="left"/>
              <w:rPr>
                <w:bCs/>
              </w:rPr>
            </w:pPr>
            <w:r w:rsidRPr="00BF4618">
              <w:rPr>
                <w:rFonts w:hint="eastAsia"/>
                <w:bCs/>
              </w:rPr>
              <w:t>13.0</w:t>
            </w:r>
            <w:r w:rsidR="00837A8B" w:rsidRPr="00BF4618">
              <w:rPr>
                <w:rFonts w:hint="eastAsia"/>
              </w:rPr>
              <w:t>/</w:t>
            </w:r>
            <w:r w:rsidR="00837A8B" w:rsidRPr="00BF4618">
              <w:rPr>
                <w:rFonts w:hint="eastAsia"/>
                <w:iCs/>
              </w:rPr>
              <w:t>38.1</w:t>
            </w:r>
          </w:p>
        </w:tc>
        <w:tc>
          <w:tcPr>
            <w:tcW w:w="0" w:type="auto"/>
          </w:tcPr>
          <w:p w14:paraId="07FB5ECA" w14:textId="288EA32A" w:rsidR="00CF6586" w:rsidRPr="00BF4618" w:rsidRDefault="00317431" w:rsidP="00BF4618">
            <w:pPr>
              <w:widowControl/>
              <w:spacing w:beforeLines="50" w:before="163" w:afterLines="50" w:after="163" w:line="240" w:lineRule="auto"/>
              <w:ind w:firstLineChars="0" w:firstLine="0"/>
              <w:jc w:val="left"/>
            </w:pPr>
            <w:r w:rsidRPr="00BF4618">
              <w:rPr>
                <w:rFonts w:hint="eastAsia"/>
                <w:bCs/>
              </w:rPr>
              <w:t>437.5</w:t>
            </w:r>
            <w:r w:rsidR="00837A8B" w:rsidRPr="00BF4618">
              <w:rPr>
                <w:rFonts w:hint="eastAsia"/>
                <w:bCs/>
              </w:rPr>
              <w:t>/</w:t>
            </w:r>
            <w:r w:rsidR="00BD1D1B" w:rsidRPr="00BF4618">
              <w:rPr>
                <w:rFonts w:hint="eastAsia"/>
                <w:iCs/>
              </w:rPr>
              <w:t>183.3</w:t>
            </w:r>
          </w:p>
        </w:tc>
      </w:tr>
      <w:tr w:rsidR="00BF4618" w:rsidRPr="00BF4618" w14:paraId="031B86EA" w14:textId="77777777" w:rsidTr="009841D9">
        <w:trPr>
          <w:trHeight w:val="442"/>
          <w:jc w:val="center"/>
        </w:trPr>
        <w:tc>
          <w:tcPr>
            <w:tcW w:w="0" w:type="auto"/>
            <w:vMerge/>
          </w:tcPr>
          <w:p w14:paraId="681AAB1F" w14:textId="77777777" w:rsidR="00CF6586" w:rsidRPr="00BF4618" w:rsidRDefault="00CF6586" w:rsidP="00BF4618">
            <w:pPr>
              <w:widowControl/>
              <w:spacing w:beforeLines="50" w:before="163" w:afterLines="50" w:after="163" w:line="240" w:lineRule="auto"/>
              <w:ind w:firstLineChars="0" w:firstLine="0"/>
              <w:jc w:val="left"/>
            </w:pPr>
          </w:p>
        </w:tc>
        <w:tc>
          <w:tcPr>
            <w:tcW w:w="3404" w:type="dxa"/>
          </w:tcPr>
          <w:p w14:paraId="6223A2F8" w14:textId="74E8E119" w:rsidR="00CF6586" w:rsidRPr="00BF4618" w:rsidRDefault="00CF6586" w:rsidP="00BF4618">
            <w:pPr>
              <w:widowControl/>
              <w:spacing w:beforeLines="50" w:before="163" w:afterLines="50" w:after="163" w:line="240" w:lineRule="auto"/>
              <w:ind w:firstLineChars="0" w:firstLine="0"/>
              <w:jc w:val="left"/>
            </w:pPr>
            <w:r w:rsidRPr="00BF4618">
              <w:t xml:space="preserve">Organic or </w:t>
            </w:r>
            <w:r w:rsidR="00AA6566">
              <w:rPr>
                <w:rFonts w:hint="eastAsia"/>
              </w:rPr>
              <w:t>Biochar</w:t>
            </w:r>
            <w:r w:rsidRPr="00BF4618">
              <w:t>-based food benefits</w:t>
            </w:r>
          </w:p>
        </w:tc>
        <w:tc>
          <w:tcPr>
            <w:tcW w:w="1636" w:type="dxa"/>
          </w:tcPr>
          <w:p w14:paraId="0C2FF4B7" w14:textId="62824F10" w:rsidR="00CF6586" w:rsidRPr="00BF4618" w:rsidRDefault="00317431" w:rsidP="00BF4618">
            <w:pPr>
              <w:widowControl/>
              <w:spacing w:beforeLines="50" w:before="163" w:afterLines="50" w:after="163" w:line="240" w:lineRule="auto"/>
              <w:ind w:firstLineChars="0" w:firstLine="0"/>
              <w:jc w:val="left"/>
            </w:pPr>
            <w:r w:rsidRPr="00BF4618">
              <w:rPr>
                <w:rFonts w:hint="eastAsia"/>
                <w:bCs/>
              </w:rPr>
              <w:t>14116.0</w:t>
            </w:r>
            <w:r w:rsidR="00BD1D1B" w:rsidRPr="00BF4618">
              <w:rPr>
                <w:rFonts w:hint="eastAsia"/>
              </w:rPr>
              <w:t>/</w:t>
            </w:r>
            <w:r w:rsidR="00CA225B" w:rsidRPr="00BF4618">
              <w:rPr>
                <w:rFonts w:hint="eastAsia"/>
              </w:rPr>
              <w:t>9874.8</w:t>
            </w:r>
          </w:p>
        </w:tc>
        <w:tc>
          <w:tcPr>
            <w:tcW w:w="0" w:type="auto"/>
          </w:tcPr>
          <w:p w14:paraId="26CBC42F" w14:textId="05CCAA80" w:rsidR="00CF6586" w:rsidRPr="00BF4618" w:rsidRDefault="00317431" w:rsidP="00BF4618">
            <w:pPr>
              <w:widowControl/>
              <w:spacing w:beforeLines="50" w:before="163" w:afterLines="50" w:after="163" w:line="240" w:lineRule="auto"/>
              <w:ind w:firstLineChars="0" w:firstLine="0"/>
              <w:jc w:val="left"/>
            </w:pPr>
            <w:r w:rsidRPr="00BF4618">
              <w:rPr>
                <w:rFonts w:hint="eastAsia"/>
                <w:bCs/>
              </w:rPr>
              <w:t>2111</w:t>
            </w:r>
            <w:r w:rsidR="00E0624B" w:rsidRPr="00BF4618">
              <w:rPr>
                <w:rFonts w:hint="eastAsia"/>
                <w:bCs/>
              </w:rPr>
              <w:t>1.8</w:t>
            </w:r>
            <w:r w:rsidR="00CA225B" w:rsidRPr="00BF4618">
              <w:rPr>
                <w:rFonts w:hint="eastAsia"/>
                <w:bCs/>
              </w:rPr>
              <w:t>/</w:t>
            </w:r>
            <w:r w:rsidR="00CA225B" w:rsidRPr="00BF4618">
              <w:rPr>
                <w:rFonts w:hint="eastAsia"/>
                <w:iCs/>
              </w:rPr>
              <w:t>13802.6</w:t>
            </w:r>
          </w:p>
        </w:tc>
        <w:tc>
          <w:tcPr>
            <w:tcW w:w="0" w:type="auto"/>
          </w:tcPr>
          <w:p w14:paraId="7231FF49" w14:textId="2D6FB562" w:rsidR="00CF6586" w:rsidRPr="00BF4618" w:rsidRDefault="00E0624B" w:rsidP="00BF4618">
            <w:pPr>
              <w:widowControl/>
              <w:spacing w:beforeLines="50" w:before="163" w:afterLines="50" w:after="163" w:line="240" w:lineRule="auto"/>
              <w:ind w:firstLineChars="0" w:firstLine="0"/>
              <w:jc w:val="left"/>
            </w:pPr>
            <w:r w:rsidRPr="00BF4618">
              <w:rPr>
                <w:rFonts w:hint="eastAsia"/>
                <w:bCs/>
              </w:rPr>
              <w:t>34528.5</w:t>
            </w:r>
            <w:r w:rsidR="00CA225B" w:rsidRPr="00BF4618">
              <w:rPr>
                <w:rFonts w:hint="eastAsia"/>
                <w:bCs/>
              </w:rPr>
              <w:t>/</w:t>
            </w:r>
            <w:r w:rsidR="00CA225B" w:rsidRPr="00BF4618">
              <w:rPr>
                <w:rFonts w:hint="eastAsia"/>
                <w:iCs/>
              </w:rPr>
              <w:t>13421</w:t>
            </w:r>
            <w:r w:rsidR="0053157E" w:rsidRPr="00BF4618">
              <w:rPr>
                <w:rFonts w:hint="eastAsia"/>
                <w:iCs/>
              </w:rPr>
              <w:t>.1</w:t>
            </w:r>
          </w:p>
        </w:tc>
      </w:tr>
      <w:tr w:rsidR="00BF4618" w:rsidRPr="00BF4618" w14:paraId="78385A2B" w14:textId="77777777" w:rsidTr="00F2695F">
        <w:trPr>
          <w:trHeight w:val="499"/>
          <w:jc w:val="center"/>
        </w:trPr>
        <w:tc>
          <w:tcPr>
            <w:tcW w:w="0" w:type="auto"/>
            <w:vMerge/>
            <w:tcBorders>
              <w:bottom w:val="single" w:sz="12" w:space="0" w:color="auto"/>
            </w:tcBorders>
          </w:tcPr>
          <w:p w14:paraId="72642F64" w14:textId="77777777" w:rsidR="00CF6586" w:rsidRPr="00BF4618" w:rsidRDefault="00CF6586" w:rsidP="00BF4618">
            <w:pPr>
              <w:widowControl/>
              <w:spacing w:beforeLines="50" w:before="163" w:afterLines="50" w:after="163" w:line="240" w:lineRule="auto"/>
              <w:ind w:firstLineChars="0" w:firstLine="0"/>
              <w:jc w:val="left"/>
            </w:pPr>
          </w:p>
        </w:tc>
        <w:tc>
          <w:tcPr>
            <w:tcW w:w="3404" w:type="dxa"/>
            <w:tcBorders>
              <w:bottom w:val="single" w:sz="12" w:space="0" w:color="auto"/>
            </w:tcBorders>
          </w:tcPr>
          <w:p w14:paraId="087B13A8" w14:textId="0E72F276" w:rsidR="00CF6586" w:rsidRPr="00BF4618" w:rsidRDefault="00CF6586" w:rsidP="00BF4618">
            <w:pPr>
              <w:widowControl/>
              <w:spacing w:beforeLines="50" w:before="163" w:afterLines="50" w:after="163" w:line="240" w:lineRule="auto"/>
              <w:ind w:firstLineChars="0" w:firstLine="0"/>
              <w:jc w:val="left"/>
            </w:pPr>
            <w:r w:rsidRPr="00BF4618">
              <w:t>Benefits from reduced urea usage</w:t>
            </w:r>
          </w:p>
        </w:tc>
        <w:tc>
          <w:tcPr>
            <w:tcW w:w="1636" w:type="dxa"/>
            <w:tcBorders>
              <w:bottom w:val="single" w:sz="12" w:space="0" w:color="auto"/>
            </w:tcBorders>
          </w:tcPr>
          <w:p w14:paraId="74ADBF1D" w14:textId="15168060" w:rsidR="00CF6586" w:rsidRPr="00BF4618" w:rsidRDefault="00E0624B" w:rsidP="00BF4618">
            <w:pPr>
              <w:widowControl/>
              <w:spacing w:beforeLines="50" w:before="163" w:afterLines="50" w:after="163" w:line="240" w:lineRule="auto"/>
              <w:ind w:firstLineChars="0" w:firstLine="0"/>
              <w:jc w:val="left"/>
              <w:rPr>
                <w:bCs/>
              </w:rPr>
            </w:pPr>
            <w:r w:rsidRPr="00BF4618">
              <w:rPr>
                <w:rFonts w:hint="eastAsia"/>
                <w:bCs/>
              </w:rPr>
              <w:t>446.1</w:t>
            </w:r>
            <w:r w:rsidR="0053157E" w:rsidRPr="00BF4618">
              <w:rPr>
                <w:rFonts w:hint="eastAsia"/>
              </w:rPr>
              <w:t>/</w:t>
            </w:r>
            <w:r w:rsidR="00461788" w:rsidRPr="00BF4618">
              <w:rPr>
                <w:rFonts w:hint="eastAsia"/>
                <w:iCs/>
              </w:rPr>
              <w:t>334.6</w:t>
            </w:r>
          </w:p>
        </w:tc>
        <w:tc>
          <w:tcPr>
            <w:tcW w:w="0" w:type="auto"/>
            <w:tcBorders>
              <w:bottom w:val="single" w:sz="12" w:space="0" w:color="auto"/>
            </w:tcBorders>
          </w:tcPr>
          <w:p w14:paraId="4889A662" w14:textId="41DFDFDB" w:rsidR="00CF6586" w:rsidRPr="00BF4618" w:rsidRDefault="00461788" w:rsidP="00BF4618">
            <w:pPr>
              <w:widowControl/>
              <w:spacing w:beforeLines="50" w:before="163" w:afterLines="50" w:after="163" w:line="240" w:lineRule="auto"/>
              <w:ind w:firstLineChars="0" w:firstLine="0"/>
              <w:jc w:val="left"/>
            </w:pPr>
            <w:r w:rsidRPr="00BF4618">
              <w:rPr>
                <w:rFonts w:hint="eastAsia"/>
                <w:bCs/>
              </w:rPr>
              <w:t>446.1</w:t>
            </w:r>
            <w:r w:rsidRPr="00BF4618">
              <w:rPr>
                <w:rFonts w:hint="eastAsia"/>
              </w:rPr>
              <w:t>/</w:t>
            </w:r>
            <w:r w:rsidRPr="00BF4618">
              <w:rPr>
                <w:rFonts w:hint="eastAsia"/>
                <w:iCs/>
              </w:rPr>
              <w:t>334.6</w:t>
            </w:r>
          </w:p>
        </w:tc>
        <w:tc>
          <w:tcPr>
            <w:tcW w:w="0" w:type="auto"/>
            <w:tcBorders>
              <w:bottom w:val="single" w:sz="12" w:space="0" w:color="auto"/>
            </w:tcBorders>
          </w:tcPr>
          <w:p w14:paraId="63C0D856" w14:textId="241F497C" w:rsidR="00CF6586" w:rsidRPr="00BF4618" w:rsidRDefault="00461788" w:rsidP="00BF4618">
            <w:pPr>
              <w:widowControl/>
              <w:spacing w:beforeLines="50" w:before="163" w:afterLines="50" w:after="163" w:line="240" w:lineRule="auto"/>
              <w:ind w:firstLineChars="0" w:firstLine="0"/>
              <w:jc w:val="left"/>
              <w:rPr>
                <w:bCs/>
              </w:rPr>
            </w:pPr>
            <w:r w:rsidRPr="00BF4618">
              <w:rPr>
                <w:rFonts w:hint="eastAsia"/>
                <w:bCs/>
              </w:rPr>
              <w:t>446.1</w:t>
            </w:r>
            <w:r w:rsidRPr="00BF4618">
              <w:rPr>
                <w:rFonts w:hint="eastAsia"/>
              </w:rPr>
              <w:t>/</w:t>
            </w:r>
            <w:r w:rsidRPr="00BF4618">
              <w:rPr>
                <w:rFonts w:hint="eastAsia"/>
                <w:iCs/>
              </w:rPr>
              <w:t>334.6</w:t>
            </w:r>
          </w:p>
        </w:tc>
      </w:tr>
    </w:tbl>
    <w:p w14:paraId="06B7660B" w14:textId="4E74CB10" w:rsidR="00F73EA6" w:rsidRDefault="00F84C1A" w:rsidP="00FE6364">
      <w:pPr>
        <w:widowControl/>
        <w:spacing w:beforeLines="50" w:before="163" w:afterLines="50" w:after="163" w:line="480" w:lineRule="auto"/>
        <w:ind w:firstLineChars="0" w:firstLine="0"/>
      </w:pPr>
      <w:r w:rsidRPr="00F84C1A">
        <w:t>Note: For calculation</w:t>
      </w:r>
      <w:r w:rsidR="00BF4618">
        <w:t>s</w:t>
      </w:r>
      <w:r w:rsidRPr="00F84C1A">
        <w:t xml:space="preserve"> of </w:t>
      </w:r>
      <w:proofErr w:type="spellStart"/>
      <w:r w:rsidRPr="00F84C1A">
        <w:t>Ecost</w:t>
      </w:r>
      <w:proofErr w:type="spellEnd"/>
      <w:r w:rsidRPr="00F84C1A">
        <w:t xml:space="preserve">, </w:t>
      </w:r>
      <w:proofErr w:type="spellStart"/>
      <w:r w:rsidRPr="00F84C1A">
        <w:t>Hcost</w:t>
      </w:r>
      <w:proofErr w:type="spellEnd"/>
      <w:r w:rsidRPr="00F84C1A">
        <w:t>, labor cost per fertilizer spreading and total miscellaneous expenses</w:t>
      </w:r>
      <w:r w:rsidR="00BF4618">
        <w:t xml:space="preserve"> according to </w:t>
      </w:r>
      <w:r w:rsidRPr="00F84C1A">
        <w:t xml:space="preserve">the literature of </w:t>
      </w:r>
      <w:r w:rsidR="00F73EA6">
        <w:fldChar w:fldCharType="begin"/>
      </w:r>
      <w:r w:rsidR="00836101">
        <w:instrText xml:space="preserve"> ADDIN ZOTERO_ITEM CSL_CITATION {"citationID":"fc6A5am1","properties":{"formattedCitation":"(Gao et al., 2024)","plainCitation":"(Gao et al., 2024)","dontUpdate":true,"noteIndex":0},"citationItems":[{"id":1057,"uris":["http://zotero.org/users/11858830/items/LHU3XZ3B"],"itemData":{"id":1057,"type":"article-journal","abstract":"Although straw returning combined with blended controlled-release urea fertilizer (BUFS) has been shown to improve wheat-maize rotation system productivity, their effects on greenhouse gas (GHG) emissions, carbon footprints (CF), and net ecosystem economic benefits (NEEB) are still unknown. Life cycle assessment was used to investigate a long-term (2013–2022) wheat-maize rotation experiment that included straw combined with two N fertilizer types [BUFS and (conventional urea fertilizer) CUFS] and straw-free treatments (BUF and CUF). The results showed that BUFS and CUFS treatments increased the annual yield by 13.8% and 11.5%, respectively, compared to BUF and CUF treatments. The BUFS treatment increased the yearly yield by 13.8% compared to the CUFS treatment. Since BUFS and CUFS treatments increased soil organic carbon (SOC) sink sequestration by 25.0% and 27.0% compared to BUF and CUF treatments, they reduced annual GHG emissions by 7.1% and 4.7% and CF per unit of yield (CFY) by 13.7% and 9.6%, respectively. BUFS treatment also increased SOC sink sequestration by 20.3%, reduced GHG emissions by 10.7% and CFY by 23.0% compared to CUFS treatment. It is worth noting that the BUFS and CUFS treatments increased the annual ecological costs by 41.6%, 26.9%, and health costs by 70.1% and 46.7% compared to the BUF and CUF treatments, but also increased the net yield benefits by 9.8%, 6.8%, and the soil nutrient cycling values by 29.2%, 27.3%, and finally improved the NEEB by 10.1%, 7.3%, respectively. Similar results were obtained for the BUFS treatment compared to the CUFS treatment, ultimately improving the NEEB by 23.1%. Based on assessing yield, GHG emissions, CF, and NEEB indicators, the BUFS treatment is recommended as an ideal agricultural fertilization model to promote sustainable and clean production in the wheat-maize rotation system and to protect the agroecological environment.","container-title":"Journal of Environmental Management","DOI":"10.1016/j.jenvman.2024.120633","ISSN":"0301-4797","journalAbbreviation":"Journal of Environmental Management","language":"en-US","page":"120633","source":"ScienceDirect","title":"Effects of straw returning combined with blended controlled-release urea fertilizer on crop yields, greenhouse gas emissions, and net ecosystem economic benefits: A nine-year field trial","title-short":"Effects of straw returning combined with blended controlled-release urea fertilizer on crop yields, greenhouse gas emissions, and net ecosystem economic benefits","volume":"356","author":[{"family":"Gao","given":"Yongxiang"},{"family":"Shao","given":"Yuqing"},{"family":"Wang","given":"Jiaqi"},{"family":"Hu","given":"Bin"},{"family":"Feng","given":"Haojie"},{"family":"Qu","given":"Zhaoming"},{"family":"Liu","given":"Zhiguang"},{"family":"Zhang","given":"Min"},{"family":"Li","given":"Chengliang"},{"family":"Liu","given":"Yanli"}],"issued":{"date-parts":[["2024",4,1]]}}}],"schema":"https://github.com/citation-style-language/schema/raw/master/csl-citation.json"} </w:instrText>
      </w:r>
      <w:r w:rsidR="00F73EA6">
        <w:fldChar w:fldCharType="separate"/>
      </w:r>
      <w:r w:rsidR="00F73EA6" w:rsidRPr="009E03E5">
        <w:rPr>
          <w:rFonts w:cs="Times New Roman"/>
        </w:rPr>
        <w:t xml:space="preserve">Gao et al. </w:t>
      </w:r>
      <w:r w:rsidR="00F73EA6">
        <w:rPr>
          <w:rFonts w:cs="Times New Roman" w:hint="eastAsia"/>
        </w:rPr>
        <w:t>(</w:t>
      </w:r>
      <w:r w:rsidR="00F73EA6" w:rsidRPr="009E03E5">
        <w:rPr>
          <w:rFonts w:cs="Times New Roman"/>
        </w:rPr>
        <w:t>2024)</w:t>
      </w:r>
      <w:r w:rsidR="00F73EA6">
        <w:fldChar w:fldCharType="end"/>
      </w:r>
      <w:r w:rsidR="00E964C9">
        <w:t>.</w:t>
      </w:r>
    </w:p>
    <w:p w14:paraId="68CC5057" w14:textId="77777777" w:rsidR="00E964C9" w:rsidRPr="007E7A4E" w:rsidRDefault="00E964C9" w:rsidP="00FE6364">
      <w:pPr>
        <w:widowControl/>
        <w:spacing w:beforeLines="50" w:before="163" w:afterLines="50" w:after="163" w:line="480" w:lineRule="auto"/>
        <w:ind w:firstLineChars="0" w:firstLine="0"/>
        <w:jc w:val="left"/>
        <w:rPr>
          <w:b/>
          <w:bCs/>
        </w:rPr>
      </w:pPr>
      <w:r w:rsidRPr="007E7A4E">
        <w:rPr>
          <w:rFonts w:hint="eastAsia"/>
          <w:b/>
          <w:bCs/>
        </w:rPr>
        <w:t>R</w:t>
      </w:r>
      <w:r w:rsidRPr="007E7A4E">
        <w:rPr>
          <w:b/>
          <w:bCs/>
        </w:rPr>
        <w:t>eferences</w:t>
      </w:r>
    </w:p>
    <w:p w14:paraId="5908E569" w14:textId="61ABE67C" w:rsidR="00F73EA6" w:rsidRDefault="00E964C9" w:rsidP="00FE6364">
      <w:pPr>
        <w:pStyle w:val="af0"/>
        <w:spacing w:beforeLines="50" w:before="163" w:afterLines="50" w:after="163" w:line="480" w:lineRule="auto"/>
        <w:ind w:left="480" w:hangingChars="200" w:hanging="480"/>
      </w:pPr>
      <w:fldSimple w:instr=" ADDIN ZOTERO_BIBL {&quot;uncited&quot;:[],&quot;omitted&quot;:[],&quot;custom&quot;:[]} CSL_BIBLIOGRAPHY ">
        <w:r w:rsidRPr="00836101">
          <w:rPr>
            <w:rFonts w:cs="Times New Roman"/>
          </w:rPr>
          <w:t>Gao, Y., Shao, Y., Wang, J., Hu, B., Feng, H., Qu, Z., Liu, Z., Zhang, M., Li, C., Liu, Y., 2024. Effects of straw returning combined with blended controlled-release urea fertilizer on crop yields, greenhouse gas emissions, and net ecosystem economic benefits: A nine-year field trial. Journal of Environmental Management 356, 120633. https://doi.org/10.1016/j.jenvman.2024.12063</w:t>
        </w:r>
        <w:r w:rsidR="00BF4618">
          <w:rPr>
            <w:rFonts w:cs="Times New Roman"/>
          </w:rPr>
          <w:t xml:space="preserve">3 </w:t>
        </w:r>
      </w:fldSimple>
      <w:r w:rsidR="00BF4618">
        <w:t xml:space="preserve"> </w:t>
      </w:r>
      <w:r w:rsidR="00F73EA6">
        <w:br w:type="page"/>
      </w:r>
    </w:p>
    <w:p w14:paraId="06FBE082" w14:textId="5C722736" w:rsidR="00F73EA6" w:rsidRDefault="00F73EA6" w:rsidP="00FE6364">
      <w:pPr>
        <w:widowControl/>
        <w:spacing w:beforeLines="50" w:before="163" w:afterLines="50" w:after="163" w:line="480" w:lineRule="auto"/>
        <w:ind w:firstLineChars="0" w:firstLine="0"/>
        <w:jc w:val="left"/>
        <w:rPr>
          <w:szCs w:val="24"/>
        </w:rPr>
      </w:pPr>
      <w:r>
        <w:rPr>
          <w:b/>
          <w:bCs/>
          <w:szCs w:val="24"/>
        </w:rPr>
        <w:lastRenderedPageBreak/>
        <w:t>Table S</w:t>
      </w:r>
      <w:r w:rsidR="00860739">
        <w:rPr>
          <w:rFonts w:hint="eastAsia"/>
          <w:b/>
          <w:bCs/>
          <w:szCs w:val="24"/>
        </w:rPr>
        <w:t>5</w:t>
      </w:r>
      <w:r w:rsidR="00CF6AE5" w:rsidRPr="000234D8">
        <w:rPr>
          <w:rFonts w:hint="eastAsia"/>
          <w:szCs w:val="24"/>
        </w:rPr>
        <w:t xml:space="preserve"> </w:t>
      </w:r>
      <w:r w:rsidR="000234D8" w:rsidRPr="000234D8">
        <w:rPr>
          <w:szCs w:val="24"/>
        </w:rPr>
        <w:t xml:space="preserve">Parametric prices for calculating economic and </w:t>
      </w:r>
      <w:r w:rsidR="00A53FA2" w:rsidRPr="00A53FA2">
        <w:rPr>
          <w:szCs w:val="24"/>
        </w:rPr>
        <w:t>ecological</w:t>
      </w:r>
      <w:r w:rsidR="000234D8" w:rsidRPr="000234D8">
        <w:rPr>
          <w:szCs w:val="24"/>
        </w:rPr>
        <w:t xml:space="preserve"> </w:t>
      </w:r>
      <w:r w:rsidR="00794129" w:rsidRPr="00794129">
        <w:rPr>
          <w:szCs w:val="24"/>
        </w:rPr>
        <w:t xml:space="preserve">potential </w:t>
      </w:r>
      <w:r w:rsidR="000234D8" w:rsidRPr="000234D8">
        <w:rPr>
          <w:szCs w:val="24"/>
        </w:rPr>
        <w:t>benefits</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346"/>
        <w:gridCol w:w="3409"/>
      </w:tblGrid>
      <w:tr w:rsidR="00A82534" w14:paraId="60B05F54" w14:textId="77777777" w:rsidTr="00E52E0B">
        <w:trPr>
          <w:trHeight w:val="476"/>
        </w:trPr>
        <w:tc>
          <w:tcPr>
            <w:tcW w:w="1536" w:type="pct"/>
            <w:tcBorders>
              <w:top w:val="single" w:sz="12" w:space="0" w:color="auto"/>
              <w:bottom w:val="single" w:sz="4" w:space="0" w:color="auto"/>
            </w:tcBorders>
          </w:tcPr>
          <w:p w14:paraId="4D78B07B" w14:textId="651AFDCF" w:rsidR="00A82534" w:rsidRDefault="00A82534" w:rsidP="00E964C9">
            <w:pPr>
              <w:widowControl/>
              <w:spacing w:beforeLines="50" w:before="163" w:afterLines="50" w:after="163" w:line="240" w:lineRule="auto"/>
              <w:ind w:firstLineChars="0" w:firstLine="0"/>
              <w:jc w:val="left"/>
            </w:pPr>
            <w:r>
              <w:rPr>
                <w:rFonts w:cs="Times New Roman"/>
                <w:kern w:val="0"/>
                <w:szCs w:val="24"/>
                <w:lang w:bidi="ar"/>
              </w:rPr>
              <w:t>Items</w:t>
            </w:r>
          </w:p>
        </w:tc>
        <w:tc>
          <w:tcPr>
            <w:tcW w:w="1412" w:type="pct"/>
            <w:tcBorders>
              <w:top w:val="single" w:sz="12" w:space="0" w:color="auto"/>
              <w:bottom w:val="single" w:sz="4" w:space="0" w:color="auto"/>
            </w:tcBorders>
          </w:tcPr>
          <w:p w14:paraId="2A175020" w14:textId="7AF9B2E0" w:rsidR="00A82534" w:rsidRDefault="00A82534" w:rsidP="00E964C9">
            <w:pPr>
              <w:widowControl/>
              <w:spacing w:beforeLines="50" w:before="163" w:afterLines="50" w:after="163" w:line="240" w:lineRule="auto"/>
              <w:ind w:firstLineChars="0" w:firstLine="0"/>
              <w:jc w:val="left"/>
            </w:pPr>
            <w:r w:rsidRPr="0042289E">
              <w:t>Pric</w:t>
            </w:r>
            <w:r>
              <w:rPr>
                <w:rFonts w:hint="eastAsia"/>
              </w:rPr>
              <w:t>e</w:t>
            </w:r>
          </w:p>
        </w:tc>
        <w:tc>
          <w:tcPr>
            <w:tcW w:w="2052" w:type="pct"/>
            <w:tcBorders>
              <w:top w:val="single" w:sz="12" w:space="0" w:color="auto"/>
              <w:bottom w:val="single" w:sz="4" w:space="0" w:color="auto"/>
            </w:tcBorders>
          </w:tcPr>
          <w:p w14:paraId="5B69B59D" w14:textId="250C430D" w:rsidR="00A82534" w:rsidRDefault="00A82534" w:rsidP="00E964C9">
            <w:pPr>
              <w:widowControl/>
              <w:spacing w:beforeLines="50" w:before="163" w:afterLines="50" w:after="163" w:line="240" w:lineRule="auto"/>
              <w:ind w:firstLineChars="0" w:firstLine="0"/>
              <w:jc w:val="left"/>
            </w:pPr>
            <w:r w:rsidRPr="00A82534">
              <w:t>Reference</w:t>
            </w:r>
          </w:p>
        </w:tc>
      </w:tr>
      <w:tr w:rsidR="00A82534" w14:paraId="05B00D4B" w14:textId="77777777" w:rsidTr="00E52E0B">
        <w:trPr>
          <w:trHeight w:val="381"/>
        </w:trPr>
        <w:tc>
          <w:tcPr>
            <w:tcW w:w="1536" w:type="pct"/>
            <w:tcBorders>
              <w:top w:val="single" w:sz="4" w:space="0" w:color="auto"/>
            </w:tcBorders>
          </w:tcPr>
          <w:p w14:paraId="6946100D" w14:textId="5EF8F2ED" w:rsidR="00A82534" w:rsidRDefault="00A4186A" w:rsidP="00E964C9">
            <w:pPr>
              <w:widowControl/>
              <w:spacing w:beforeLines="50" w:before="163" w:afterLines="50" w:after="163" w:line="240" w:lineRule="auto"/>
              <w:ind w:firstLineChars="0" w:firstLine="0"/>
              <w:jc w:val="left"/>
            </w:pPr>
            <w:r>
              <w:rPr>
                <w:rFonts w:hint="eastAsia"/>
              </w:rPr>
              <w:t>C</w:t>
            </w:r>
            <w:r w:rsidRPr="00A4186A">
              <w:t>hicken manure</w:t>
            </w:r>
          </w:p>
        </w:tc>
        <w:tc>
          <w:tcPr>
            <w:tcW w:w="1412" w:type="pct"/>
            <w:tcBorders>
              <w:top w:val="single" w:sz="4" w:space="0" w:color="auto"/>
            </w:tcBorders>
          </w:tcPr>
          <w:p w14:paraId="3FE2AA33" w14:textId="0805EDDE" w:rsidR="00A82534" w:rsidRDefault="003D6382" w:rsidP="00E964C9">
            <w:pPr>
              <w:widowControl/>
              <w:spacing w:beforeLines="50" w:before="163" w:afterLines="50" w:after="163" w:line="240" w:lineRule="auto"/>
              <w:ind w:firstLineChars="0" w:firstLine="0"/>
              <w:jc w:val="left"/>
            </w:pPr>
            <w:r w:rsidRPr="003D6382">
              <w:rPr>
                <w:rFonts w:cs="Times New Roman"/>
              </w:rPr>
              <w:t>￥</w:t>
            </w:r>
            <w:r w:rsidR="000B3B7A">
              <w:rPr>
                <w:rFonts w:hint="eastAsia"/>
              </w:rPr>
              <w:t>40</w:t>
            </w:r>
            <w:r w:rsidR="001563FA">
              <w:rPr>
                <w:rFonts w:hint="eastAsia"/>
              </w:rPr>
              <w:t>9</w:t>
            </w:r>
            <w:r w:rsidR="000B3B7A">
              <w:rPr>
                <w:rFonts w:hint="eastAsia"/>
              </w:rPr>
              <w:t xml:space="preserve"> </w:t>
            </w:r>
            <w:r w:rsidR="000B3B7A" w:rsidRPr="009D41BE">
              <w:t xml:space="preserve">(RMB </w:t>
            </w:r>
            <w:r w:rsidR="000B3B7A">
              <w:rPr>
                <w:rFonts w:hint="eastAsia"/>
              </w:rPr>
              <w:t>t</w:t>
            </w:r>
            <w:r>
              <w:rPr>
                <w:rFonts w:cs="Times New Roman"/>
                <w:vertAlign w:val="superscript"/>
              </w:rPr>
              <w:t>‒</w:t>
            </w:r>
            <w:r>
              <w:rPr>
                <w:vertAlign w:val="superscript"/>
              </w:rPr>
              <w:t>1</w:t>
            </w:r>
            <w:r w:rsidR="000B3B7A" w:rsidRPr="009D41BE">
              <w:t>)</w:t>
            </w:r>
          </w:p>
        </w:tc>
        <w:tc>
          <w:tcPr>
            <w:tcW w:w="2052" w:type="pct"/>
            <w:tcBorders>
              <w:top w:val="single" w:sz="4" w:space="0" w:color="auto"/>
            </w:tcBorders>
          </w:tcPr>
          <w:p w14:paraId="75A83A72" w14:textId="217D6771" w:rsidR="00A82534" w:rsidRDefault="00390A81" w:rsidP="00E964C9">
            <w:pPr>
              <w:widowControl/>
              <w:spacing w:beforeLines="50" w:before="163" w:afterLines="50" w:after="163" w:line="240" w:lineRule="auto"/>
              <w:ind w:firstLineChars="0" w:firstLine="0"/>
              <w:jc w:val="left"/>
            </w:pPr>
            <w:r w:rsidRPr="00294A51">
              <w:t>Average market price</w:t>
            </w:r>
          </w:p>
        </w:tc>
      </w:tr>
      <w:tr w:rsidR="00A82534" w14:paraId="780BE0AA" w14:textId="77777777" w:rsidTr="00E52E0B">
        <w:trPr>
          <w:trHeight w:val="173"/>
        </w:trPr>
        <w:tc>
          <w:tcPr>
            <w:tcW w:w="1536" w:type="pct"/>
          </w:tcPr>
          <w:p w14:paraId="652B899B" w14:textId="21D33C34" w:rsidR="00A82534" w:rsidRDefault="006C4BDA" w:rsidP="00E964C9">
            <w:pPr>
              <w:widowControl/>
              <w:spacing w:beforeLines="50" w:before="163" w:afterLines="50" w:after="163" w:line="240" w:lineRule="auto"/>
              <w:ind w:firstLineChars="0" w:firstLine="0"/>
              <w:jc w:val="left"/>
            </w:pPr>
            <w:r>
              <w:rPr>
                <w:rFonts w:hint="eastAsia"/>
              </w:rPr>
              <w:t>W</w:t>
            </w:r>
            <w:r w:rsidRPr="006C4BDA">
              <w:t>heat straw</w:t>
            </w:r>
          </w:p>
        </w:tc>
        <w:tc>
          <w:tcPr>
            <w:tcW w:w="1412" w:type="pct"/>
          </w:tcPr>
          <w:p w14:paraId="524AE0B7" w14:textId="264500F2" w:rsidR="00A82534" w:rsidRDefault="003D6382" w:rsidP="00E964C9">
            <w:pPr>
              <w:widowControl/>
              <w:spacing w:beforeLines="50" w:before="163" w:afterLines="50" w:after="163" w:line="240" w:lineRule="auto"/>
              <w:ind w:firstLineChars="0" w:firstLine="0"/>
              <w:jc w:val="left"/>
            </w:pPr>
            <w:r w:rsidRPr="003D6382">
              <w:rPr>
                <w:rFonts w:cs="Times New Roman"/>
              </w:rPr>
              <w:t>￥</w:t>
            </w:r>
            <w:r w:rsidR="001563FA">
              <w:rPr>
                <w:rFonts w:hint="eastAsia"/>
              </w:rPr>
              <w:t>565</w:t>
            </w:r>
            <w:r w:rsidR="002622AE">
              <w:rPr>
                <w:rFonts w:hint="eastAsia"/>
              </w:rPr>
              <w:t xml:space="preserve"> </w:t>
            </w:r>
            <w:r w:rsidR="002622AE" w:rsidRPr="009D41BE">
              <w:t xml:space="preserve">(RMB </w:t>
            </w:r>
            <w:r>
              <w:rPr>
                <w:rFonts w:hint="eastAsia"/>
              </w:rPr>
              <w:t>t</w:t>
            </w:r>
            <w:r>
              <w:rPr>
                <w:rFonts w:cs="Times New Roman"/>
                <w:vertAlign w:val="superscript"/>
              </w:rPr>
              <w:t>‒</w:t>
            </w:r>
            <w:r>
              <w:rPr>
                <w:vertAlign w:val="superscript"/>
              </w:rPr>
              <w:t>1</w:t>
            </w:r>
            <w:r w:rsidR="002622AE" w:rsidRPr="009D41BE">
              <w:t>)</w:t>
            </w:r>
          </w:p>
        </w:tc>
        <w:tc>
          <w:tcPr>
            <w:tcW w:w="2052" w:type="pct"/>
          </w:tcPr>
          <w:p w14:paraId="1D9BAB6B" w14:textId="1491644C" w:rsidR="00A82534" w:rsidRDefault="00390A81" w:rsidP="00E964C9">
            <w:pPr>
              <w:widowControl/>
              <w:spacing w:beforeLines="50" w:before="163" w:afterLines="50" w:after="163" w:line="240" w:lineRule="auto"/>
              <w:ind w:firstLineChars="0" w:firstLine="0"/>
              <w:jc w:val="left"/>
            </w:pPr>
            <w:r w:rsidRPr="00294A51">
              <w:t>Average market price</w:t>
            </w:r>
          </w:p>
        </w:tc>
      </w:tr>
      <w:tr w:rsidR="00A82534" w14:paraId="171E88C3" w14:textId="77777777" w:rsidTr="00E52E0B">
        <w:trPr>
          <w:trHeight w:val="52"/>
        </w:trPr>
        <w:tc>
          <w:tcPr>
            <w:tcW w:w="1536" w:type="pct"/>
          </w:tcPr>
          <w:p w14:paraId="0AADF6EE" w14:textId="0BF5F352" w:rsidR="00A82534" w:rsidRDefault="006C4BDA" w:rsidP="00E964C9">
            <w:pPr>
              <w:widowControl/>
              <w:spacing w:beforeLines="50" w:before="163" w:afterLines="50" w:after="163" w:line="240" w:lineRule="auto"/>
              <w:ind w:firstLineChars="0" w:firstLine="0"/>
              <w:jc w:val="left"/>
            </w:pPr>
            <w:r w:rsidRPr="006C4BDA">
              <w:t>Biochar</w:t>
            </w:r>
            <w:r w:rsidR="003D6382">
              <w:t xml:space="preserve"> (BC)</w:t>
            </w:r>
          </w:p>
        </w:tc>
        <w:tc>
          <w:tcPr>
            <w:tcW w:w="1412" w:type="pct"/>
          </w:tcPr>
          <w:p w14:paraId="4EE6CED1" w14:textId="10A1BA87" w:rsidR="00A82534" w:rsidRDefault="003D6382" w:rsidP="00E964C9">
            <w:pPr>
              <w:widowControl/>
              <w:spacing w:beforeLines="50" w:before="163" w:afterLines="50" w:after="163" w:line="240" w:lineRule="auto"/>
              <w:ind w:firstLineChars="0" w:firstLine="0"/>
              <w:jc w:val="left"/>
            </w:pPr>
            <w:r w:rsidRPr="003D6382">
              <w:rPr>
                <w:rFonts w:cs="Times New Roman"/>
              </w:rPr>
              <w:t>￥</w:t>
            </w:r>
            <w:r w:rsidR="001563FA">
              <w:rPr>
                <w:rFonts w:hint="eastAsia"/>
              </w:rPr>
              <w:t>2200</w:t>
            </w:r>
            <w:r w:rsidR="002622AE">
              <w:rPr>
                <w:rFonts w:hint="eastAsia"/>
              </w:rPr>
              <w:t xml:space="preserve"> </w:t>
            </w:r>
            <w:r w:rsidR="002622AE" w:rsidRPr="009D41BE">
              <w:t xml:space="preserve">(RMB </w:t>
            </w:r>
            <w:r>
              <w:rPr>
                <w:rFonts w:hint="eastAsia"/>
              </w:rPr>
              <w:t>t</w:t>
            </w:r>
            <w:r>
              <w:rPr>
                <w:rFonts w:cs="Times New Roman"/>
                <w:vertAlign w:val="superscript"/>
              </w:rPr>
              <w:t>‒</w:t>
            </w:r>
            <w:r>
              <w:rPr>
                <w:vertAlign w:val="superscript"/>
              </w:rPr>
              <w:t>1</w:t>
            </w:r>
            <w:r w:rsidR="002622AE" w:rsidRPr="009D41BE">
              <w:t>)</w:t>
            </w:r>
          </w:p>
        </w:tc>
        <w:tc>
          <w:tcPr>
            <w:tcW w:w="2052" w:type="pct"/>
          </w:tcPr>
          <w:p w14:paraId="07991746" w14:textId="47A9962E" w:rsidR="00A82534" w:rsidRDefault="00390A81" w:rsidP="00E964C9">
            <w:pPr>
              <w:widowControl/>
              <w:spacing w:beforeLines="50" w:before="163" w:afterLines="50" w:after="163" w:line="240" w:lineRule="auto"/>
              <w:ind w:firstLineChars="0" w:firstLine="0"/>
              <w:jc w:val="left"/>
            </w:pPr>
            <w:r w:rsidRPr="00390A81">
              <w:t>Manufacturers average price</w:t>
            </w:r>
          </w:p>
        </w:tc>
      </w:tr>
      <w:tr w:rsidR="00A82534" w14:paraId="4A6DDE95" w14:textId="77777777" w:rsidTr="00E52E0B">
        <w:trPr>
          <w:trHeight w:val="52"/>
        </w:trPr>
        <w:tc>
          <w:tcPr>
            <w:tcW w:w="1536" w:type="pct"/>
          </w:tcPr>
          <w:p w14:paraId="65C2C1C4" w14:textId="300A557C" w:rsidR="00A82534" w:rsidRDefault="00710690" w:rsidP="00E964C9">
            <w:pPr>
              <w:widowControl/>
              <w:spacing w:beforeLines="50" w:before="163" w:afterLines="50" w:after="163" w:line="240" w:lineRule="auto"/>
              <w:ind w:firstLineChars="0" w:firstLine="0"/>
              <w:jc w:val="left"/>
            </w:pPr>
            <w:r w:rsidRPr="00462B48">
              <w:t>Dicyandiamide</w:t>
            </w:r>
            <w:r w:rsidR="003D6382">
              <w:t xml:space="preserve"> (DCD)</w:t>
            </w:r>
          </w:p>
        </w:tc>
        <w:tc>
          <w:tcPr>
            <w:tcW w:w="1412" w:type="pct"/>
          </w:tcPr>
          <w:p w14:paraId="7B906D57" w14:textId="2C9C664A" w:rsidR="00A82534"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14500 </w:t>
            </w:r>
            <w:r w:rsidR="002622AE" w:rsidRPr="009D41BE">
              <w:t>(RMB</w:t>
            </w:r>
            <w:r>
              <w:rPr>
                <w:rFonts w:hint="eastAsia"/>
              </w:rPr>
              <w:t xml:space="preserve"> t</w:t>
            </w:r>
            <w:r>
              <w:rPr>
                <w:rFonts w:cs="Times New Roman"/>
                <w:vertAlign w:val="superscript"/>
              </w:rPr>
              <w:t>‒</w:t>
            </w:r>
            <w:r>
              <w:rPr>
                <w:vertAlign w:val="superscript"/>
              </w:rPr>
              <w:t>1</w:t>
            </w:r>
            <w:r w:rsidR="002622AE" w:rsidRPr="009D41BE">
              <w:t>)</w:t>
            </w:r>
          </w:p>
        </w:tc>
        <w:tc>
          <w:tcPr>
            <w:tcW w:w="2052" w:type="pct"/>
          </w:tcPr>
          <w:p w14:paraId="6EBFAD72" w14:textId="3839FB30" w:rsidR="00A82534" w:rsidRDefault="00390A81" w:rsidP="00E964C9">
            <w:pPr>
              <w:widowControl/>
              <w:spacing w:beforeLines="50" w:before="163" w:afterLines="50" w:after="163" w:line="240" w:lineRule="auto"/>
              <w:ind w:firstLineChars="0" w:firstLine="0"/>
              <w:jc w:val="left"/>
            </w:pPr>
            <w:r w:rsidRPr="00390A81">
              <w:t>Manufacturers average price</w:t>
            </w:r>
          </w:p>
        </w:tc>
      </w:tr>
      <w:tr w:rsidR="008568B7" w14:paraId="5FBA9DE8" w14:textId="77777777" w:rsidTr="00E52E0B">
        <w:trPr>
          <w:trHeight w:val="52"/>
        </w:trPr>
        <w:tc>
          <w:tcPr>
            <w:tcW w:w="1536" w:type="pct"/>
          </w:tcPr>
          <w:p w14:paraId="4F046A93" w14:textId="7BEFEF77" w:rsidR="008568B7" w:rsidRDefault="00710690" w:rsidP="00E964C9">
            <w:pPr>
              <w:widowControl/>
              <w:spacing w:beforeLines="50" w:before="163" w:afterLines="50" w:after="163" w:line="240" w:lineRule="auto"/>
              <w:ind w:firstLineChars="0" w:firstLine="0"/>
              <w:jc w:val="left"/>
            </w:pPr>
            <w:r w:rsidRPr="008B6A01">
              <w:t>Urea</w:t>
            </w:r>
          </w:p>
        </w:tc>
        <w:tc>
          <w:tcPr>
            <w:tcW w:w="1412" w:type="pct"/>
          </w:tcPr>
          <w:p w14:paraId="777976DF" w14:textId="142E0394"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2850 </w:t>
            </w:r>
            <w:r w:rsidR="002622AE" w:rsidRPr="009D41BE">
              <w:t xml:space="preserve">(RMB </w:t>
            </w:r>
            <w:r>
              <w:rPr>
                <w:rFonts w:hint="eastAsia"/>
              </w:rPr>
              <w:t>t</w:t>
            </w:r>
            <w:bookmarkStart w:id="4" w:name="OLE_LINK4"/>
            <w:bookmarkStart w:id="5" w:name="OLE_LINK5"/>
            <w:r>
              <w:rPr>
                <w:rFonts w:cs="Times New Roman"/>
                <w:vertAlign w:val="superscript"/>
              </w:rPr>
              <w:t>‒</w:t>
            </w:r>
            <w:r>
              <w:rPr>
                <w:vertAlign w:val="superscript"/>
              </w:rPr>
              <w:t>1</w:t>
            </w:r>
            <w:bookmarkEnd w:id="4"/>
            <w:bookmarkEnd w:id="5"/>
            <w:r w:rsidR="002622AE" w:rsidRPr="009D41BE">
              <w:t>)</w:t>
            </w:r>
          </w:p>
        </w:tc>
        <w:tc>
          <w:tcPr>
            <w:tcW w:w="2052" w:type="pct"/>
          </w:tcPr>
          <w:p w14:paraId="09D23151" w14:textId="5F79C8BB" w:rsidR="008568B7" w:rsidRDefault="00390A81" w:rsidP="00E964C9">
            <w:pPr>
              <w:widowControl/>
              <w:spacing w:beforeLines="50" w:before="163" w:afterLines="50" w:after="163" w:line="240" w:lineRule="auto"/>
              <w:ind w:firstLineChars="0" w:firstLine="0"/>
              <w:jc w:val="left"/>
            </w:pPr>
            <w:r w:rsidRPr="00390A81">
              <w:t>Manufacturers average price</w:t>
            </w:r>
          </w:p>
        </w:tc>
      </w:tr>
      <w:tr w:rsidR="008568B7" w14:paraId="50899B42" w14:textId="77777777" w:rsidTr="00E52E0B">
        <w:trPr>
          <w:trHeight w:val="52"/>
        </w:trPr>
        <w:tc>
          <w:tcPr>
            <w:tcW w:w="1536" w:type="pct"/>
          </w:tcPr>
          <w:p w14:paraId="135DBDDD" w14:textId="4DB31169" w:rsidR="008568B7" w:rsidRDefault="00710690" w:rsidP="00E964C9">
            <w:pPr>
              <w:widowControl/>
              <w:spacing w:beforeLines="50" w:before="163" w:afterLines="50" w:after="163" w:line="240" w:lineRule="auto"/>
              <w:ind w:firstLineChars="0" w:firstLine="0"/>
              <w:jc w:val="left"/>
            </w:pPr>
            <w:r w:rsidRPr="00353FA8">
              <w:t>Ordinary rice</w:t>
            </w:r>
          </w:p>
        </w:tc>
        <w:tc>
          <w:tcPr>
            <w:tcW w:w="1412" w:type="pct"/>
          </w:tcPr>
          <w:p w14:paraId="0E49949D" w14:textId="2D9B2EF3"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4 </w:t>
            </w:r>
            <w:r w:rsidR="002622AE" w:rsidRPr="009D41BE">
              <w:t xml:space="preserve">(RMB </w:t>
            </w:r>
            <w:r w:rsidR="002622AE">
              <w:rPr>
                <w:rFonts w:hint="eastAsia"/>
              </w:rPr>
              <w:t>kg</w:t>
            </w:r>
            <w:r>
              <w:rPr>
                <w:rFonts w:cs="Times New Roman"/>
                <w:vertAlign w:val="superscript"/>
              </w:rPr>
              <w:t>‒</w:t>
            </w:r>
            <w:r>
              <w:rPr>
                <w:vertAlign w:val="superscript"/>
              </w:rPr>
              <w:t>1</w:t>
            </w:r>
            <w:r w:rsidR="002622AE" w:rsidRPr="009D41BE">
              <w:t>)</w:t>
            </w:r>
          </w:p>
        </w:tc>
        <w:tc>
          <w:tcPr>
            <w:tcW w:w="2052" w:type="pct"/>
          </w:tcPr>
          <w:p w14:paraId="37D70FE5" w14:textId="1E196978" w:rsidR="008568B7" w:rsidRDefault="00390A81" w:rsidP="00E964C9">
            <w:pPr>
              <w:widowControl/>
              <w:spacing w:beforeLines="50" w:before="163" w:afterLines="50" w:after="163" w:line="240" w:lineRule="auto"/>
              <w:ind w:firstLineChars="0" w:firstLine="0"/>
              <w:jc w:val="left"/>
            </w:pPr>
            <w:r w:rsidRPr="00294A51">
              <w:t>Average market price</w:t>
            </w:r>
          </w:p>
        </w:tc>
      </w:tr>
      <w:tr w:rsidR="008568B7" w14:paraId="7657BDF5" w14:textId="77777777" w:rsidTr="00E52E0B">
        <w:trPr>
          <w:trHeight w:val="52"/>
        </w:trPr>
        <w:tc>
          <w:tcPr>
            <w:tcW w:w="1536" w:type="pct"/>
          </w:tcPr>
          <w:p w14:paraId="64E804CC" w14:textId="19591262" w:rsidR="008568B7" w:rsidRDefault="00710690" w:rsidP="00E964C9">
            <w:pPr>
              <w:widowControl/>
              <w:spacing w:beforeLines="50" w:before="163" w:afterLines="50" w:after="163" w:line="240" w:lineRule="auto"/>
              <w:ind w:firstLineChars="0" w:firstLine="0"/>
              <w:jc w:val="left"/>
            </w:pPr>
            <w:r w:rsidRPr="005B21D1">
              <w:t>Organic rice</w:t>
            </w:r>
          </w:p>
        </w:tc>
        <w:tc>
          <w:tcPr>
            <w:tcW w:w="1412" w:type="pct"/>
          </w:tcPr>
          <w:p w14:paraId="340CF5AE" w14:textId="7E1B76BA"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7 </w:t>
            </w:r>
            <w:r w:rsidR="002622AE" w:rsidRPr="009D41BE">
              <w:t xml:space="preserve">(RMB </w:t>
            </w:r>
            <w:r w:rsidR="002622AE">
              <w:rPr>
                <w:rFonts w:hint="eastAsia"/>
              </w:rPr>
              <w:t>kg</w:t>
            </w:r>
            <w:r>
              <w:rPr>
                <w:rFonts w:cs="Times New Roman"/>
                <w:vertAlign w:val="superscript"/>
              </w:rPr>
              <w:t>‒</w:t>
            </w:r>
            <w:r>
              <w:rPr>
                <w:vertAlign w:val="superscript"/>
              </w:rPr>
              <w:t>1</w:t>
            </w:r>
            <w:r w:rsidR="002622AE" w:rsidRPr="009D41BE">
              <w:t>)</w:t>
            </w:r>
          </w:p>
        </w:tc>
        <w:tc>
          <w:tcPr>
            <w:tcW w:w="2052" w:type="pct"/>
          </w:tcPr>
          <w:p w14:paraId="7039D971" w14:textId="423C7EF5" w:rsidR="008568B7" w:rsidRDefault="00390A81" w:rsidP="00E964C9">
            <w:pPr>
              <w:widowControl/>
              <w:spacing w:beforeLines="50" w:before="163" w:afterLines="50" w:after="163" w:line="240" w:lineRule="auto"/>
              <w:ind w:firstLineChars="0" w:firstLine="0"/>
              <w:jc w:val="left"/>
            </w:pPr>
            <w:r w:rsidRPr="00294A51">
              <w:t>Average market price</w:t>
            </w:r>
          </w:p>
        </w:tc>
      </w:tr>
      <w:tr w:rsidR="008568B7" w14:paraId="6A9F579B" w14:textId="77777777" w:rsidTr="00E52E0B">
        <w:trPr>
          <w:trHeight w:val="114"/>
        </w:trPr>
        <w:tc>
          <w:tcPr>
            <w:tcW w:w="1536" w:type="pct"/>
          </w:tcPr>
          <w:p w14:paraId="194768E6" w14:textId="5D683BD2" w:rsidR="008568B7" w:rsidRDefault="003D6382" w:rsidP="00E964C9">
            <w:pPr>
              <w:widowControl/>
              <w:spacing w:beforeLines="50" w:before="163" w:afterLines="50" w:after="163" w:line="240" w:lineRule="auto"/>
              <w:ind w:firstLineChars="0" w:firstLine="0"/>
              <w:jc w:val="left"/>
            </w:pPr>
            <w:r>
              <w:t>BC</w:t>
            </w:r>
            <w:r w:rsidR="008568B7" w:rsidRPr="00234C1E">
              <w:t>-based rice</w:t>
            </w:r>
          </w:p>
        </w:tc>
        <w:tc>
          <w:tcPr>
            <w:tcW w:w="1412" w:type="pct"/>
          </w:tcPr>
          <w:p w14:paraId="638FF367" w14:textId="5A476F3B"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8 </w:t>
            </w:r>
            <w:r w:rsidR="002622AE" w:rsidRPr="009D41BE">
              <w:t xml:space="preserve">(RMB </w:t>
            </w:r>
            <w:r w:rsidR="002622AE">
              <w:rPr>
                <w:rFonts w:hint="eastAsia"/>
              </w:rPr>
              <w:t>kg</w:t>
            </w:r>
            <w:r>
              <w:rPr>
                <w:rFonts w:cs="Times New Roman"/>
                <w:vertAlign w:val="superscript"/>
              </w:rPr>
              <w:t>‒</w:t>
            </w:r>
            <w:r>
              <w:rPr>
                <w:vertAlign w:val="superscript"/>
              </w:rPr>
              <w:t>1</w:t>
            </w:r>
            <w:r w:rsidR="002622AE" w:rsidRPr="009D41BE">
              <w:t>)</w:t>
            </w:r>
          </w:p>
        </w:tc>
        <w:tc>
          <w:tcPr>
            <w:tcW w:w="2052" w:type="pct"/>
          </w:tcPr>
          <w:p w14:paraId="2479AAEF" w14:textId="027860A3" w:rsidR="008568B7" w:rsidRDefault="00390A81" w:rsidP="00E964C9">
            <w:pPr>
              <w:widowControl/>
              <w:spacing w:beforeLines="50" w:before="163" w:afterLines="50" w:after="163" w:line="240" w:lineRule="auto"/>
              <w:ind w:firstLineChars="0" w:firstLine="0"/>
              <w:jc w:val="left"/>
            </w:pPr>
            <w:r w:rsidRPr="00294A51">
              <w:t>Average market price</w:t>
            </w:r>
          </w:p>
        </w:tc>
      </w:tr>
      <w:tr w:rsidR="008568B7" w14:paraId="1D5508C4" w14:textId="77777777" w:rsidTr="00E52E0B">
        <w:trPr>
          <w:trHeight w:val="52"/>
        </w:trPr>
        <w:tc>
          <w:tcPr>
            <w:tcW w:w="1536" w:type="pct"/>
          </w:tcPr>
          <w:p w14:paraId="38F83C20" w14:textId="1C1EC7BE" w:rsidR="008568B7" w:rsidRPr="00353FA8" w:rsidRDefault="00710690" w:rsidP="00E964C9">
            <w:pPr>
              <w:widowControl/>
              <w:spacing w:beforeLines="50" w:before="163" w:afterLines="50" w:after="163" w:line="240" w:lineRule="auto"/>
              <w:ind w:firstLineChars="0" w:firstLine="0"/>
              <w:jc w:val="left"/>
            </w:pPr>
            <w:r w:rsidRPr="00353FA8">
              <w:t>Common wheat</w:t>
            </w:r>
          </w:p>
        </w:tc>
        <w:tc>
          <w:tcPr>
            <w:tcW w:w="1412" w:type="pct"/>
          </w:tcPr>
          <w:p w14:paraId="262776A3" w14:textId="1A2544A8"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3 </w:t>
            </w:r>
            <w:r w:rsidR="002622AE" w:rsidRPr="009D41BE">
              <w:t xml:space="preserve">(RMB </w:t>
            </w:r>
            <w:r w:rsidR="002622AE">
              <w:rPr>
                <w:rFonts w:hint="eastAsia"/>
              </w:rPr>
              <w:t>kg</w:t>
            </w:r>
            <w:r>
              <w:rPr>
                <w:rFonts w:cs="Times New Roman"/>
                <w:vertAlign w:val="superscript"/>
              </w:rPr>
              <w:t>‒</w:t>
            </w:r>
            <w:r>
              <w:rPr>
                <w:vertAlign w:val="superscript"/>
              </w:rPr>
              <w:t>1</w:t>
            </w:r>
            <w:r w:rsidR="002622AE" w:rsidRPr="009D41BE">
              <w:t>)</w:t>
            </w:r>
          </w:p>
        </w:tc>
        <w:tc>
          <w:tcPr>
            <w:tcW w:w="2052" w:type="pct"/>
          </w:tcPr>
          <w:p w14:paraId="52FF0AFA" w14:textId="6BC9E0D3" w:rsidR="008568B7" w:rsidRDefault="00390A81" w:rsidP="00E964C9">
            <w:pPr>
              <w:widowControl/>
              <w:spacing w:beforeLines="50" w:before="163" w:afterLines="50" w:after="163" w:line="240" w:lineRule="auto"/>
              <w:ind w:firstLineChars="0" w:firstLine="0"/>
              <w:jc w:val="left"/>
            </w:pPr>
            <w:r w:rsidRPr="00294A51">
              <w:t>Average market price</w:t>
            </w:r>
          </w:p>
        </w:tc>
      </w:tr>
      <w:tr w:rsidR="008568B7" w14:paraId="72479423" w14:textId="77777777" w:rsidTr="00E52E0B">
        <w:trPr>
          <w:trHeight w:val="52"/>
        </w:trPr>
        <w:tc>
          <w:tcPr>
            <w:tcW w:w="1536" w:type="pct"/>
          </w:tcPr>
          <w:p w14:paraId="5561001A" w14:textId="5CA0D070" w:rsidR="008568B7" w:rsidRPr="00353FA8" w:rsidRDefault="00710690" w:rsidP="00E964C9">
            <w:pPr>
              <w:widowControl/>
              <w:spacing w:beforeLines="50" w:before="163" w:afterLines="50" w:after="163" w:line="240" w:lineRule="auto"/>
              <w:ind w:firstLineChars="0" w:firstLine="0"/>
              <w:jc w:val="left"/>
            </w:pPr>
            <w:r w:rsidRPr="005B21D1">
              <w:t>Organic</w:t>
            </w:r>
            <w:r w:rsidR="008568B7" w:rsidRPr="00353FA8">
              <w:t xml:space="preserve"> wheat</w:t>
            </w:r>
          </w:p>
        </w:tc>
        <w:tc>
          <w:tcPr>
            <w:tcW w:w="1412" w:type="pct"/>
          </w:tcPr>
          <w:p w14:paraId="054DD95D" w14:textId="5F314A09"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5 </w:t>
            </w:r>
            <w:r w:rsidR="002622AE" w:rsidRPr="009D41BE">
              <w:t xml:space="preserve">(RMB </w:t>
            </w:r>
            <w:r w:rsidR="002622AE">
              <w:rPr>
                <w:rFonts w:hint="eastAsia"/>
              </w:rPr>
              <w:t>kg</w:t>
            </w:r>
            <w:r>
              <w:rPr>
                <w:rFonts w:cs="Times New Roman"/>
                <w:vertAlign w:val="superscript"/>
              </w:rPr>
              <w:t>‒</w:t>
            </w:r>
            <w:r>
              <w:rPr>
                <w:vertAlign w:val="superscript"/>
              </w:rPr>
              <w:t>1</w:t>
            </w:r>
            <w:r w:rsidR="002622AE" w:rsidRPr="009D41BE">
              <w:t>)</w:t>
            </w:r>
          </w:p>
        </w:tc>
        <w:tc>
          <w:tcPr>
            <w:tcW w:w="2052" w:type="pct"/>
          </w:tcPr>
          <w:p w14:paraId="16987830" w14:textId="620913B9" w:rsidR="008568B7" w:rsidRDefault="00390A81" w:rsidP="00E964C9">
            <w:pPr>
              <w:widowControl/>
              <w:spacing w:beforeLines="50" w:before="163" w:afterLines="50" w:after="163" w:line="240" w:lineRule="auto"/>
              <w:ind w:firstLineChars="0" w:firstLine="0"/>
              <w:jc w:val="left"/>
            </w:pPr>
            <w:r w:rsidRPr="00294A51">
              <w:t>Average market price</w:t>
            </w:r>
          </w:p>
        </w:tc>
      </w:tr>
      <w:tr w:rsidR="008568B7" w14:paraId="78F4D387" w14:textId="77777777" w:rsidTr="00E52E0B">
        <w:trPr>
          <w:trHeight w:val="52"/>
        </w:trPr>
        <w:tc>
          <w:tcPr>
            <w:tcW w:w="1536" w:type="pct"/>
            <w:tcBorders>
              <w:bottom w:val="single" w:sz="12" w:space="0" w:color="auto"/>
            </w:tcBorders>
          </w:tcPr>
          <w:p w14:paraId="14A9B141" w14:textId="6B754014" w:rsidR="008568B7" w:rsidRDefault="003D6382" w:rsidP="00E964C9">
            <w:pPr>
              <w:widowControl/>
              <w:spacing w:beforeLines="50" w:before="163" w:afterLines="50" w:after="163" w:line="240" w:lineRule="auto"/>
              <w:ind w:firstLineChars="0" w:firstLine="0"/>
              <w:jc w:val="left"/>
            </w:pPr>
            <w:r>
              <w:t>BC</w:t>
            </w:r>
            <w:r w:rsidR="008568B7" w:rsidRPr="00234C1E">
              <w:t xml:space="preserve">-based </w:t>
            </w:r>
            <w:r w:rsidR="008568B7" w:rsidRPr="00353FA8">
              <w:t>wheat</w:t>
            </w:r>
          </w:p>
        </w:tc>
        <w:tc>
          <w:tcPr>
            <w:tcW w:w="1412" w:type="pct"/>
            <w:tcBorders>
              <w:bottom w:val="single" w:sz="12" w:space="0" w:color="auto"/>
            </w:tcBorders>
          </w:tcPr>
          <w:p w14:paraId="4D01C954" w14:textId="62CBAD2F" w:rsidR="008568B7" w:rsidRDefault="003D6382" w:rsidP="00E964C9">
            <w:pPr>
              <w:widowControl/>
              <w:spacing w:beforeLines="50" w:before="163" w:afterLines="50" w:after="163" w:line="240" w:lineRule="auto"/>
              <w:ind w:firstLineChars="0" w:firstLine="0"/>
              <w:jc w:val="left"/>
            </w:pPr>
            <w:r w:rsidRPr="003D6382">
              <w:rPr>
                <w:rFonts w:cs="Times New Roman"/>
              </w:rPr>
              <w:t>￥</w:t>
            </w:r>
            <w:r w:rsidR="002622AE">
              <w:rPr>
                <w:rFonts w:hint="eastAsia"/>
              </w:rPr>
              <w:t xml:space="preserve">6 </w:t>
            </w:r>
            <w:r w:rsidR="002622AE" w:rsidRPr="009D41BE">
              <w:t xml:space="preserve">(RMB </w:t>
            </w:r>
            <w:r w:rsidR="002622AE">
              <w:rPr>
                <w:rFonts w:hint="eastAsia"/>
              </w:rPr>
              <w:t>kg</w:t>
            </w:r>
            <w:r>
              <w:rPr>
                <w:rFonts w:cs="Times New Roman"/>
                <w:vertAlign w:val="superscript"/>
              </w:rPr>
              <w:t>‒</w:t>
            </w:r>
            <w:r>
              <w:rPr>
                <w:vertAlign w:val="superscript"/>
              </w:rPr>
              <w:t>1</w:t>
            </w:r>
            <w:r w:rsidR="002622AE" w:rsidRPr="009D41BE">
              <w:t>)</w:t>
            </w:r>
          </w:p>
        </w:tc>
        <w:tc>
          <w:tcPr>
            <w:tcW w:w="2052" w:type="pct"/>
            <w:tcBorders>
              <w:bottom w:val="single" w:sz="12" w:space="0" w:color="auto"/>
            </w:tcBorders>
          </w:tcPr>
          <w:p w14:paraId="589576A1" w14:textId="5A17F542" w:rsidR="008568B7" w:rsidRDefault="00390A81" w:rsidP="00E964C9">
            <w:pPr>
              <w:widowControl/>
              <w:spacing w:beforeLines="50" w:before="163" w:afterLines="50" w:after="163" w:line="240" w:lineRule="auto"/>
              <w:ind w:firstLineChars="0" w:firstLine="0"/>
              <w:jc w:val="left"/>
            </w:pPr>
            <w:r w:rsidRPr="00294A51">
              <w:t>Average market price</w:t>
            </w:r>
          </w:p>
        </w:tc>
      </w:tr>
    </w:tbl>
    <w:p w14:paraId="0998C8C7" w14:textId="169BC600" w:rsidR="0095567D" w:rsidRDefault="0095567D" w:rsidP="00E52E0B">
      <w:pPr>
        <w:widowControl/>
        <w:spacing w:beforeLines="50" w:before="163" w:afterLines="50" w:after="163"/>
        <w:ind w:firstLineChars="0" w:firstLine="0"/>
        <w:jc w:val="left"/>
      </w:pPr>
    </w:p>
    <w:p w14:paraId="3F220161" w14:textId="74E4B5EE" w:rsidR="000E7C1B" w:rsidRDefault="0095567D" w:rsidP="0095567D">
      <w:pPr>
        <w:widowControl/>
        <w:spacing w:line="240" w:lineRule="auto"/>
        <w:ind w:firstLineChars="0" w:firstLine="0"/>
        <w:jc w:val="left"/>
      </w:pPr>
      <w:r>
        <w:br w:type="page"/>
      </w:r>
      <w:r w:rsidR="006D3DD4" w:rsidRPr="006D3DD4">
        <w:rPr>
          <w:b/>
          <w:bCs/>
        </w:rPr>
        <w:lastRenderedPageBreak/>
        <w:t>Figure</w:t>
      </w:r>
      <w:r w:rsidR="006D3DD4">
        <w:rPr>
          <w:rFonts w:hint="eastAsia"/>
          <w:b/>
          <w:bCs/>
        </w:rPr>
        <w:t xml:space="preserve"> S</w:t>
      </w:r>
      <w:r w:rsidR="006D3DD4" w:rsidRPr="006D3DD4">
        <w:rPr>
          <w:b/>
          <w:bCs/>
        </w:rPr>
        <w:t>1.</w:t>
      </w:r>
      <w:r w:rsidR="006D3DD4" w:rsidRPr="006D3DD4">
        <w:t xml:space="preserve"> Representative images of the rice–wheat rotation system from 2022 to 2024.</w:t>
      </w:r>
    </w:p>
    <w:p w14:paraId="6413C6D0" w14:textId="614055FF" w:rsidR="006D3DD4" w:rsidRPr="00925A37" w:rsidRDefault="00B91F40" w:rsidP="0095567D">
      <w:pPr>
        <w:widowControl/>
        <w:spacing w:line="240" w:lineRule="auto"/>
        <w:ind w:firstLineChars="0" w:firstLine="0"/>
        <w:jc w:val="left"/>
      </w:pPr>
      <w:r>
        <w:rPr>
          <w:noProof/>
        </w:rPr>
        <w:drawing>
          <wp:inline distT="0" distB="0" distL="0" distR="0" wp14:anchorId="119F87ED" wp14:editId="454A43BB">
            <wp:extent cx="5274310" cy="2788285"/>
            <wp:effectExtent l="0" t="0" r="2540" b="0"/>
            <wp:docPr id="1289017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788285"/>
                    </a:xfrm>
                    <a:prstGeom prst="rect">
                      <a:avLst/>
                    </a:prstGeom>
                    <a:noFill/>
                    <a:ln>
                      <a:noFill/>
                    </a:ln>
                  </pic:spPr>
                </pic:pic>
              </a:graphicData>
            </a:graphic>
          </wp:inline>
        </w:drawing>
      </w:r>
    </w:p>
    <w:sectPr w:rsidR="006D3DD4" w:rsidRPr="00925A37" w:rsidSect="00655CE2">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5026F5" w14:textId="77777777" w:rsidR="004607E5" w:rsidRDefault="004607E5" w:rsidP="007C00FC">
      <w:pPr>
        <w:spacing w:line="240" w:lineRule="auto"/>
        <w:ind w:firstLine="480"/>
      </w:pPr>
      <w:r>
        <w:separator/>
      </w:r>
    </w:p>
  </w:endnote>
  <w:endnote w:type="continuationSeparator" w:id="0">
    <w:p w14:paraId="38859B76" w14:textId="77777777" w:rsidR="004607E5" w:rsidRDefault="004607E5" w:rsidP="007C00F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08B4" w14:textId="77777777" w:rsidR="007C00FC" w:rsidRDefault="007C00FC">
    <w:pPr>
      <w:pStyle w:val="af3"/>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6A053" w14:textId="77777777" w:rsidR="007C00FC" w:rsidRDefault="007C00FC">
    <w:pPr>
      <w:pStyle w:val="af3"/>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056BA" w14:textId="77777777" w:rsidR="007C00FC" w:rsidRDefault="007C00FC">
    <w:pPr>
      <w:pStyle w:val="af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4FED1" w14:textId="77777777" w:rsidR="004607E5" w:rsidRDefault="004607E5" w:rsidP="007C00FC">
      <w:pPr>
        <w:spacing w:line="240" w:lineRule="auto"/>
        <w:ind w:firstLine="480"/>
      </w:pPr>
      <w:r>
        <w:separator/>
      </w:r>
    </w:p>
  </w:footnote>
  <w:footnote w:type="continuationSeparator" w:id="0">
    <w:p w14:paraId="1D0C197F" w14:textId="77777777" w:rsidR="004607E5" w:rsidRDefault="004607E5" w:rsidP="007C00F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B1A36" w14:textId="77777777" w:rsidR="007C00FC" w:rsidRDefault="007C00FC">
    <w:pPr>
      <w:pStyle w:val="af1"/>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C327" w14:textId="77777777" w:rsidR="007C00FC" w:rsidRDefault="007C00FC">
    <w:pPr>
      <w:pStyle w:val="af1"/>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38CB1" w14:textId="77777777" w:rsidR="007C00FC" w:rsidRDefault="007C00FC">
    <w:pPr>
      <w:pStyle w:val="af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A0"/>
    <w:rsid w:val="00003E43"/>
    <w:rsid w:val="00011D0B"/>
    <w:rsid w:val="00015BE5"/>
    <w:rsid w:val="00022E87"/>
    <w:rsid w:val="000234D8"/>
    <w:rsid w:val="000774E0"/>
    <w:rsid w:val="00086875"/>
    <w:rsid w:val="000B3B7A"/>
    <w:rsid w:val="000E7C1B"/>
    <w:rsid w:val="00106A49"/>
    <w:rsid w:val="00107B29"/>
    <w:rsid w:val="0013014B"/>
    <w:rsid w:val="00137E96"/>
    <w:rsid w:val="00151CE6"/>
    <w:rsid w:val="00151FE9"/>
    <w:rsid w:val="001563FA"/>
    <w:rsid w:val="00174698"/>
    <w:rsid w:val="001E505A"/>
    <w:rsid w:val="001E75DA"/>
    <w:rsid w:val="001F76AC"/>
    <w:rsid w:val="00234C1E"/>
    <w:rsid w:val="00236C28"/>
    <w:rsid w:val="002400D4"/>
    <w:rsid w:val="00240F44"/>
    <w:rsid w:val="002622AE"/>
    <w:rsid w:val="00262989"/>
    <w:rsid w:val="00294A51"/>
    <w:rsid w:val="002B5FAC"/>
    <w:rsid w:val="002B6352"/>
    <w:rsid w:val="002D7CB6"/>
    <w:rsid w:val="002E6F41"/>
    <w:rsid w:val="002F1180"/>
    <w:rsid w:val="00317431"/>
    <w:rsid w:val="00322380"/>
    <w:rsid w:val="003420BC"/>
    <w:rsid w:val="00353FA8"/>
    <w:rsid w:val="00354BBA"/>
    <w:rsid w:val="00382C59"/>
    <w:rsid w:val="003858EE"/>
    <w:rsid w:val="00390A81"/>
    <w:rsid w:val="003B3D97"/>
    <w:rsid w:val="003B7409"/>
    <w:rsid w:val="003C3B47"/>
    <w:rsid w:val="003D08E4"/>
    <w:rsid w:val="003D6382"/>
    <w:rsid w:val="003F0B50"/>
    <w:rsid w:val="003F488F"/>
    <w:rsid w:val="0042289E"/>
    <w:rsid w:val="00423D12"/>
    <w:rsid w:val="00441DE4"/>
    <w:rsid w:val="004607E5"/>
    <w:rsid w:val="00461788"/>
    <w:rsid w:val="00462B48"/>
    <w:rsid w:val="00485E95"/>
    <w:rsid w:val="004900A5"/>
    <w:rsid w:val="004B57A1"/>
    <w:rsid w:val="004C1C4F"/>
    <w:rsid w:val="004D12D6"/>
    <w:rsid w:val="00507E68"/>
    <w:rsid w:val="00522D66"/>
    <w:rsid w:val="0053157E"/>
    <w:rsid w:val="00544220"/>
    <w:rsid w:val="00556E9F"/>
    <w:rsid w:val="00561FE8"/>
    <w:rsid w:val="005B21D1"/>
    <w:rsid w:val="005F1C75"/>
    <w:rsid w:val="0060382F"/>
    <w:rsid w:val="006325FB"/>
    <w:rsid w:val="00655CE2"/>
    <w:rsid w:val="00686389"/>
    <w:rsid w:val="00690828"/>
    <w:rsid w:val="006C4BDA"/>
    <w:rsid w:val="006D3DD4"/>
    <w:rsid w:val="006F087A"/>
    <w:rsid w:val="0070168A"/>
    <w:rsid w:val="00710690"/>
    <w:rsid w:val="00714529"/>
    <w:rsid w:val="007267A9"/>
    <w:rsid w:val="00732070"/>
    <w:rsid w:val="0074331B"/>
    <w:rsid w:val="00790797"/>
    <w:rsid w:val="00794129"/>
    <w:rsid w:val="007C00FC"/>
    <w:rsid w:val="007E7A4E"/>
    <w:rsid w:val="007F4DB1"/>
    <w:rsid w:val="007F75A0"/>
    <w:rsid w:val="008259C9"/>
    <w:rsid w:val="00836101"/>
    <w:rsid w:val="00837A8B"/>
    <w:rsid w:val="008568B7"/>
    <w:rsid w:val="00860739"/>
    <w:rsid w:val="00865F2B"/>
    <w:rsid w:val="00877E05"/>
    <w:rsid w:val="008B6A01"/>
    <w:rsid w:val="009100E1"/>
    <w:rsid w:val="00912BE1"/>
    <w:rsid w:val="00925A37"/>
    <w:rsid w:val="009541D4"/>
    <w:rsid w:val="0095567D"/>
    <w:rsid w:val="00960817"/>
    <w:rsid w:val="0098250D"/>
    <w:rsid w:val="009841D9"/>
    <w:rsid w:val="0098710D"/>
    <w:rsid w:val="0098777B"/>
    <w:rsid w:val="009D02A9"/>
    <w:rsid w:val="009D41BE"/>
    <w:rsid w:val="009D72AB"/>
    <w:rsid w:val="00A071E0"/>
    <w:rsid w:val="00A3687A"/>
    <w:rsid w:val="00A4186A"/>
    <w:rsid w:val="00A53641"/>
    <w:rsid w:val="00A53FA2"/>
    <w:rsid w:val="00A82534"/>
    <w:rsid w:val="00AA4E4D"/>
    <w:rsid w:val="00AA6566"/>
    <w:rsid w:val="00AE7EEB"/>
    <w:rsid w:val="00AF79BC"/>
    <w:rsid w:val="00B06237"/>
    <w:rsid w:val="00B30F02"/>
    <w:rsid w:val="00B55F8A"/>
    <w:rsid w:val="00B61A2F"/>
    <w:rsid w:val="00B75693"/>
    <w:rsid w:val="00B91F40"/>
    <w:rsid w:val="00BA677B"/>
    <w:rsid w:val="00BD1D1B"/>
    <w:rsid w:val="00BF4618"/>
    <w:rsid w:val="00C05725"/>
    <w:rsid w:val="00C23103"/>
    <w:rsid w:val="00C657DB"/>
    <w:rsid w:val="00C7413E"/>
    <w:rsid w:val="00C850AF"/>
    <w:rsid w:val="00C9367B"/>
    <w:rsid w:val="00CA225B"/>
    <w:rsid w:val="00CA3948"/>
    <w:rsid w:val="00CF6586"/>
    <w:rsid w:val="00CF6AE5"/>
    <w:rsid w:val="00CF6B51"/>
    <w:rsid w:val="00CF7C83"/>
    <w:rsid w:val="00D10C19"/>
    <w:rsid w:val="00D87D6F"/>
    <w:rsid w:val="00E049D0"/>
    <w:rsid w:val="00E0624B"/>
    <w:rsid w:val="00E1280E"/>
    <w:rsid w:val="00E3666A"/>
    <w:rsid w:val="00E37079"/>
    <w:rsid w:val="00E51393"/>
    <w:rsid w:val="00E52E0B"/>
    <w:rsid w:val="00E64AEA"/>
    <w:rsid w:val="00E964C9"/>
    <w:rsid w:val="00EB541F"/>
    <w:rsid w:val="00EB5778"/>
    <w:rsid w:val="00EC15CA"/>
    <w:rsid w:val="00ED0339"/>
    <w:rsid w:val="00F04A98"/>
    <w:rsid w:val="00F23DD1"/>
    <w:rsid w:val="00F2418A"/>
    <w:rsid w:val="00F2695F"/>
    <w:rsid w:val="00F406D2"/>
    <w:rsid w:val="00F73EA6"/>
    <w:rsid w:val="00F84C1A"/>
    <w:rsid w:val="00F94082"/>
    <w:rsid w:val="00FB559F"/>
    <w:rsid w:val="00FB58FA"/>
    <w:rsid w:val="00FC5D88"/>
    <w:rsid w:val="00FE6364"/>
    <w:rsid w:val="00FE7C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8CE7B"/>
  <w15:chartTrackingRefBased/>
  <w15:docId w15:val="{99FB9BC6-B5BC-42A9-A769-C0DC8CD1E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7EEB"/>
    <w:pPr>
      <w:widowControl w:val="0"/>
      <w:spacing w:line="360" w:lineRule="auto"/>
      <w:ind w:firstLineChars="200" w:firstLine="200"/>
      <w:jc w:val="both"/>
    </w:pPr>
    <w:rPr>
      <w:rFonts w:ascii="Times New Roman" w:eastAsia="宋体" w:hAnsi="Times New Roman"/>
      <w:sz w:val="24"/>
    </w:rPr>
  </w:style>
  <w:style w:type="paragraph" w:styleId="1">
    <w:name w:val="heading 1"/>
    <w:basedOn w:val="a"/>
    <w:next w:val="a"/>
    <w:link w:val="10"/>
    <w:uiPriority w:val="9"/>
    <w:qFormat/>
    <w:rsid w:val="007F75A0"/>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F75A0"/>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F75A0"/>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F75A0"/>
    <w:pPr>
      <w:keepNext/>
      <w:keepLines/>
      <w:spacing w:before="80" w:after="40"/>
      <w:outlineLvl w:val="3"/>
    </w:pPr>
    <w:rPr>
      <w:rFonts w:asciiTheme="minorHAnsi" w:eastAsiaTheme="minorEastAsia" w:hAnsiTheme="minorHAnsi" w:cstheme="majorBidi"/>
      <w:color w:val="0F4761" w:themeColor="accent1" w:themeShade="BF"/>
      <w:sz w:val="28"/>
      <w:szCs w:val="28"/>
    </w:rPr>
  </w:style>
  <w:style w:type="paragraph" w:styleId="5">
    <w:name w:val="heading 5"/>
    <w:basedOn w:val="a"/>
    <w:next w:val="a"/>
    <w:link w:val="50"/>
    <w:uiPriority w:val="9"/>
    <w:semiHidden/>
    <w:unhideWhenUsed/>
    <w:qFormat/>
    <w:rsid w:val="007F75A0"/>
    <w:pPr>
      <w:keepNext/>
      <w:keepLines/>
      <w:spacing w:before="80" w:after="40"/>
      <w:outlineLvl w:val="4"/>
    </w:pPr>
    <w:rPr>
      <w:rFonts w:asciiTheme="minorHAnsi" w:eastAsiaTheme="minorEastAsia" w:hAnsiTheme="minorHAnsi" w:cstheme="majorBidi"/>
      <w:color w:val="0F4761" w:themeColor="accent1" w:themeShade="BF"/>
      <w:szCs w:val="24"/>
    </w:rPr>
  </w:style>
  <w:style w:type="paragraph" w:styleId="6">
    <w:name w:val="heading 6"/>
    <w:basedOn w:val="a"/>
    <w:next w:val="a"/>
    <w:link w:val="60"/>
    <w:uiPriority w:val="9"/>
    <w:semiHidden/>
    <w:unhideWhenUsed/>
    <w:qFormat/>
    <w:rsid w:val="007F75A0"/>
    <w:pPr>
      <w:keepNext/>
      <w:keepLines/>
      <w:spacing w:before="40"/>
      <w:outlineLvl w:val="5"/>
    </w:pPr>
    <w:rPr>
      <w:rFonts w:asciiTheme="minorHAnsi" w:eastAsiaTheme="minorEastAsia" w:hAnsiTheme="minorHAnsi" w:cstheme="majorBidi"/>
      <w:b/>
      <w:bCs/>
      <w:color w:val="0F4761" w:themeColor="accent1" w:themeShade="BF"/>
    </w:rPr>
  </w:style>
  <w:style w:type="paragraph" w:styleId="7">
    <w:name w:val="heading 7"/>
    <w:basedOn w:val="a"/>
    <w:next w:val="a"/>
    <w:link w:val="70"/>
    <w:uiPriority w:val="9"/>
    <w:semiHidden/>
    <w:unhideWhenUsed/>
    <w:qFormat/>
    <w:rsid w:val="007F75A0"/>
    <w:pPr>
      <w:keepNext/>
      <w:keepLines/>
      <w:spacing w:before="40"/>
      <w:outlineLvl w:val="6"/>
    </w:pPr>
    <w:rPr>
      <w:rFonts w:asciiTheme="minorHAnsi" w:eastAsiaTheme="minorEastAsia" w:hAnsiTheme="minorHAnsi" w:cstheme="majorBidi"/>
      <w:b/>
      <w:bCs/>
      <w:color w:val="595959" w:themeColor="text1" w:themeTint="A6"/>
    </w:rPr>
  </w:style>
  <w:style w:type="paragraph" w:styleId="8">
    <w:name w:val="heading 8"/>
    <w:basedOn w:val="a"/>
    <w:next w:val="a"/>
    <w:link w:val="80"/>
    <w:uiPriority w:val="9"/>
    <w:semiHidden/>
    <w:unhideWhenUsed/>
    <w:qFormat/>
    <w:rsid w:val="007F75A0"/>
    <w:pPr>
      <w:keepNext/>
      <w:keepLines/>
      <w:outlineLvl w:val="7"/>
    </w:pPr>
    <w:rPr>
      <w:rFonts w:asciiTheme="minorHAnsi" w:eastAsiaTheme="minorEastAsia" w:hAnsiTheme="minorHAnsi" w:cstheme="majorBidi"/>
      <w:color w:val="595959" w:themeColor="text1" w:themeTint="A6"/>
    </w:rPr>
  </w:style>
  <w:style w:type="paragraph" w:styleId="9">
    <w:name w:val="heading 9"/>
    <w:basedOn w:val="a"/>
    <w:next w:val="a"/>
    <w:link w:val="90"/>
    <w:uiPriority w:val="9"/>
    <w:semiHidden/>
    <w:unhideWhenUsed/>
    <w:qFormat/>
    <w:rsid w:val="007F75A0"/>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F75A0"/>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F75A0"/>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F75A0"/>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F75A0"/>
    <w:rPr>
      <w:rFonts w:cstheme="majorBidi"/>
      <w:color w:val="0F4761" w:themeColor="accent1" w:themeShade="BF"/>
      <w:sz w:val="28"/>
      <w:szCs w:val="28"/>
    </w:rPr>
  </w:style>
  <w:style w:type="character" w:customStyle="1" w:styleId="50">
    <w:name w:val="标题 5 字符"/>
    <w:basedOn w:val="a0"/>
    <w:link w:val="5"/>
    <w:uiPriority w:val="9"/>
    <w:semiHidden/>
    <w:rsid w:val="007F75A0"/>
    <w:rPr>
      <w:rFonts w:cstheme="majorBidi"/>
      <w:color w:val="0F4761" w:themeColor="accent1" w:themeShade="BF"/>
      <w:sz w:val="24"/>
      <w:szCs w:val="24"/>
    </w:rPr>
  </w:style>
  <w:style w:type="character" w:customStyle="1" w:styleId="60">
    <w:name w:val="标题 6 字符"/>
    <w:basedOn w:val="a0"/>
    <w:link w:val="6"/>
    <w:uiPriority w:val="9"/>
    <w:semiHidden/>
    <w:rsid w:val="007F75A0"/>
    <w:rPr>
      <w:rFonts w:cstheme="majorBidi"/>
      <w:b/>
      <w:bCs/>
      <w:color w:val="0F4761" w:themeColor="accent1" w:themeShade="BF"/>
      <w:sz w:val="24"/>
    </w:rPr>
  </w:style>
  <w:style w:type="character" w:customStyle="1" w:styleId="70">
    <w:name w:val="标题 7 字符"/>
    <w:basedOn w:val="a0"/>
    <w:link w:val="7"/>
    <w:uiPriority w:val="9"/>
    <w:semiHidden/>
    <w:rsid w:val="007F75A0"/>
    <w:rPr>
      <w:rFonts w:cstheme="majorBidi"/>
      <w:b/>
      <w:bCs/>
      <w:color w:val="595959" w:themeColor="text1" w:themeTint="A6"/>
      <w:sz w:val="24"/>
    </w:rPr>
  </w:style>
  <w:style w:type="character" w:customStyle="1" w:styleId="80">
    <w:name w:val="标题 8 字符"/>
    <w:basedOn w:val="a0"/>
    <w:link w:val="8"/>
    <w:uiPriority w:val="9"/>
    <w:semiHidden/>
    <w:rsid w:val="007F75A0"/>
    <w:rPr>
      <w:rFonts w:cstheme="majorBidi"/>
      <w:color w:val="595959" w:themeColor="text1" w:themeTint="A6"/>
      <w:sz w:val="24"/>
    </w:rPr>
  </w:style>
  <w:style w:type="character" w:customStyle="1" w:styleId="90">
    <w:name w:val="标题 9 字符"/>
    <w:basedOn w:val="a0"/>
    <w:link w:val="9"/>
    <w:uiPriority w:val="9"/>
    <w:semiHidden/>
    <w:rsid w:val="007F75A0"/>
    <w:rPr>
      <w:rFonts w:eastAsiaTheme="majorEastAsia" w:cstheme="majorBidi"/>
      <w:color w:val="595959" w:themeColor="text1" w:themeTint="A6"/>
      <w:sz w:val="24"/>
    </w:rPr>
  </w:style>
  <w:style w:type="paragraph" w:styleId="a3">
    <w:name w:val="Title"/>
    <w:basedOn w:val="a"/>
    <w:next w:val="a"/>
    <w:link w:val="a4"/>
    <w:uiPriority w:val="10"/>
    <w:qFormat/>
    <w:rsid w:val="007F75A0"/>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F75A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F75A0"/>
    <w:pPr>
      <w:numPr>
        <w:ilvl w:val="1"/>
      </w:numPr>
      <w:spacing w:after="160"/>
      <w:ind w:firstLineChars="200" w:firstLine="20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F75A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F75A0"/>
    <w:pPr>
      <w:spacing w:before="160" w:after="160"/>
      <w:jc w:val="center"/>
    </w:pPr>
    <w:rPr>
      <w:i/>
      <w:iCs/>
      <w:color w:val="404040" w:themeColor="text1" w:themeTint="BF"/>
    </w:rPr>
  </w:style>
  <w:style w:type="character" w:customStyle="1" w:styleId="a8">
    <w:name w:val="引用 字符"/>
    <w:basedOn w:val="a0"/>
    <w:link w:val="a7"/>
    <w:uiPriority w:val="29"/>
    <w:rsid w:val="007F75A0"/>
    <w:rPr>
      <w:rFonts w:ascii="Times New Roman" w:eastAsia="宋体" w:hAnsi="Times New Roman"/>
      <w:i/>
      <w:iCs/>
      <w:color w:val="404040" w:themeColor="text1" w:themeTint="BF"/>
      <w:sz w:val="24"/>
    </w:rPr>
  </w:style>
  <w:style w:type="paragraph" w:styleId="a9">
    <w:name w:val="List Paragraph"/>
    <w:basedOn w:val="a"/>
    <w:uiPriority w:val="34"/>
    <w:qFormat/>
    <w:rsid w:val="007F75A0"/>
    <w:pPr>
      <w:ind w:left="720"/>
      <w:contextualSpacing/>
    </w:pPr>
  </w:style>
  <w:style w:type="character" w:styleId="aa">
    <w:name w:val="Intense Emphasis"/>
    <w:basedOn w:val="a0"/>
    <w:uiPriority w:val="21"/>
    <w:qFormat/>
    <w:rsid w:val="007F75A0"/>
    <w:rPr>
      <w:i/>
      <w:iCs/>
      <w:color w:val="0F4761" w:themeColor="accent1" w:themeShade="BF"/>
    </w:rPr>
  </w:style>
  <w:style w:type="paragraph" w:styleId="ab">
    <w:name w:val="Intense Quote"/>
    <w:basedOn w:val="a"/>
    <w:next w:val="a"/>
    <w:link w:val="ac"/>
    <w:uiPriority w:val="30"/>
    <w:qFormat/>
    <w:rsid w:val="007F75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F75A0"/>
    <w:rPr>
      <w:rFonts w:ascii="Times New Roman" w:eastAsia="宋体" w:hAnsi="Times New Roman"/>
      <w:i/>
      <w:iCs/>
      <w:color w:val="0F4761" w:themeColor="accent1" w:themeShade="BF"/>
      <w:sz w:val="24"/>
    </w:rPr>
  </w:style>
  <w:style w:type="character" w:styleId="ad">
    <w:name w:val="Intense Reference"/>
    <w:basedOn w:val="a0"/>
    <w:uiPriority w:val="32"/>
    <w:qFormat/>
    <w:rsid w:val="007F75A0"/>
    <w:rPr>
      <w:b/>
      <w:bCs/>
      <w:smallCaps/>
      <w:color w:val="0F4761" w:themeColor="accent1" w:themeShade="BF"/>
      <w:spacing w:val="5"/>
    </w:rPr>
  </w:style>
  <w:style w:type="character" w:styleId="ae">
    <w:name w:val="Hyperlink"/>
    <w:basedOn w:val="a0"/>
    <w:uiPriority w:val="99"/>
    <w:unhideWhenUsed/>
    <w:rsid w:val="003420BC"/>
    <w:rPr>
      <w:color w:val="467886" w:themeColor="hyperlink"/>
      <w:u w:val="single"/>
    </w:rPr>
  </w:style>
  <w:style w:type="table" w:styleId="af">
    <w:name w:val="Table Grid"/>
    <w:basedOn w:val="a1"/>
    <w:uiPriority w:val="39"/>
    <w:rsid w:val="00686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ibliography"/>
    <w:basedOn w:val="a"/>
    <w:next w:val="a"/>
    <w:uiPriority w:val="37"/>
    <w:unhideWhenUsed/>
    <w:rsid w:val="000E7C1B"/>
  </w:style>
  <w:style w:type="paragraph" w:styleId="af1">
    <w:name w:val="header"/>
    <w:basedOn w:val="a"/>
    <w:link w:val="af2"/>
    <w:uiPriority w:val="99"/>
    <w:unhideWhenUsed/>
    <w:rsid w:val="007C00FC"/>
    <w:pP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7C00FC"/>
    <w:rPr>
      <w:rFonts w:ascii="Times New Roman" w:eastAsia="宋体" w:hAnsi="Times New Roman"/>
      <w:sz w:val="18"/>
      <w:szCs w:val="18"/>
    </w:rPr>
  </w:style>
  <w:style w:type="paragraph" w:styleId="af3">
    <w:name w:val="footer"/>
    <w:basedOn w:val="a"/>
    <w:link w:val="af4"/>
    <w:uiPriority w:val="99"/>
    <w:unhideWhenUsed/>
    <w:rsid w:val="007C00FC"/>
    <w:pPr>
      <w:tabs>
        <w:tab w:val="center" w:pos="4153"/>
        <w:tab w:val="right" w:pos="8306"/>
      </w:tabs>
      <w:snapToGrid w:val="0"/>
      <w:spacing w:line="240" w:lineRule="auto"/>
      <w:jc w:val="left"/>
    </w:pPr>
    <w:rPr>
      <w:sz w:val="18"/>
      <w:szCs w:val="18"/>
    </w:rPr>
  </w:style>
  <w:style w:type="character" w:customStyle="1" w:styleId="af4">
    <w:name w:val="页脚 字符"/>
    <w:basedOn w:val="a0"/>
    <w:link w:val="af3"/>
    <w:uiPriority w:val="99"/>
    <w:rsid w:val="007C00FC"/>
    <w:rPr>
      <w:rFonts w:ascii="Times New Roman" w:eastAsia="宋体" w:hAnsi="Times New Roman"/>
      <w:sz w:val="18"/>
      <w:szCs w:val="18"/>
    </w:rPr>
  </w:style>
  <w:style w:type="paragraph" w:styleId="af5">
    <w:name w:val="Revision"/>
    <w:hidden/>
    <w:uiPriority w:val="99"/>
    <w:semiHidden/>
    <w:rsid w:val="00C9367B"/>
    <w:rPr>
      <w:rFonts w:ascii="Times New Roman" w:eastAsia="宋体" w:hAnsi="Times New Roman"/>
      <w:sz w:val="24"/>
    </w:rPr>
  </w:style>
  <w:style w:type="character" w:styleId="af6">
    <w:name w:val="Unresolved Mention"/>
    <w:basedOn w:val="a0"/>
    <w:uiPriority w:val="99"/>
    <w:semiHidden/>
    <w:unhideWhenUsed/>
    <w:rsid w:val="002B5FAC"/>
    <w:rPr>
      <w:color w:val="605E5C"/>
      <w:shd w:val="clear" w:color="auto" w:fill="E1DFDD"/>
    </w:rPr>
  </w:style>
  <w:style w:type="character" w:styleId="af7">
    <w:name w:val="line number"/>
    <w:basedOn w:val="a0"/>
    <w:uiPriority w:val="99"/>
    <w:semiHidden/>
    <w:unhideWhenUsed/>
    <w:rsid w:val="00655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958839">
      <w:bodyDiv w:val="1"/>
      <w:marLeft w:val="0"/>
      <w:marRight w:val="0"/>
      <w:marTop w:val="0"/>
      <w:marBottom w:val="0"/>
      <w:divBdr>
        <w:top w:val="none" w:sz="0" w:space="0" w:color="auto"/>
        <w:left w:val="none" w:sz="0" w:space="0" w:color="auto"/>
        <w:bottom w:val="none" w:sz="0" w:space="0" w:color="auto"/>
        <w:right w:val="none" w:sz="0" w:space="0" w:color="auto"/>
      </w:divBdr>
    </w:div>
    <w:div w:id="1279027465">
      <w:bodyDiv w:val="1"/>
      <w:marLeft w:val="0"/>
      <w:marRight w:val="0"/>
      <w:marTop w:val="0"/>
      <w:marBottom w:val="0"/>
      <w:divBdr>
        <w:top w:val="none" w:sz="0" w:space="0" w:color="auto"/>
        <w:left w:val="none" w:sz="0" w:space="0" w:color="auto"/>
        <w:bottom w:val="none" w:sz="0" w:space="0" w:color="auto"/>
        <w:right w:val="none" w:sz="0" w:space="0" w:color="auto"/>
      </w:divBdr>
    </w:div>
    <w:div w:id="1593197379">
      <w:bodyDiv w:val="1"/>
      <w:marLeft w:val="0"/>
      <w:marRight w:val="0"/>
      <w:marTop w:val="0"/>
      <w:marBottom w:val="0"/>
      <w:divBdr>
        <w:top w:val="none" w:sz="0" w:space="0" w:color="auto"/>
        <w:left w:val="none" w:sz="0" w:space="0" w:color="auto"/>
        <w:bottom w:val="none" w:sz="0" w:space="0" w:color="auto"/>
        <w:right w:val="none" w:sz="0" w:space="0" w:color="auto"/>
      </w:divBdr>
    </w:div>
    <w:div w:id="213806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biortech.2024.131388"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i.org/10.1016/j.jclepro.2024.143379"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340F9-35D7-458A-BB92-325A25A87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2137</Words>
  <Characters>12077</Characters>
  <Application>Microsoft Office Word</Application>
  <DocSecurity>0</DocSecurity>
  <Lines>805</Lines>
  <Paragraphs>710</Paragraphs>
  <ScaleCrop>false</ScaleCrop>
  <Company/>
  <LinksUpToDate>false</LinksUpToDate>
  <CharactersWithSpaces>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旺 黄</dc:creator>
  <cp:keywords/>
  <dc:description/>
  <cp:lastModifiedBy>汇 杨</cp:lastModifiedBy>
  <cp:revision>25</cp:revision>
  <dcterms:created xsi:type="dcterms:W3CDTF">2025-01-25T15:04:00Z</dcterms:created>
  <dcterms:modified xsi:type="dcterms:W3CDTF">2026-06-08T05:25:00Z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id="wtfkBpaK"/&gt;&lt;style id="http://www.zotero.org/styles/elsevier-harvard" hasBibliography="1" bibliographyStyleHasBeenSet="1"/&gt;&lt;prefs&gt;&lt;pref name="fieldType" value="Field"/&gt;&lt;/prefs&gt;&lt;/data&gt;</vt:lpwstr>
  </property>
</Properties>
</file>